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4451BC25" w:rsidR="00A00E36" w:rsidRDefault="00A74788"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6E800903">
                <wp:simplePos x="0" y="0"/>
                <wp:positionH relativeFrom="column">
                  <wp:posOffset>0</wp:posOffset>
                </wp:positionH>
                <wp:positionV relativeFrom="paragraph">
                  <wp:posOffset>104937</wp:posOffset>
                </wp:positionV>
                <wp:extent cx="5698490" cy="680484"/>
                <wp:effectExtent l="0" t="0" r="0" b="5715"/>
                <wp:wrapNone/>
                <wp:docPr id="8" name="Text Box 8"/>
                <wp:cNvGraphicFramePr/>
                <a:graphic xmlns:a="http://schemas.openxmlformats.org/drawingml/2006/main">
                  <a:graphicData uri="http://schemas.microsoft.com/office/word/2010/wordprocessingShape">
                    <wps:wsp>
                      <wps:cNvSpPr txBox="1"/>
                      <wps:spPr>
                        <a:xfrm>
                          <a:off x="0" y="0"/>
                          <a:ext cx="5698490" cy="680484"/>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0;margin-top:8.25pt;width:448.7pt;height:5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sidR="005C298C">
        <w:rPr>
          <w:rFonts w:ascii="Gill Sans Ultra Bold Condensed" w:hAnsi="Gill Sans Ultra Bold Condensed" w:cs="Arial"/>
          <w:b/>
          <w:noProof/>
          <w:color w:val="262626" w:themeColor="text1" w:themeTint="D9"/>
          <w:sz w:val="48"/>
          <w:szCs w:val="48"/>
        </w:rPr>
        <w:t xml:space="preserve"> </w:t>
      </w:r>
    </w:p>
    <w:p w14:paraId="315A0174" w14:textId="7E00A20F"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0EABC3B7" w:rsidR="00FA6573" w:rsidRPr="00A355A3" w:rsidRDefault="00A74788"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w:drawing>
          <wp:anchor distT="0" distB="0" distL="114300" distR="114300" simplePos="0" relativeHeight="251659263" behindDoc="1" locked="0" layoutInCell="1" allowOverlap="1" wp14:anchorId="740B4A5B" wp14:editId="4FFAA9AF">
            <wp:simplePos x="0" y="0"/>
            <wp:positionH relativeFrom="column">
              <wp:posOffset>0</wp:posOffset>
            </wp:positionH>
            <wp:positionV relativeFrom="paragraph">
              <wp:posOffset>54610</wp:posOffset>
            </wp:positionV>
            <wp:extent cx="5731510" cy="7444740"/>
            <wp:effectExtent l="0" t="0" r="254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t="8135" b="-1"/>
                    <a:stretch/>
                  </pic:blipFill>
                  <pic:spPr bwMode="auto">
                    <a:xfrm>
                      <a:off x="0" y="0"/>
                      <a:ext cx="5731510" cy="744474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09BA06B3" w14:textId="57C087E3"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47C9AA6A" w:rsidR="00355C95" w:rsidRPr="00355C95" w:rsidRDefault="00355C95"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1A5269" w14:textId="4AFBA583"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0018958E"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r w:rsidR="00A74788">
        <w:rPr>
          <w:rFonts w:ascii="Arial" w:hAnsi="Arial" w:cs="Arial"/>
          <w:b/>
          <w:noProof/>
          <w:color w:val="FF0000"/>
        </w:rPr>
        <w:drawing>
          <wp:anchor distT="0" distB="0" distL="114300" distR="114300" simplePos="0" relativeHeight="251663360" behindDoc="1" locked="0" layoutInCell="1" allowOverlap="1" wp14:anchorId="4A2E10F9" wp14:editId="519F5AE8">
            <wp:simplePos x="0" y="0"/>
            <wp:positionH relativeFrom="column">
              <wp:posOffset>0</wp:posOffset>
            </wp:positionH>
            <wp:positionV relativeFrom="paragraph">
              <wp:posOffset>-1347470</wp:posOffset>
            </wp:positionV>
            <wp:extent cx="5731510" cy="8110855"/>
            <wp:effectExtent l="0" t="0" r="254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anchor>
        </w:drawing>
      </w:r>
    </w:p>
    <w:p w14:paraId="14C1A695" w14:textId="008F2360"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5935E80B"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63ABDC9A"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0DBE0413" w:rsidR="00FA6573" w:rsidRDefault="00CC2C0C" w:rsidP="00A74788">
      <w:pPr>
        <w:tabs>
          <w:tab w:val="left" w:pos="5927"/>
          <w:tab w:val="left" w:pos="7351"/>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r w:rsidR="00A74788">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1423E075"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4E08C0B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4660E4E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7F70263D"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2E6AB948"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0DD6917B"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4C4A77DC"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2C0E34BD"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295D16A5"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380A0FFA" w:rsidR="005C298C" w:rsidRDefault="00A7478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145681B2">
                <wp:simplePos x="0" y="0"/>
                <wp:positionH relativeFrom="column">
                  <wp:posOffset>-140970</wp:posOffset>
                </wp:positionH>
                <wp:positionV relativeFrom="paragraph">
                  <wp:posOffset>332607</wp:posOffset>
                </wp:positionV>
                <wp:extent cx="5842659"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842659" cy="1828800"/>
                        </a:xfrm>
                        <a:prstGeom prst="rect">
                          <a:avLst/>
                        </a:prstGeom>
                        <a:noFill/>
                        <a:ln>
                          <a:noFill/>
                        </a:ln>
                      </wps:spPr>
                      <wps:txbx>
                        <w:txbxContent>
                          <w:p w14:paraId="519A2A9F" w14:textId="39727401" w:rsidR="005C298C" w:rsidRPr="00A74788" w:rsidRDefault="00A74788" w:rsidP="005C298C">
                            <w:pPr>
                              <w:spacing w:after="0" w:line="240" w:lineRule="auto"/>
                              <w:jc w:val="center"/>
                              <w:rPr>
                                <w:rFonts w:ascii="Arial" w:hAnsi="Arial" w:cs="Arial"/>
                                <w:b/>
                                <w:bCs/>
                                <w:outline/>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4788">
                              <w:rPr>
                                <w:rFonts w:ascii="Arial" w:hAnsi="Arial" w:cs="Arial"/>
                                <w:b/>
                                <w:bCs/>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Unsur-Unsur Bangun Datar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11.1pt;margin-top:26.2pt;width:460.05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" filled="f" stroked="f">
                <v:textbox style="mso-fit-shape-to-text:t">
                  <w:txbxContent>
                    <w:p w14:paraId="519A2A9F" w14:textId="39727401" w:rsidR="005C298C" w:rsidRPr="00A74788" w:rsidRDefault="00A74788" w:rsidP="005C298C">
                      <w:pPr>
                        <w:spacing w:after="0" w:line="240" w:lineRule="auto"/>
                        <w:jc w:val="center"/>
                        <w:rPr>
                          <w:rFonts w:ascii="Arial" w:hAnsi="Arial" w:cs="Arial"/>
                          <w:b/>
                          <w:bCs/>
                          <w:outline/>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4788">
                        <w:rPr>
                          <w:rFonts w:ascii="Arial" w:hAnsi="Arial" w:cs="Arial"/>
                          <w:b/>
                          <w:bCs/>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Unsur-Unsur Bangun Datar</w:t>
                      </w:r>
                    </w:p>
                  </w:txbxContent>
                </v:textbox>
              </v:shape>
            </w:pict>
          </mc:Fallback>
        </mc:AlternateContent>
      </w: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A74788">
      <w:pPr>
        <w:pStyle w:val="ListParagraph"/>
        <w:numPr>
          <w:ilvl w:val="0"/>
          <w:numId w:val="3"/>
        </w:numPr>
        <w:shd w:val="clear" w:color="auto" w:fill="FFFF00"/>
        <w:spacing w:after="120" w:line="240" w:lineRule="auto"/>
        <w:ind w:left="709" w:right="379"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A74788">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A74788">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A74788">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A74788">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6D386E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CC2C0C">
              <w:rPr>
                <w:rFonts w:ascii="Arial" w:hAnsi="Arial" w:cs="Arial"/>
              </w:rPr>
              <w:t>10</w:t>
            </w:r>
            <w:r w:rsidR="00436CD7">
              <w:rPr>
                <w:rFonts w:ascii="Arial" w:hAnsi="Arial" w:cs="Arial"/>
              </w:rPr>
              <w:t xml:space="preserve"> JP </w:t>
            </w:r>
            <w:r w:rsidRPr="00415B33">
              <w:rPr>
                <w:rFonts w:ascii="Arial" w:hAnsi="Arial" w:cs="Arial"/>
              </w:rPr>
              <w:t xml:space="preserve">X </w:t>
            </w:r>
            <w:r w:rsidR="00CC2C0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C2C0C">
              <w:rPr>
                <w:rFonts w:ascii="Arial" w:hAnsi="Arial" w:cs="Arial"/>
              </w:rPr>
              <w:t>20</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A74788">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6A173968"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C00DA8">
              <w:rPr>
                <w:rFonts w:ascii="Arial" w:hAnsi="Arial" w:cs="Arial"/>
              </w:rPr>
              <w:t>4</w:t>
            </w:r>
            <w:r w:rsidR="00C950FA">
              <w:rPr>
                <w:rFonts w:ascii="Arial" w:hAnsi="Arial" w:cs="Arial"/>
              </w:rPr>
              <w:t xml:space="preserve"> / 202</w:t>
            </w:r>
            <w:r w:rsidR="00C00DA8">
              <w:rPr>
                <w:rFonts w:ascii="Arial" w:hAnsi="Arial" w:cs="Arial"/>
              </w:rPr>
              <w:t>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C00DA8" w14:paraId="32083B87" w14:textId="77777777" w:rsidTr="00C00DA8">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0B56F220" w14:textId="77777777" w:rsidR="00C00DA8" w:rsidRDefault="00C00DA8" w:rsidP="00C00DA8">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21937BFC" w14:textId="77777777" w:rsidR="00C00DA8" w:rsidRDefault="00C00DA8" w:rsidP="00C00DA8">
                  <w:pPr>
                    <w:jc w:val="both"/>
                    <w:rPr>
                      <w:rFonts w:ascii="Arial" w:hAnsi="Arial" w:cs="Arial"/>
                    </w:rPr>
                  </w:pPr>
                </w:p>
              </w:tc>
            </w:tr>
            <w:tr w:rsidR="00C00DA8" w14:paraId="3FB78C35" w14:textId="77777777" w:rsidTr="00C00DA8">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00E080BD" w14:textId="77777777" w:rsidR="00C00DA8" w:rsidRDefault="00C00DA8" w:rsidP="00C00DA8">
                  <w:pPr>
                    <w:rPr>
                      <w:rFonts w:ascii="Arial" w:hAnsi="Arial" w:cs="Arial"/>
                    </w:rPr>
                  </w:pPr>
                  <w:r>
                    <w:rPr>
                      <w:rFonts w:ascii="Arial" w:hAnsi="Arial" w:cs="Arial"/>
                      <w:b/>
                      <w:bCs/>
                    </w:rPr>
                    <w:t>Fase B Berdasarkan Elemen</w:t>
                  </w:r>
                </w:p>
              </w:tc>
            </w:tr>
            <w:tr w:rsidR="00C00DA8" w14:paraId="35445EFF" w14:textId="77777777" w:rsidTr="00C00DA8">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7F8A93E9" w14:textId="77777777" w:rsidR="00C00DA8" w:rsidRDefault="00C00DA8" w:rsidP="00C00DA8">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025941F7" w14:textId="77777777" w:rsidR="00C00DA8" w:rsidRDefault="00C00DA8" w:rsidP="00C00DA8">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C00DA8" w14:paraId="045ADE22" w14:textId="77777777" w:rsidTr="00C00DA8">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1AFD344F" w14:textId="77777777" w:rsidR="00C00DA8" w:rsidRDefault="00C00DA8" w:rsidP="00C00DA8">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7ECC72BE" w14:textId="77777777" w:rsidR="00C00DA8" w:rsidRDefault="00C00DA8" w:rsidP="00C00DA8">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C00DA8" w14:paraId="7C4817D5" w14:textId="77777777" w:rsidTr="00C00DA8">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D08829D" w14:textId="77777777" w:rsidR="00C00DA8" w:rsidRDefault="00C00DA8" w:rsidP="00C00DA8">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3A8786B8" w14:textId="77777777" w:rsidR="00C00DA8" w:rsidRDefault="00C00DA8" w:rsidP="00C00DA8">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C00DA8" w14:paraId="4D579163" w14:textId="77777777" w:rsidTr="00C00DA8">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74C74228" w14:textId="77777777" w:rsidR="00C00DA8" w:rsidRDefault="00C00DA8" w:rsidP="00C00DA8">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1B41FB6F" w14:textId="77777777" w:rsidR="00C00DA8" w:rsidRDefault="00C00DA8" w:rsidP="00C00DA8">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C00DA8" w14:paraId="73AE9DAA" w14:textId="77777777" w:rsidTr="00C00DA8">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3371686B" w14:textId="77777777" w:rsidR="00C00DA8" w:rsidRDefault="00C00DA8" w:rsidP="00C00DA8">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20BFA877" w14:textId="77777777" w:rsidR="00C00DA8" w:rsidRDefault="00C00DA8" w:rsidP="00C00DA8">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0D3090E0"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72C9578B" w14:textId="77777777" w:rsidR="00A74788" w:rsidRPr="00A74788" w:rsidRDefault="00A74788" w:rsidP="00A74788">
            <w:pPr>
              <w:jc w:val="both"/>
              <w:rPr>
                <w:rFonts w:ascii="Arial" w:hAnsi="Arial" w:cs="Arial"/>
                <w:color w:val="231F20"/>
                <w:lang w:val="en-ID"/>
              </w:rPr>
            </w:pPr>
            <w:r w:rsidRPr="00A74788">
              <w:rPr>
                <w:rFonts w:ascii="Arial" w:hAnsi="Arial" w:cs="Arial"/>
                <w:color w:val="231F20"/>
                <w:lang w:val="en-ID"/>
              </w:rPr>
              <w:t>Setelah mempelajari bab ini, peserta didik diharapkan dapat:</w:t>
            </w:r>
          </w:p>
          <w:p w14:paraId="313054BA" w14:textId="779192C2" w:rsidR="00A74788" w:rsidRPr="00A74788"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garis, sinar garis, ruas garis, dan kurva.</w:t>
            </w:r>
          </w:p>
          <w:p w14:paraId="262F2655" w14:textId="71B89C35" w:rsidR="00A74788" w:rsidRPr="00A74788"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sudut, ukuran sudut tidak baku, ukuran sudut baku, dan jenis-jenis sudut.</w:t>
            </w:r>
          </w:p>
          <w:p w14:paraId="57C1194B" w14:textId="4239DE4C" w:rsidR="005D116A" w:rsidRPr="00E63D8C"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garis-garis tegak lurus dan garis-garis sejajar.</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720C3C9A" w14:textId="77777777" w:rsidR="00A74788" w:rsidRDefault="00A74788" w:rsidP="00A74788">
            <w:pPr>
              <w:jc w:val="both"/>
              <w:rPr>
                <w:rFonts w:ascii="Arial" w:hAnsi="Arial" w:cs="Arial"/>
                <w:lang w:val="en-ID"/>
              </w:rPr>
            </w:pPr>
            <w:r w:rsidRPr="00A74788">
              <w:rPr>
                <w:rFonts w:ascii="Arial" w:hAnsi="Arial" w:cs="Arial"/>
                <w:color w:val="231F20"/>
                <w:lang w:val="en-ID"/>
              </w:rPr>
              <w:t>Menyajikan materi unsur-unsur bangun datar adalah menyajikan masalah kontekstual yang diintegrasikan dengan gambar dan juga mengkaji tentang materi-materi prasyarat yang harus diingat oleh peserta didik sebelum mempelajari garis, sudut, serta ketegaklurusan dan kesejajaran. Selanjutnya dijelaskan tentang kata kunci yang menjadi fokus bahasan sebagaimana disajikan dalam Buku Siswa. Kemudian, peserta didik diarahkan untuk memperhatikan gambar dan membaca wacana yang disajikan. Gambar dan wacana yang disajikan merupakan contoh kasus dari permasalahan sehari-hari yang dikaitkan dengan garis dan sudut serta adanya stimulus (rangsangan) agar peserta didik dapat menyelesaikan masalah.</w:t>
            </w:r>
            <w:r w:rsidRPr="00A74788">
              <w:rPr>
                <w:rFonts w:ascii="Arial" w:hAnsi="Arial" w:cs="Arial"/>
                <w:lang w:val="en-ID"/>
              </w:rPr>
              <w:t xml:space="preserve"> </w:t>
            </w:r>
          </w:p>
          <w:p w14:paraId="2FAA2767" w14:textId="1F113433" w:rsidR="00693F43" w:rsidRPr="00A74788" w:rsidRDefault="00A74788" w:rsidP="00A74788">
            <w:pPr>
              <w:jc w:val="both"/>
              <w:rPr>
                <w:rFonts w:ascii="Arial" w:hAnsi="Arial" w:cs="Arial"/>
                <w:color w:val="000000" w:themeColor="text1"/>
              </w:rPr>
            </w:pPr>
            <w:r w:rsidRPr="00A74788">
              <w:rPr>
                <w:rFonts w:ascii="Arial" w:hAnsi="Arial" w:cs="Arial"/>
                <w:color w:val="231F20"/>
                <w:lang w:val="en-ID"/>
              </w:rPr>
              <w:t>Selanjutnya, guru memfasilitasi peserta didik untuk memahami apa yang akan dipelajari sebagaimana tertuang pada tujuan pembelajaran pada Buku Siswa, serta membaca tentang tokoh, ahli, atau penemu dalam bidang sains dan teknologi, terutama bidang matematika khususnya garis dan sudut. Hal ini, dimaksudkan untuk meningkatkan motivasi belajar peserta didik dan memperluas wacana keilmuan peserta didik.</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2EC707BF"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Menggambar</w:t>
            </w:r>
          </w:p>
          <w:p w14:paraId="2480F6D1"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Membaca dengan cermat</w:t>
            </w:r>
          </w:p>
          <w:p w14:paraId="02896DE5"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Berkomunikasi</w:t>
            </w:r>
          </w:p>
          <w:p w14:paraId="6D49A5FB"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Mengobservasi/mengamati</w:t>
            </w:r>
          </w:p>
          <w:p w14:paraId="2AC9997D" w14:textId="3D718C71" w:rsidR="00693F43" w:rsidRPr="00E63D8C" w:rsidRDefault="00A74788" w:rsidP="00A74788">
            <w:pPr>
              <w:jc w:val="both"/>
              <w:rPr>
                <w:rFonts w:ascii="Arial" w:hAnsi="Arial" w:cs="Arial"/>
                <w:color w:val="231F20"/>
                <w:lang w:val="en-ID"/>
              </w:rPr>
            </w:pPr>
            <w:r w:rsidRPr="00A74788">
              <w:rPr>
                <w:rFonts w:ascii="Arial" w:hAnsi="Arial" w:cs="Arial"/>
                <w:color w:val="231F20"/>
                <w:lang w:val="en-ID"/>
              </w:rPr>
              <w:t>• Berlatih</w:t>
            </w:r>
          </w:p>
        </w:tc>
      </w:tr>
      <w:tr w:rsidR="00693F43" w:rsidRPr="00415B33" w14:paraId="0179E231" w14:textId="77777777" w:rsidTr="00C00DA8">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3807AF1C" w14:textId="26D6F560" w:rsidR="00693F43" w:rsidRPr="00E63D8C" w:rsidRDefault="00A74788" w:rsidP="003B376F">
            <w:pPr>
              <w:pStyle w:val="ListParagraph"/>
              <w:numPr>
                <w:ilvl w:val="0"/>
                <w:numId w:val="8"/>
              </w:numPr>
              <w:ind w:left="315"/>
              <w:jc w:val="both"/>
              <w:rPr>
                <w:rFonts w:ascii="Arial" w:hAnsi="Arial" w:cs="Arial"/>
              </w:rPr>
            </w:pPr>
            <w:r>
              <w:rPr>
                <w:rFonts w:ascii="Arial" w:hAnsi="Arial" w:cs="Arial"/>
                <w:color w:val="231F20"/>
                <w:lang w:val="en-ID"/>
              </w:rPr>
              <w:t>Sisi</w:t>
            </w:r>
          </w:p>
          <w:p w14:paraId="303CE729" w14:textId="3C788B4C" w:rsidR="00E63D8C" w:rsidRPr="00E63D8C" w:rsidRDefault="00A74788" w:rsidP="003B376F">
            <w:pPr>
              <w:pStyle w:val="ListParagraph"/>
              <w:numPr>
                <w:ilvl w:val="0"/>
                <w:numId w:val="8"/>
              </w:numPr>
              <w:ind w:left="315"/>
              <w:jc w:val="both"/>
              <w:rPr>
                <w:rFonts w:ascii="Arial" w:hAnsi="Arial" w:cs="Arial"/>
              </w:rPr>
            </w:pPr>
            <w:r>
              <w:rPr>
                <w:rFonts w:ascii="Arial" w:hAnsi="Arial" w:cs="Arial"/>
                <w:color w:val="231F20"/>
                <w:lang w:val="en-ID"/>
              </w:rPr>
              <w:t>Sudut</w:t>
            </w:r>
          </w:p>
        </w:tc>
        <w:tc>
          <w:tcPr>
            <w:tcW w:w="1077" w:type="pct"/>
            <w:shd w:val="clear" w:color="auto" w:fill="auto"/>
          </w:tcPr>
          <w:p w14:paraId="2B7CD3EE" w14:textId="3E29D4B9" w:rsidR="00693F43" w:rsidRPr="00E63D8C" w:rsidRDefault="00A74788" w:rsidP="00A74788">
            <w:pPr>
              <w:pStyle w:val="ListParagraph"/>
              <w:numPr>
                <w:ilvl w:val="0"/>
                <w:numId w:val="8"/>
              </w:numPr>
              <w:ind w:left="275" w:hanging="320"/>
              <w:jc w:val="both"/>
              <w:rPr>
                <w:rFonts w:ascii="Arial" w:hAnsi="Arial" w:cs="Arial"/>
              </w:rPr>
            </w:pPr>
            <w:r w:rsidRPr="00A74788">
              <w:rPr>
                <w:rFonts w:ascii="Arial" w:hAnsi="Arial" w:cs="Arial"/>
                <w:color w:val="231F20"/>
                <w:lang w:val="en-ID"/>
              </w:rPr>
              <w:t>Garis-Garis Tegak Lurus</w:t>
            </w:r>
          </w:p>
        </w:tc>
        <w:tc>
          <w:tcPr>
            <w:tcW w:w="1071" w:type="pct"/>
            <w:shd w:val="clear" w:color="auto" w:fill="auto"/>
          </w:tcPr>
          <w:p w14:paraId="31B82BED" w14:textId="23B86B26" w:rsidR="00693F43" w:rsidRPr="00A74788" w:rsidRDefault="00A74788" w:rsidP="00A74788">
            <w:pPr>
              <w:pStyle w:val="ListParagraph"/>
              <w:numPr>
                <w:ilvl w:val="0"/>
                <w:numId w:val="8"/>
              </w:numPr>
              <w:ind w:left="275" w:hanging="320"/>
              <w:jc w:val="both"/>
              <w:rPr>
                <w:rFonts w:ascii="Arial" w:hAnsi="Arial" w:cs="Arial"/>
              </w:rPr>
            </w:pPr>
            <w:r w:rsidRPr="00A74788">
              <w:rPr>
                <w:rFonts w:ascii="Arial" w:hAnsi="Arial" w:cs="Arial"/>
                <w:color w:val="231F20"/>
                <w:lang w:val="en-ID"/>
              </w:rPr>
              <w:t>Garis-Garis Sejajar</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Pr="00A74788" w:rsidRDefault="00134BC6" w:rsidP="00134BC6">
            <w:pPr>
              <w:pStyle w:val="ListParagraph"/>
              <w:numPr>
                <w:ilvl w:val="0"/>
                <w:numId w:val="1"/>
              </w:numPr>
              <w:ind w:left="309"/>
              <w:rPr>
                <w:rFonts w:ascii="Arial" w:hAnsi="Arial" w:cs="Arial"/>
              </w:rPr>
            </w:pPr>
            <w:r w:rsidRPr="00A74788">
              <w:rPr>
                <w:rFonts w:ascii="Arial" w:hAnsi="Arial" w:cs="Arial"/>
              </w:rPr>
              <w:t>Tatap muka</w:t>
            </w:r>
          </w:p>
          <w:p w14:paraId="449FB0E9"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lastRenderedPageBreak/>
              <w:t xml:space="preserve">Observasi, </w:t>
            </w:r>
          </w:p>
          <w:p w14:paraId="299222D5"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 xml:space="preserve">Diskusi, dan </w:t>
            </w:r>
          </w:p>
          <w:p w14:paraId="6740803A" w14:textId="3D52B90E" w:rsidR="00FC0CE7"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lastRenderedPageBreak/>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05A13384" w14:textId="77777777" w:rsidR="00E63D8C" w:rsidRPr="00E63D8C" w:rsidRDefault="00E63D8C" w:rsidP="00E63D8C">
            <w:pPr>
              <w:pBdr>
                <w:top w:val="nil"/>
                <w:left w:val="nil"/>
                <w:bottom w:val="nil"/>
                <w:right w:val="nil"/>
                <w:between w:val="nil"/>
              </w:pBdr>
              <w:rPr>
                <w:rFonts w:ascii="Arial" w:hAnsi="Arial" w:cs="Arial"/>
              </w:rPr>
            </w:pPr>
            <w:r w:rsidRPr="00E63D8C">
              <w:rPr>
                <w:rFonts w:ascii="Arial" w:hAnsi="Arial" w:cs="Arial"/>
              </w:rPr>
              <w:t>Perlengkapan yang dibutuhkan oleh peserta didik.</w:t>
            </w:r>
          </w:p>
          <w:p w14:paraId="3F86C38C" w14:textId="5D859C10"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Penggaris</w:t>
            </w:r>
          </w:p>
          <w:p w14:paraId="3008B118" w14:textId="2CEE8B5F"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Busur derajat</w:t>
            </w:r>
          </w:p>
          <w:p w14:paraId="587EBA63" w14:textId="0F0BD2CE"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Jangka</w:t>
            </w:r>
          </w:p>
          <w:p w14:paraId="10C14B8C" w14:textId="2C579ECD"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Kertas lipat</w:t>
            </w:r>
          </w:p>
          <w:p w14:paraId="40C925A3" w14:textId="52CDB4F6" w:rsidR="00E63D8C" w:rsidRPr="00E63D8C"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Origami</w:t>
            </w:r>
          </w:p>
          <w:p w14:paraId="14ACCBA8" w14:textId="38A413B7" w:rsidR="007937C2" w:rsidRDefault="00E63D8C" w:rsidP="00E63D8C">
            <w:pPr>
              <w:numPr>
                <w:ilvl w:val="0"/>
                <w:numId w:val="1"/>
              </w:numPr>
              <w:pBdr>
                <w:top w:val="nil"/>
                <w:left w:val="nil"/>
                <w:bottom w:val="nil"/>
                <w:right w:val="nil"/>
                <w:between w:val="nil"/>
              </w:pBdr>
              <w:ind w:left="309"/>
              <w:rPr>
                <w:rFonts w:ascii="Arial" w:hAnsi="Arial" w:cs="Arial"/>
              </w:rPr>
            </w:pPr>
            <w:r w:rsidRPr="00E63D8C">
              <w:rPr>
                <w:rFonts w:ascii="Arial" w:hAnsi="Arial" w:cs="Arial"/>
              </w:rPr>
              <w:t xml:space="preserve">Alat tulis </w:t>
            </w:r>
          </w:p>
          <w:p w14:paraId="086C5842" w14:textId="6BD9916C" w:rsidR="00467912" w:rsidRPr="00FC0CE7" w:rsidRDefault="00467912" w:rsidP="00467912">
            <w:pPr>
              <w:pBdr>
                <w:top w:val="nil"/>
                <w:left w:val="nil"/>
                <w:bottom w:val="nil"/>
                <w:right w:val="nil"/>
                <w:between w:val="nil"/>
              </w:pBdr>
              <w:ind w:left="309"/>
              <w:rPr>
                <w:rFonts w:ascii="Arial" w:hAnsi="Arial" w:cs="Arial"/>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22BF52BA" w14:textId="77777777" w:rsidR="00A74788" w:rsidRPr="00A74788" w:rsidRDefault="00A74788" w:rsidP="00A74788">
            <w:pPr>
              <w:jc w:val="both"/>
              <w:rPr>
                <w:rFonts w:ascii="Arial" w:hAnsi="Arial" w:cs="Arial"/>
              </w:rPr>
            </w:pPr>
            <w:r w:rsidRPr="00A74788">
              <w:rPr>
                <w:rFonts w:ascii="Arial" w:hAnsi="Arial" w:cs="Arial"/>
              </w:rPr>
              <w:t xml:space="preserve">Unsur-Unsur Bangun Datar  </w:t>
            </w:r>
          </w:p>
          <w:p w14:paraId="20D57746" w14:textId="77777777" w:rsidR="00A74788" w:rsidRPr="00A74788" w:rsidRDefault="00A74788" w:rsidP="00A74788">
            <w:pPr>
              <w:jc w:val="both"/>
              <w:rPr>
                <w:rFonts w:ascii="Arial" w:hAnsi="Arial" w:cs="Arial"/>
              </w:rPr>
            </w:pPr>
            <w:r w:rsidRPr="00A74788">
              <w:rPr>
                <w:rFonts w:ascii="Arial" w:hAnsi="Arial" w:cs="Arial"/>
              </w:rPr>
              <w:t xml:space="preserve">A. Sisi Pada Bangun Datar </w:t>
            </w:r>
          </w:p>
          <w:p w14:paraId="384D8545" w14:textId="77777777" w:rsidR="00A74788" w:rsidRPr="00A74788" w:rsidRDefault="00A74788" w:rsidP="00A74788">
            <w:pPr>
              <w:jc w:val="both"/>
              <w:rPr>
                <w:rFonts w:ascii="Arial" w:hAnsi="Arial" w:cs="Arial"/>
              </w:rPr>
            </w:pPr>
            <w:r w:rsidRPr="00A74788">
              <w:rPr>
                <w:rFonts w:ascii="Arial" w:hAnsi="Arial" w:cs="Arial"/>
              </w:rPr>
              <w:t xml:space="preserve">B. Sudut Pada Bidang Datar </w:t>
            </w:r>
          </w:p>
          <w:p w14:paraId="589F13B4" w14:textId="77777777" w:rsidR="00E63D8C" w:rsidRDefault="00A74788" w:rsidP="00A74788">
            <w:pPr>
              <w:jc w:val="both"/>
              <w:rPr>
                <w:rFonts w:ascii="Arial" w:hAnsi="Arial" w:cs="Arial"/>
              </w:rPr>
            </w:pPr>
            <w:r w:rsidRPr="00A74788">
              <w:rPr>
                <w:rFonts w:ascii="Arial" w:hAnsi="Arial" w:cs="Arial"/>
              </w:rPr>
              <w:t xml:space="preserve">C. Garis-Garis Tegak Lurus dan Garis-Garis Sejajar </w:t>
            </w:r>
          </w:p>
          <w:p w14:paraId="20D094A4" w14:textId="0D7B920F" w:rsidR="00A74788" w:rsidRPr="00961AC8" w:rsidRDefault="00A74788" w:rsidP="00A74788">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5C911C60" w:rsidR="00134BC6" w:rsidRPr="0001764C" w:rsidRDefault="00E63D8C" w:rsidP="00134BC6">
            <w:pPr>
              <w:ind w:left="-51"/>
              <w:rPr>
                <w:rFonts w:ascii="Arial" w:hAnsi="Arial" w:cs="Arial"/>
                <w:b/>
                <w:bCs/>
                <w:color w:val="000000" w:themeColor="text1"/>
              </w:rPr>
            </w:pPr>
            <w:r w:rsidRPr="00E63D8C">
              <w:rPr>
                <w:rFonts w:ascii="Arial" w:hAnsi="Arial" w:cs="Arial"/>
                <w:b/>
                <w:bCs/>
                <w:color w:val="000000" w:themeColor="text1"/>
                <w:lang w:val="en-ID"/>
              </w:rPr>
              <w:t>A. Pengukuran Panjang dengan Satuan Baku</w:t>
            </w:r>
          </w:p>
        </w:tc>
      </w:tr>
      <w:tr w:rsidR="00FC0CE7" w:rsidRPr="0001764C" w14:paraId="41E73484" w14:textId="77777777" w:rsidTr="00FD7CC1">
        <w:tc>
          <w:tcPr>
            <w:tcW w:w="5000" w:type="pct"/>
            <w:gridSpan w:val="2"/>
            <w:shd w:val="clear" w:color="auto" w:fill="auto"/>
          </w:tcPr>
          <w:p w14:paraId="7397683B" w14:textId="3AC80EBC"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lastRenderedPageBreak/>
              <w:t>Tujuan pembelajaran yang ingin dicapai adalah mendeskripsikan arti garis,</w:t>
            </w:r>
            <w:r>
              <w:rPr>
                <w:rFonts w:ascii="Arial" w:hAnsi="Arial" w:cs="Arial"/>
                <w:color w:val="231F20"/>
                <w:lang w:val="en-ID"/>
              </w:rPr>
              <w:t xml:space="preserve"> </w:t>
            </w:r>
            <w:r w:rsidRPr="00A74788">
              <w:rPr>
                <w:rFonts w:ascii="Arial" w:hAnsi="Arial" w:cs="Arial"/>
                <w:color w:val="231F20"/>
                <w:lang w:val="en-ID"/>
              </w:rPr>
              <w:t>sinar garis, ruas garis, dan kurva.</w:t>
            </w:r>
          </w:p>
          <w:p w14:paraId="1286A2DC"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Setelah mempelajari bab ini, peserta didik dapat:</w:t>
            </w:r>
          </w:p>
          <w:p w14:paraId="52229C7A" w14:textId="228F4233" w:rsidR="00A74788" w:rsidRPr="00A74788" w:rsidRDefault="00A74788" w:rsidP="00A74788">
            <w:pPr>
              <w:pStyle w:val="ListParagraph"/>
              <w:numPr>
                <w:ilvl w:val="0"/>
                <w:numId w:val="14"/>
              </w:numPr>
              <w:autoSpaceDE w:val="0"/>
              <w:autoSpaceDN w:val="0"/>
              <w:adjustRightInd w:val="0"/>
              <w:ind w:left="172" w:hanging="223"/>
              <w:jc w:val="both"/>
              <w:rPr>
                <w:rFonts w:ascii="Arial" w:hAnsi="Arial" w:cs="Arial"/>
                <w:color w:val="231F20"/>
                <w:lang w:val="en-ID"/>
              </w:rPr>
            </w:pPr>
            <w:r w:rsidRPr="00A74788">
              <w:rPr>
                <w:rFonts w:ascii="Arial" w:hAnsi="Arial" w:cs="Arial"/>
                <w:color w:val="231F20"/>
                <w:lang w:val="en-ID"/>
              </w:rPr>
              <w:t>mengidentifikasi ciri-ciri yang dimiliki garis;</w:t>
            </w:r>
          </w:p>
          <w:p w14:paraId="14D9C3E6" w14:textId="1B53DAED" w:rsidR="00A74788" w:rsidRPr="00A74788" w:rsidRDefault="00A74788" w:rsidP="00A74788">
            <w:pPr>
              <w:pStyle w:val="ListParagraph"/>
              <w:numPr>
                <w:ilvl w:val="0"/>
                <w:numId w:val="14"/>
              </w:numPr>
              <w:autoSpaceDE w:val="0"/>
              <w:autoSpaceDN w:val="0"/>
              <w:adjustRightInd w:val="0"/>
              <w:ind w:left="172" w:hanging="223"/>
              <w:jc w:val="both"/>
              <w:rPr>
                <w:rFonts w:ascii="Arial" w:hAnsi="Arial" w:cs="Arial"/>
                <w:color w:val="231F20"/>
                <w:lang w:val="en-ID"/>
              </w:rPr>
            </w:pPr>
            <w:r w:rsidRPr="00A74788">
              <w:rPr>
                <w:rFonts w:ascii="Arial" w:hAnsi="Arial" w:cs="Arial"/>
                <w:color w:val="231F20"/>
                <w:lang w:val="en-ID"/>
              </w:rPr>
              <w:t>mengidentifikasi ciri-ciri yang dimiliki sinar garis</w:t>
            </w:r>
          </w:p>
          <w:p w14:paraId="013CFE4A" w14:textId="2711B8A5" w:rsidR="00A74788" w:rsidRPr="00A74788" w:rsidRDefault="00A74788" w:rsidP="00A74788">
            <w:pPr>
              <w:pStyle w:val="ListParagraph"/>
              <w:numPr>
                <w:ilvl w:val="0"/>
                <w:numId w:val="14"/>
              </w:numPr>
              <w:autoSpaceDE w:val="0"/>
              <w:autoSpaceDN w:val="0"/>
              <w:adjustRightInd w:val="0"/>
              <w:ind w:left="172" w:hanging="223"/>
              <w:jc w:val="both"/>
              <w:rPr>
                <w:rFonts w:ascii="Arial" w:hAnsi="Arial" w:cs="Arial"/>
                <w:color w:val="231F20"/>
                <w:lang w:val="en-ID"/>
              </w:rPr>
            </w:pPr>
            <w:r w:rsidRPr="00A74788">
              <w:rPr>
                <w:rFonts w:ascii="Arial" w:hAnsi="Arial" w:cs="Arial"/>
                <w:color w:val="231F20"/>
                <w:lang w:val="en-ID"/>
              </w:rPr>
              <w:t>mengidentifikasi ciri-ciri yang dimiliki ruas garis;</w:t>
            </w:r>
          </w:p>
          <w:p w14:paraId="1BF4050C" w14:textId="12624BFE" w:rsidR="00A74788" w:rsidRPr="00A74788" w:rsidRDefault="00A74788" w:rsidP="00A74788">
            <w:pPr>
              <w:pStyle w:val="ListParagraph"/>
              <w:numPr>
                <w:ilvl w:val="0"/>
                <w:numId w:val="14"/>
              </w:numPr>
              <w:autoSpaceDE w:val="0"/>
              <w:autoSpaceDN w:val="0"/>
              <w:adjustRightInd w:val="0"/>
              <w:ind w:left="172" w:hanging="223"/>
              <w:jc w:val="both"/>
              <w:rPr>
                <w:rFonts w:ascii="Arial" w:hAnsi="Arial" w:cs="Arial"/>
                <w:color w:val="231F20"/>
                <w:lang w:val="en-ID"/>
              </w:rPr>
            </w:pPr>
            <w:r w:rsidRPr="00A74788">
              <w:rPr>
                <w:rFonts w:ascii="Arial" w:hAnsi="Arial" w:cs="Arial"/>
                <w:color w:val="231F20"/>
                <w:lang w:val="en-ID"/>
              </w:rPr>
              <w:t>mengidentifikasi ciri-ciri yang dimiliki kurva;</w:t>
            </w:r>
          </w:p>
          <w:p w14:paraId="6DA4E71E" w14:textId="79D65FE7" w:rsidR="00A74788" w:rsidRPr="00A74788" w:rsidRDefault="00A74788" w:rsidP="00A74788">
            <w:pPr>
              <w:pStyle w:val="ListParagraph"/>
              <w:numPr>
                <w:ilvl w:val="0"/>
                <w:numId w:val="14"/>
              </w:numPr>
              <w:autoSpaceDE w:val="0"/>
              <w:autoSpaceDN w:val="0"/>
              <w:adjustRightInd w:val="0"/>
              <w:ind w:left="172" w:hanging="223"/>
              <w:jc w:val="both"/>
              <w:rPr>
                <w:rFonts w:ascii="Arial" w:hAnsi="Arial" w:cs="Arial"/>
                <w:lang w:val="en-ID"/>
              </w:rPr>
            </w:pPr>
            <w:r w:rsidRPr="00A74788">
              <w:rPr>
                <w:rFonts w:ascii="Arial" w:hAnsi="Arial" w:cs="Arial"/>
                <w:color w:val="231F20"/>
                <w:lang w:val="en-ID"/>
              </w:rPr>
              <w:t>menyelesaikan masalah yang berkaitan dengan garis, sinar garis, ruas garis, dan kurva;</w:t>
            </w:r>
          </w:p>
          <w:p w14:paraId="6184E237" w14:textId="0CD614ED" w:rsidR="00F23015" w:rsidRPr="00A74788" w:rsidRDefault="00A74788" w:rsidP="00A74788">
            <w:pPr>
              <w:pStyle w:val="ListParagraph"/>
              <w:numPr>
                <w:ilvl w:val="0"/>
                <w:numId w:val="14"/>
              </w:numPr>
              <w:autoSpaceDE w:val="0"/>
              <w:autoSpaceDN w:val="0"/>
              <w:adjustRightInd w:val="0"/>
              <w:ind w:left="172" w:hanging="223"/>
              <w:jc w:val="both"/>
              <w:rPr>
                <w:rFonts w:ascii="Arial" w:hAnsi="Arial" w:cs="Arial"/>
                <w:lang w:val="en-ID"/>
              </w:rPr>
            </w:pPr>
            <w:r w:rsidRPr="00A74788">
              <w:rPr>
                <w:rFonts w:ascii="Arial" w:hAnsi="Arial" w:cs="Arial"/>
                <w:color w:val="231F20"/>
                <w:lang w:val="en-ID"/>
              </w:rPr>
              <w:t>mengenal segitiga, persegipanjang, persegi, dan lingkaran.</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t>Apersepsi</w:t>
            </w:r>
            <w:r>
              <w:rPr>
                <w:rFonts w:ascii="Arial" w:hAnsi="Arial" w:cs="Arial"/>
                <w:b/>
                <w:bCs/>
              </w:rPr>
              <w:t xml:space="preserve"> : </w:t>
            </w:r>
          </w:p>
        </w:tc>
      </w:tr>
      <w:tr w:rsidR="001A76A1" w:rsidRPr="00A74788" w14:paraId="13EC20C3" w14:textId="77777777" w:rsidTr="00730D1F">
        <w:tc>
          <w:tcPr>
            <w:tcW w:w="5000" w:type="pct"/>
            <w:gridSpan w:val="2"/>
            <w:shd w:val="clear" w:color="auto" w:fill="FFFFFF" w:themeFill="background1"/>
          </w:tcPr>
          <w:p w14:paraId="045A3692" w14:textId="1F5BFE30" w:rsidR="001A76A1" w:rsidRPr="00A74788" w:rsidRDefault="00A74788" w:rsidP="00A74788">
            <w:pPr>
              <w:ind w:left="-51"/>
              <w:jc w:val="both"/>
              <w:rPr>
                <w:rFonts w:ascii="Arial" w:hAnsi="Arial" w:cs="Arial"/>
                <w:b/>
                <w:bCs/>
                <w:highlight w:val="yellow"/>
              </w:rPr>
            </w:pPr>
            <w:r w:rsidRPr="00A74788">
              <w:rPr>
                <w:rFonts w:ascii="Arial" w:hAnsi="Arial" w:cs="Arial"/>
                <w:color w:val="231F20"/>
                <w:lang w:val="en-ID"/>
              </w:rPr>
              <w:t>Pengertian sinar garis, garis, ruas garis, dan kurva dapat dijelaskan dengan menggunakan satu diagram yang memuat sinar garis, garis, ruas garis, dan kurva. Adapun ciri-ciri masing-masing dapat langsung ditunjukkan pada gambarnya, misalnya tentang sinar memiliki titik awal pada salah satu ujungnya sedangkan ujung lainnya tak terbatas dan tak berhingga; garis kedua ujungnya  tak terbatas dan tak berhingga; ruas garis keduanya ujungnya terbatas; dan kurva hanya berupa hasil goresan dari ujung pensil, bolpoin, ataupun spidol. Akhirnya hasil analisis ciri-ciri yang dimiliki sinar garis, garis, ruas garis, dan kurva inilah yang menghasilkan pengertian yang utuh.</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2319C8FC" w14:textId="04435FD8" w:rsidR="001A76A1" w:rsidRPr="00A74788" w:rsidRDefault="00A74788" w:rsidP="00A74788">
            <w:pPr>
              <w:jc w:val="both"/>
              <w:rPr>
                <w:rFonts w:ascii="Arial" w:hAnsi="Arial" w:cs="Arial"/>
              </w:rPr>
            </w:pPr>
            <w:r w:rsidRPr="00A74788">
              <w:rPr>
                <w:rFonts w:ascii="Arial" w:hAnsi="Arial" w:cs="Arial"/>
                <w:color w:val="231F20"/>
                <w:lang w:val="en-ID"/>
              </w:rPr>
              <w:t>Guru memulai pembelajaran dengan mengajukan pertanyaan pemantik terkait masalah atau fenomena untuk memunculkan masalah, antara lain: apakah ciri-ciri yang dimiliki sinar garis, garis, ruas garis, dan kurva? Bagaimanakah keterkaitan antar sinar garis, garis, ruas garis, dan kurva? Bagaimanakah pengertian sinar garis, garis, ruas garis, dan kurva berdasarkan ciri-ciri yang dimiliki (bila mungkin lebih dari satu)? Di samping itu guru memberikan motivasi kepada peserta didik untuk ikut terlibat dalam pemecahan masalah.</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t>Aktivitas Pembelajaran</w:t>
            </w:r>
          </w:p>
        </w:tc>
      </w:tr>
      <w:tr w:rsidR="001A76A1" w:rsidRPr="00B704B2" w14:paraId="6375838F" w14:textId="77777777" w:rsidTr="00280694">
        <w:tc>
          <w:tcPr>
            <w:tcW w:w="5000" w:type="pct"/>
            <w:gridSpan w:val="2"/>
          </w:tcPr>
          <w:p w14:paraId="3188AD85" w14:textId="1E23B052" w:rsidR="001A76A1" w:rsidRPr="00B704B2" w:rsidRDefault="00A74788" w:rsidP="001A76A1">
            <w:pPr>
              <w:rPr>
                <w:rFonts w:ascii="Arial" w:hAnsi="Arial" w:cs="Arial"/>
                <w:b/>
                <w:bCs/>
              </w:rPr>
            </w:pPr>
            <w:r>
              <w:rPr>
                <w:noProof/>
              </w:rPr>
              <w:drawing>
                <wp:inline distT="0" distB="0" distL="0" distR="0" wp14:anchorId="5A2FEE63" wp14:editId="15D975F3">
                  <wp:extent cx="1838325" cy="6286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1838325" cy="628650"/>
                          </a:xfrm>
                          <a:prstGeom prst="rect">
                            <a:avLst/>
                          </a:prstGeom>
                        </pic:spPr>
                      </pic:pic>
                    </a:graphicData>
                  </a:graphic>
                </wp:inline>
              </w:drawing>
            </w:r>
          </w:p>
        </w:tc>
      </w:tr>
      <w:tr w:rsidR="001A76A1" w:rsidRPr="00415B33" w14:paraId="3F868300" w14:textId="77777777" w:rsidTr="005260B0">
        <w:tc>
          <w:tcPr>
            <w:tcW w:w="5000" w:type="pct"/>
            <w:gridSpan w:val="2"/>
          </w:tcPr>
          <w:p w14:paraId="7735E8AC" w14:textId="77777777" w:rsidR="003F272F" w:rsidRPr="003F272F" w:rsidRDefault="003F272F" w:rsidP="003F272F">
            <w:pPr>
              <w:autoSpaceDE w:val="0"/>
              <w:autoSpaceDN w:val="0"/>
              <w:adjustRightInd w:val="0"/>
              <w:jc w:val="both"/>
              <w:rPr>
                <w:rFonts w:ascii="Arial" w:hAnsi="Arial" w:cs="Arial"/>
                <w:b/>
                <w:bCs/>
                <w:color w:val="231F20"/>
                <w:lang w:val="en-ID"/>
              </w:rPr>
            </w:pPr>
            <w:r w:rsidRPr="003F272F">
              <w:rPr>
                <w:rFonts w:ascii="Arial" w:hAnsi="Arial" w:cs="Arial"/>
                <w:b/>
                <w:bCs/>
                <w:color w:val="231F20"/>
                <w:lang w:val="en-ID"/>
              </w:rPr>
              <w:t>Aktivitas 1. Mengukur Panjang Ruas Garis dengan Ukuran Tertentu</w:t>
            </w:r>
          </w:p>
          <w:p w14:paraId="72E264CB" w14:textId="77777777" w:rsidR="001A76A1" w:rsidRPr="003F272F" w:rsidRDefault="003F272F" w:rsidP="003F272F">
            <w:pPr>
              <w:autoSpaceDE w:val="0"/>
              <w:autoSpaceDN w:val="0"/>
              <w:adjustRightInd w:val="0"/>
              <w:jc w:val="both"/>
              <w:rPr>
                <w:rFonts w:ascii="Arial" w:hAnsi="Arial" w:cs="Arial"/>
                <w:color w:val="231F20"/>
                <w:lang w:val="en-ID"/>
              </w:rPr>
            </w:pPr>
            <w:r w:rsidRPr="003F272F">
              <w:rPr>
                <w:rFonts w:ascii="Arial" w:hAnsi="Arial" w:cs="Arial"/>
                <w:color w:val="231F20"/>
                <w:lang w:val="en-ID"/>
              </w:rPr>
              <w:t>Aktivitas ini bertujuan untuk menemukan ukuran panjang setiap ruas garis yang diberikan.</w:t>
            </w:r>
          </w:p>
          <w:p w14:paraId="7899064A" w14:textId="77777777" w:rsidR="003F272F" w:rsidRPr="003F272F" w:rsidRDefault="003F272F" w:rsidP="003F272F">
            <w:pPr>
              <w:autoSpaceDE w:val="0"/>
              <w:autoSpaceDN w:val="0"/>
              <w:adjustRightInd w:val="0"/>
              <w:jc w:val="both"/>
              <w:rPr>
                <w:rFonts w:ascii="Arial" w:hAnsi="Arial" w:cs="Arial"/>
                <w:color w:val="231F20"/>
                <w:lang w:val="en-ID"/>
              </w:rPr>
            </w:pPr>
            <w:r w:rsidRPr="003F272F">
              <w:rPr>
                <w:rFonts w:ascii="Arial" w:hAnsi="Arial" w:cs="Arial"/>
                <w:color w:val="231F20"/>
                <w:lang w:val="en-ID"/>
              </w:rPr>
              <w:t>Alat dan Bahan:</w:t>
            </w:r>
          </w:p>
          <w:p w14:paraId="219345D6" w14:textId="77777777" w:rsidR="003F272F" w:rsidRPr="003F272F" w:rsidRDefault="003F272F" w:rsidP="003F272F">
            <w:pPr>
              <w:autoSpaceDE w:val="0"/>
              <w:autoSpaceDN w:val="0"/>
              <w:adjustRightInd w:val="0"/>
              <w:jc w:val="both"/>
              <w:rPr>
                <w:rFonts w:ascii="Arial" w:hAnsi="Arial" w:cs="Arial"/>
                <w:color w:val="231F20"/>
                <w:lang w:val="en-ID"/>
              </w:rPr>
            </w:pPr>
            <w:r w:rsidRPr="003F272F">
              <w:rPr>
                <w:rFonts w:ascii="Arial" w:hAnsi="Arial" w:cs="Arial"/>
                <w:color w:val="231F20"/>
                <w:lang w:val="en-ID"/>
              </w:rPr>
              <w:t>• Skala (penggaris)</w:t>
            </w:r>
          </w:p>
          <w:p w14:paraId="29EAED73" w14:textId="77777777" w:rsidR="003F272F" w:rsidRPr="003F272F" w:rsidRDefault="003F272F" w:rsidP="003F272F">
            <w:pPr>
              <w:autoSpaceDE w:val="0"/>
              <w:autoSpaceDN w:val="0"/>
              <w:adjustRightInd w:val="0"/>
              <w:jc w:val="both"/>
              <w:rPr>
                <w:rFonts w:ascii="Arial" w:hAnsi="Arial" w:cs="Arial"/>
                <w:lang w:val="en-ID"/>
              </w:rPr>
            </w:pPr>
            <w:r w:rsidRPr="003F272F">
              <w:rPr>
                <w:rFonts w:ascii="Arial" w:hAnsi="Arial" w:cs="Arial"/>
                <w:color w:val="231F20"/>
                <w:lang w:val="en-ID"/>
              </w:rPr>
              <w:t>• Pensil/pulpen</w:t>
            </w:r>
          </w:p>
          <w:p w14:paraId="34A40BED" w14:textId="77777777" w:rsidR="003F272F" w:rsidRPr="003F272F" w:rsidRDefault="003F272F" w:rsidP="003F272F">
            <w:pPr>
              <w:autoSpaceDE w:val="0"/>
              <w:autoSpaceDN w:val="0"/>
              <w:adjustRightInd w:val="0"/>
              <w:jc w:val="both"/>
              <w:rPr>
                <w:rFonts w:ascii="Arial" w:hAnsi="Arial" w:cs="Arial"/>
                <w:lang w:val="en-ID"/>
              </w:rPr>
            </w:pPr>
            <w:r w:rsidRPr="003F272F">
              <w:rPr>
                <w:rFonts w:ascii="Arial" w:hAnsi="Arial" w:cs="Arial"/>
                <w:color w:val="231F20"/>
                <w:lang w:val="en-ID"/>
              </w:rPr>
              <w:t>• Buku tulis</w:t>
            </w:r>
          </w:p>
          <w:p w14:paraId="317102F9" w14:textId="77777777" w:rsidR="003F272F" w:rsidRPr="003F272F" w:rsidRDefault="003F272F" w:rsidP="003F272F">
            <w:pPr>
              <w:autoSpaceDE w:val="0"/>
              <w:autoSpaceDN w:val="0"/>
              <w:adjustRightInd w:val="0"/>
              <w:jc w:val="both"/>
              <w:rPr>
                <w:rFonts w:ascii="Arial" w:hAnsi="Arial" w:cs="Arial"/>
                <w:color w:val="231F20"/>
                <w:lang w:val="en-ID"/>
              </w:rPr>
            </w:pPr>
          </w:p>
          <w:p w14:paraId="146A50F3" w14:textId="3B4A6E2A" w:rsidR="003F272F" w:rsidRPr="003F272F" w:rsidRDefault="003F272F" w:rsidP="003F272F">
            <w:pPr>
              <w:autoSpaceDE w:val="0"/>
              <w:autoSpaceDN w:val="0"/>
              <w:adjustRightInd w:val="0"/>
              <w:jc w:val="both"/>
              <w:rPr>
                <w:rFonts w:ascii="Arial" w:hAnsi="Arial" w:cs="Arial"/>
                <w:color w:val="231F20"/>
                <w:lang w:val="en-ID"/>
              </w:rPr>
            </w:pPr>
            <w:r w:rsidRPr="003F272F">
              <w:rPr>
                <w:rFonts w:ascii="Arial" w:hAnsi="Arial" w:cs="Arial"/>
                <w:color w:val="231F20"/>
                <w:lang w:val="en-ID"/>
              </w:rPr>
              <w:t>Langkah Kegiatan:</w:t>
            </w:r>
          </w:p>
          <w:p w14:paraId="394A4451" w14:textId="712B99CF" w:rsidR="003F272F" w:rsidRPr="003F272F" w:rsidRDefault="003F272F" w:rsidP="003F272F">
            <w:pPr>
              <w:pStyle w:val="ListParagraph"/>
              <w:numPr>
                <w:ilvl w:val="6"/>
                <w:numId w:val="5"/>
              </w:numPr>
              <w:autoSpaceDE w:val="0"/>
              <w:autoSpaceDN w:val="0"/>
              <w:adjustRightInd w:val="0"/>
              <w:ind w:left="455"/>
              <w:jc w:val="both"/>
              <w:rPr>
                <w:rFonts w:ascii="Arial" w:hAnsi="Arial" w:cs="Arial"/>
                <w:color w:val="231F20"/>
                <w:lang w:val="en-ID"/>
              </w:rPr>
            </w:pPr>
            <w:r w:rsidRPr="003F272F">
              <w:rPr>
                <w:rFonts w:ascii="Arial" w:hAnsi="Arial" w:cs="Arial"/>
                <w:color w:val="231F20"/>
                <w:lang w:val="en-ID"/>
              </w:rPr>
              <w:t>Guru Bersama siswa menyiapkan alat dan bahan yang diperlukan meliputi skala (penggaris), pensil/pulpen, dan buku tulis.</w:t>
            </w:r>
          </w:p>
          <w:p w14:paraId="61337361" w14:textId="7B4E6317" w:rsidR="003F272F" w:rsidRPr="003F272F" w:rsidRDefault="003F272F" w:rsidP="003F272F">
            <w:pPr>
              <w:pStyle w:val="ListParagraph"/>
              <w:numPr>
                <w:ilvl w:val="6"/>
                <w:numId w:val="5"/>
              </w:numPr>
              <w:autoSpaceDE w:val="0"/>
              <w:autoSpaceDN w:val="0"/>
              <w:adjustRightInd w:val="0"/>
              <w:ind w:left="455"/>
              <w:jc w:val="both"/>
              <w:rPr>
                <w:rFonts w:ascii="Arial" w:hAnsi="Arial" w:cs="Arial"/>
                <w:lang w:val="en-ID"/>
              </w:rPr>
            </w:pPr>
            <w:r w:rsidRPr="003F272F">
              <w:rPr>
                <w:rFonts w:ascii="Arial" w:hAnsi="Arial" w:cs="Arial"/>
                <w:color w:val="231F20"/>
                <w:lang w:val="en-ID"/>
              </w:rPr>
              <w:t>Guru menginformasikan bahwa alat untuk mengukur dapat berupa penggaris, meteran baju, maupun meteran gulung sebagaimana gambar yang ada di Buku Siswa.</w:t>
            </w:r>
            <w:r w:rsidRPr="003F272F">
              <w:rPr>
                <w:rFonts w:ascii="Arial" w:hAnsi="Arial" w:cs="Arial"/>
                <w:lang w:val="en-ID"/>
              </w:rPr>
              <w:t xml:space="preserve"> </w:t>
            </w:r>
          </w:p>
          <w:p w14:paraId="0DDE3971" w14:textId="21C8F3B4" w:rsidR="003F272F" w:rsidRPr="003F272F" w:rsidRDefault="003F272F" w:rsidP="003F272F">
            <w:pPr>
              <w:pStyle w:val="ListParagraph"/>
              <w:numPr>
                <w:ilvl w:val="6"/>
                <w:numId w:val="5"/>
              </w:numPr>
              <w:autoSpaceDE w:val="0"/>
              <w:autoSpaceDN w:val="0"/>
              <w:adjustRightInd w:val="0"/>
              <w:ind w:left="455"/>
              <w:jc w:val="both"/>
              <w:rPr>
                <w:rFonts w:ascii="Arial" w:hAnsi="Arial" w:cs="Arial"/>
                <w:lang w:val="en-ID"/>
              </w:rPr>
            </w:pPr>
            <w:r w:rsidRPr="003F272F">
              <w:rPr>
                <w:rFonts w:ascii="Arial" w:hAnsi="Arial" w:cs="Arial"/>
                <w:color w:val="231F20"/>
                <w:lang w:val="en-ID"/>
              </w:rPr>
              <w:lastRenderedPageBreak/>
              <w:t>Guru memperlihatkan satuan ukuran yang ada pada penggaris yakni meter (m), inchi (inc), sentimeter (cm), dan milimeter (mm), serta hubungan antar satuan-satuan tersebut, misalnya 1m = 100 cm, 1 inchi = 2,5 cm, 1 cm = 10 mm.</w:t>
            </w:r>
            <w:r w:rsidRPr="003F272F">
              <w:rPr>
                <w:rFonts w:ascii="Arial" w:hAnsi="Arial" w:cs="Arial"/>
                <w:lang w:val="en-ID"/>
              </w:rPr>
              <w:t xml:space="preserve"> </w:t>
            </w:r>
          </w:p>
          <w:p w14:paraId="214E586E" w14:textId="37B6985F" w:rsidR="003F272F" w:rsidRPr="003F272F" w:rsidRDefault="003F272F" w:rsidP="003F272F">
            <w:pPr>
              <w:pStyle w:val="ListParagraph"/>
              <w:numPr>
                <w:ilvl w:val="6"/>
                <w:numId w:val="5"/>
              </w:numPr>
              <w:autoSpaceDE w:val="0"/>
              <w:autoSpaceDN w:val="0"/>
              <w:adjustRightInd w:val="0"/>
              <w:ind w:left="455"/>
              <w:jc w:val="both"/>
              <w:rPr>
                <w:rFonts w:ascii="Arial" w:hAnsi="Arial" w:cs="Arial"/>
                <w:color w:val="231F20"/>
                <w:lang w:val="en-ID"/>
              </w:rPr>
            </w:pPr>
            <w:r w:rsidRPr="003F272F">
              <w:rPr>
                <w:rFonts w:ascii="Arial" w:hAnsi="Arial" w:cs="Arial"/>
                <w:color w:val="231F20"/>
                <w:lang w:val="en-ID"/>
              </w:rPr>
              <w:t xml:space="preserve">Guru bersama peserta didik memperlihatkan cara mengukur ruas garis tertentu misalnya ruas garis  dengan cara menempatkan titik awal pada 0 (nol) tepat di bawah titik A dan membaca skala yang menunjukkan titik akhir yaitu titik B; ternyata menunjukkan angka </w:t>
            </w:r>
          </w:p>
          <w:p w14:paraId="55A32629" w14:textId="5D21FB7F" w:rsidR="003F272F" w:rsidRPr="003F272F" w:rsidRDefault="003F272F" w:rsidP="003F272F">
            <w:pPr>
              <w:pStyle w:val="ListParagraph"/>
              <w:numPr>
                <w:ilvl w:val="6"/>
                <w:numId w:val="5"/>
              </w:numPr>
              <w:autoSpaceDE w:val="0"/>
              <w:autoSpaceDN w:val="0"/>
              <w:adjustRightInd w:val="0"/>
              <w:ind w:left="455"/>
              <w:jc w:val="both"/>
              <w:rPr>
                <w:rFonts w:ascii="Arial" w:hAnsi="Arial" w:cs="Arial"/>
                <w:lang w:val="en-ID"/>
              </w:rPr>
            </w:pPr>
            <w:r w:rsidRPr="003F272F">
              <w:rPr>
                <w:rFonts w:ascii="Arial" w:hAnsi="Arial" w:cs="Arial"/>
                <w:color w:val="231F20"/>
                <w:lang w:val="en-ID"/>
              </w:rPr>
              <w:t>Di sini, panjang ruas garis AB adalah 5 cm, selanjutnya ditulis   = 5 cm. Demikian seterusnya untuk ruas garis lainnya.</w:t>
            </w:r>
            <w:r w:rsidRPr="003F272F">
              <w:rPr>
                <w:rFonts w:ascii="Arial" w:hAnsi="Arial" w:cs="Arial"/>
                <w:lang w:val="en-ID"/>
              </w:rPr>
              <w:t xml:space="preserve"> </w:t>
            </w:r>
            <w:r w:rsidRPr="003F272F">
              <w:rPr>
                <w:rFonts w:ascii="Arial" w:hAnsi="Arial" w:cs="Arial"/>
                <w:color w:val="231F20"/>
                <w:lang w:val="en-ID"/>
              </w:rPr>
              <w:t>5. Dengan cara sama guru memberi pertanyaan sebagaimana di Buku Siswa tentang panjang ruas garis dan ternyata masing-masing ruas garis tersebut panjangnya 4 cm, 6 cm, 12 cm, dan 14 cm.</w:t>
            </w:r>
            <w:r w:rsidRPr="003F272F">
              <w:rPr>
                <w:rFonts w:ascii="Arial" w:hAnsi="Arial" w:cs="Arial"/>
                <w:lang w:val="en-ID"/>
              </w:rPr>
              <w:t xml:space="preserve"> </w:t>
            </w:r>
          </w:p>
          <w:p w14:paraId="4E5F77DF" w14:textId="1A044D37" w:rsidR="003F272F" w:rsidRPr="003F272F" w:rsidRDefault="003F272F" w:rsidP="003F272F">
            <w:pPr>
              <w:pStyle w:val="ListParagraph"/>
              <w:numPr>
                <w:ilvl w:val="6"/>
                <w:numId w:val="5"/>
              </w:numPr>
              <w:autoSpaceDE w:val="0"/>
              <w:autoSpaceDN w:val="0"/>
              <w:adjustRightInd w:val="0"/>
              <w:ind w:left="455"/>
              <w:jc w:val="both"/>
              <w:rPr>
                <w:rFonts w:ascii="Arial" w:hAnsi="Arial" w:cs="Arial"/>
              </w:rPr>
            </w:pPr>
            <w:r w:rsidRPr="003F272F">
              <w:rPr>
                <w:rFonts w:ascii="Arial" w:hAnsi="Arial" w:cs="Arial"/>
                <w:color w:val="231F20"/>
                <w:lang w:val="en-ID"/>
              </w:rPr>
              <w:t>Guru membimbing peserta didik untuk mengerjakan soal berikutnya. Peserta didik diminta untuk mengukur ruas garis dan menuliskan panjangnyanya; menggambar ruas-ruas garis pada buku tulis dari ukuranukuran  yang diberikan; menghubungkan pasangan titik menggunakan penggaris dan menuliskan panjangnya; serta mengukur dan menuliskan panjang buku, pensil, meja, dan penghapus.</w:t>
            </w:r>
            <w:r w:rsidRPr="003F272F">
              <w:rPr>
                <w:rFonts w:ascii="Arial" w:hAnsi="Arial" w:cs="Arial"/>
              </w:rPr>
              <w:t xml:space="preserve"> </w:t>
            </w:r>
          </w:p>
        </w:tc>
      </w:tr>
      <w:tr w:rsidR="001A76A1" w:rsidRPr="00415B33" w14:paraId="34B9146E" w14:textId="77777777" w:rsidTr="00280694">
        <w:tc>
          <w:tcPr>
            <w:tcW w:w="5000" w:type="pct"/>
            <w:gridSpan w:val="2"/>
          </w:tcPr>
          <w:p w14:paraId="27A65FE1" w14:textId="3515764C" w:rsidR="001A76A1" w:rsidRPr="005260B0" w:rsidRDefault="003F272F" w:rsidP="001A76A1">
            <w:pPr>
              <w:autoSpaceDE w:val="0"/>
              <w:autoSpaceDN w:val="0"/>
              <w:adjustRightInd w:val="0"/>
              <w:rPr>
                <w:rFonts w:ascii="Arial" w:hAnsi="Arial" w:cs="Arial"/>
                <w:lang w:val="en-ID"/>
              </w:rPr>
            </w:pPr>
            <w:r>
              <w:rPr>
                <w:noProof/>
              </w:rPr>
              <w:lastRenderedPageBreak/>
              <w:drawing>
                <wp:inline distT="0" distB="0" distL="0" distR="0" wp14:anchorId="1368203F" wp14:editId="1CA9D42D">
                  <wp:extent cx="1257300" cy="3619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0" cy="361950"/>
                          </a:xfrm>
                          <a:prstGeom prst="rect">
                            <a:avLst/>
                          </a:prstGeom>
                        </pic:spPr>
                      </pic:pic>
                    </a:graphicData>
                  </a:graphic>
                </wp:inline>
              </w:drawing>
            </w:r>
          </w:p>
        </w:tc>
      </w:tr>
      <w:tr w:rsidR="001A76A1" w:rsidRPr="00415B33" w14:paraId="179C2C36" w14:textId="77777777" w:rsidTr="00280694">
        <w:tc>
          <w:tcPr>
            <w:tcW w:w="5000" w:type="pct"/>
            <w:gridSpan w:val="2"/>
          </w:tcPr>
          <w:p w14:paraId="31BF1926" w14:textId="77777777" w:rsidR="003F272F" w:rsidRPr="007B29C0" w:rsidRDefault="003F272F" w:rsidP="003F272F">
            <w:pPr>
              <w:autoSpaceDE w:val="0"/>
              <w:autoSpaceDN w:val="0"/>
              <w:adjustRightInd w:val="0"/>
              <w:rPr>
                <w:rFonts w:ascii="Arial" w:hAnsi="Arial" w:cs="Arial"/>
                <w:color w:val="231F20"/>
                <w:lang w:val="en-ID"/>
              </w:rPr>
            </w:pPr>
            <w:r w:rsidRPr="007B29C0">
              <w:rPr>
                <w:rFonts w:ascii="Arial" w:hAnsi="Arial" w:cs="Arial"/>
                <w:color w:val="231F20"/>
                <w:lang w:val="en-ID"/>
              </w:rPr>
              <w:t>Berikut kunci jawabannya.</w:t>
            </w:r>
          </w:p>
          <w:p w14:paraId="0B349688" w14:textId="77777777" w:rsidR="003F272F" w:rsidRPr="007B29C0" w:rsidRDefault="003F272F" w:rsidP="003F272F">
            <w:pPr>
              <w:autoSpaceDE w:val="0"/>
              <w:autoSpaceDN w:val="0"/>
              <w:adjustRightInd w:val="0"/>
              <w:rPr>
                <w:rFonts w:ascii="Arial" w:hAnsi="Arial" w:cs="Arial"/>
                <w:color w:val="231F20"/>
                <w:lang w:val="en-ID"/>
              </w:rPr>
            </w:pPr>
            <w:r w:rsidRPr="007B29C0">
              <w:rPr>
                <w:rFonts w:ascii="Arial" w:hAnsi="Arial" w:cs="Arial"/>
                <w:color w:val="231F20"/>
                <w:lang w:val="en-ID"/>
              </w:rPr>
              <w:t>A. Pilih jawaban yang benar.</w:t>
            </w:r>
          </w:p>
          <w:p w14:paraId="25A0EE01" w14:textId="5E6BD2CC" w:rsidR="001A76A1" w:rsidRPr="007B29C0" w:rsidRDefault="003F272F" w:rsidP="003F272F">
            <w:pPr>
              <w:autoSpaceDE w:val="0"/>
              <w:autoSpaceDN w:val="0"/>
              <w:adjustRightInd w:val="0"/>
              <w:jc w:val="both"/>
              <w:rPr>
                <w:rFonts w:ascii="Arial" w:hAnsi="Arial" w:cs="Arial"/>
                <w:color w:val="231F20"/>
                <w:lang w:val="en-ID"/>
              </w:rPr>
            </w:pPr>
            <w:r w:rsidRPr="007B29C0">
              <w:rPr>
                <w:rFonts w:ascii="Arial" w:hAnsi="Arial" w:cs="Arial"/>
                <w:noProof/>
              </w:rPr>
              <w:drawing>
                <wp:inline distT="0" distB="0" distL="0" distR="0" wp14:anchorId="28B9379B" wp14:editId="649703D5">
                  <wp:extent cx="4105275" cy="8763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05275" cy="876300"/>
                          </a:xfrm>
                          <a:prstGeom prst="rect">
                            <a:avLst/>
                          </a:prstGeom>
                        </pic:spPr>
                      </pic:pic>
                    </a:graphicData>
                  </a:graphic>
                </wp:inline>
              </w:drawing>
            </w:r>
          </w:p>
          <w:p w14:paraId="6982B81E" w14:textId="77777777" w:rsidR="007B29C0" w:rsidRPr="007B29C0" w:rsidRDefault="007B29C0" w:rsidP="003F272F">
            <w:pPr>
              <w:autoSpaceDE w:val="0"/>
              <w:autoSpaceDN w:val="0"/>
              <w:adjustRightInd w:val="0"/>
              <w:jc w:val="both"/>
              <w:rPr>
                <w:rFonts w:ascii="Arial" w:hAnsi="Arial" w:cs="Arial"/>
                <w:color w:val="231F20"/>
                <w:lang w:val="en-ID"/>
              </w:rPr>
            </w:pPr>
          </w:p>
          <w:p w14:paraId="5DD97401" w14:textId="77777777" w:rsidR="003F272F" w:rsidRPr="007B29C0" w:rsidRDefault="003F272F" w:rsidP="003F272F">
            <w:pPr>
              <w:autoSpaceDE w:val="0"/>
              <w:autoSpaceDN w:val="0"/>
              <w:adjustRightInd w:val="0"/>
              <w:jc w:val="both"/>
              <w:rPr>
                <w:rFonts w:ascii="Arial" w:hAnsi="Arial" w:cs="Arial"/>
                <w:color w:val="231F20"/>
                <w:lang w:val="en-ID"/>
              </w:rPr>
            </w:pPr>
            <w:r w:rsidRPr="007B29C0">
              <w:rPr>
                <w:rFonts w:ascii="Arial" w:hAnsi="Arial" w:cs="Arial"/>
                <w:noProof/>
              </w:rPr>
              <w:drawing>
                <wp:inline distT="0" distB="0" distL="0" distR="0" wp14:anchorId="5C687D50" wp14:editId="2F9C4B38">
                  <wp:extent cx="4191000" cy="30099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91000" cy="3009900"/>
                          </a:xfrm>
                          <a:prstGeom prst="rect">
                            <a:avLst/>
                          </a:prstGeom>
                        </pic:spPr>
                      </pic:pic>
                    </a:graphicData>
                  </a:graphic>
                </wp:inline>
              </w:drawing>
            </w:r>
          </w:p>
          <w:p w14:paraId="1C9617A8" w14:textId="77777777" w:rsidR="003F272F" w:rsidRPr="007B29C0" w:rsidRDefault="003F272F" w:rsidP="003F272F">
            <w:pPr>
              <w:autoSpaceDE w:val="0"/>
              <w:autoSpaceDN w:val="0"/>
              <w:adjustRightInd w:val="0"/>
              <w:jc w:val="both"/>
              <w:rPr>
                <w:rFonts w:ascii="Arial" w:hAnsi="Arial" w:cs="Arial"/>
                <w:color w:val="231F20"/>
                <w:lang w:val="en-ID"/>
              </w:rPr>
            </w:pPr>
            <w:r w:rsidRPr="007B29C0">
              <w:rPr>
                <w:rFonts w:ascii="Arial" w:hAnsi="Arial" w:cs="Arial"/>
                <w:noProof/>
              </w:rPr>
              <w:lastRenderedPageBreak/>
              <w:drawing>
                <wp:inline distT="0" distB="0" distL="0" distR="0" wp14:anchorId="46F35DE2" wp14:editId="01657C13">
                  <wp:extent cx="4429125" cy="18288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429125" cy="1828800"/>
                          </a:xfrm>
                          <a:prstGeom prst="rect">
                            <a:avLst/>
                          </a:prstGeom>
                        </pic:spPr>
                      </pic:pic>
                    </a:graphicData>
                  </a:graphic>
                </wp:inline>
              </w:drawing>
            </w:r>
          </w:p>
          <w:p w14:paraId="51F3F8CA" w14:textId="04C8DE9A" w:rsidR="003F272F" w:rsidRPr="007B29C0" w:rsidRDefault="003F272F" w:rsidP="003F272F">
            <w:pPr>
              <w:autoSpaceDE w:val="0"/>
              <w:autoSpaceDN w:val="0"/>
              <w:adjustRightInd w:val="0"/>
              <w:jc w:val="both"/>
              <w:rPr>
                <w:rFonts w:ascii="Arial" w:hAnsi="Arial" w:cs="Arial"/>
                <w:color w:val="231F20"/>
                <w:lang w:val="en-ID"/>
              </w:rPr>
            </w:pPr>
            <w:r w:rsidRPr="007B29C0">
              <w:rPr>
                <w:rFonts w:ascii="Arial" w:hAnsi="Arial" w:cs="Arial"/>
                <w:noProof/>
              </w:rPr>
              <w:drawing>
                <wp:inline distT="0" distB="0" distL="0" distR="0" wp14:anchorId="291065DB" wp14:editId="752046F7">
                  <wp:extent cx="4333875" cy="36480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333875" cy="3648075"/>
                          </a:xfrm>
                          <a:prstGeom prst="rect">
                            <a:avLst/>
                          </a:prstGeom>
                        </pic:spPr>
                      </pic:pic>
                    </a:graphicData>
                  </a:graphic>
                </wp:inline>
              </w:drawing>
            </w: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lastRenderedPageBreak/>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lastRenderedPageBreak/>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C00DA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C00DA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C00DA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C00DA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C00DA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C00DA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C00DA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C00DA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C00DA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C00DA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C00DA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C00DA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C00DA8">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C00DA8">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C00DA8">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t>b</w:t>
            </w:r>
            <w:r w:rsidRPr="00C0244D">
              <w:rPr>
                <w:rFonts w:ascii="Arial" w:hAnsi="Arial" w:cs="Arial"/>
                <w:b/>
                <w:bCs/>
                <w:color w:val="231F20"/>
                <w:lang w:val="en-ID"/>
              </w:rPr>
              <w:t>. Rubrik Penilaian Pengetahuan (Kognitif)</w:t>
            </w:r>
          </w:p>
        </w:tc>
      </w:tr>
      <w:tr w:rsidR="005D327B" w:rsidRPr="00415B33" w14:paraId="5A2C8C07" w14:textId="77777777" w:rsidTr="00E761AA">
        <w:trPr>
          <w:trHeight w:val="4243"/>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lastRenderedPageBreak/>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633"/>
              <w:gridCol w:w="1633"/>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C00DA8">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C00DA8">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C00DA8">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3"/>
                  <w:shd w:val="clear" w:color="auto" w:fill="DEEAF6" w:themeFill="accent5" w:themeFillTint="33"/>
                  <w:vAlign w:val="center"/>
                </w:tcPr>
                <w:p w14:paraId="4279D0A0" w14:textId="666D7A5B" w:rsidR="003E1BDF" w:rsidRPr="006143E1" w:rsidRDefault="003E1BDF" w:rsidP="00C00DA8">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C00DA8">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165CCC" w:rsidRPr="006143E1" w14:paraId="6BBE2A00" w14:textId="77777777" w:rsidTr="002C3997">
              <w:tc>
                <w:tcPr>
                  <w:tcW w:w="275" w:type="pct"/>
                  <w:vMerge w:val="restart"/>
                </w:tcPr>
                <w:p w14:paraId="475E3521" w14:textId="518AC030" w:rsidR="00165CCC" w:rsidRPr="006143E1" w:rsidRDefault="00165CCC" w:rsidP="00C00DA8">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2F9BABF8" w:rsidR="00165CCC" w:rsidRPr="002C3997" w:rsidRDefault="00165CCC" w:rsidP="00C00DA8">
                  <w:pPr>
                    <w:framePr w:hSpace="180" w:wrap="around" w:vAnchor="text" w:hAnchor="text" w:y="1"/>
                    <w:suppressOverlap/>
                    <w:jc w:val="both"/>
                    <w:rPr>
                      <w:rFonts w:ascii="Arial" w:hAnsi="Arial" w:cs="Arial"/>
                      <w:color w:val="000000" w:themeColor="text1"/>
                      <w:sz w:val="20"/>
                      <w:szCs w:val="20"/>
                    </w:rPr>
                  </w:pPr>
                  <w:r w:rsidRPr="002C3997">
                    <w:rPr>
                      <w:rFonts w:ascii="Arial" w:hAnsi="Arial" w:cs="Arial"/>
                      <w:color w:val="231F20"/>
                      <w:sz w:val="20"/>
                      <w:szCs w:val="20"/>
                      <w:lang w:val="en-ID"/>
                    </w:rPr>
                    <w:t>Perhatikan dengan cermat tangram yang dibentuk dari 7 bagian seperti gambar di bawah ini.</w:t>
                  </w:r>
                </w:p>
              </w:tc>
              <w:tc>
                <w:tcPr>
                  <w:tcW w:w="452" w:type="pct"/>
                </w:tcPr>
                <w:p w14:paraId="38451703" w14:textId="14BA5135" w:rsidR="00165CCC" w:rsidRPr="003E1BDF" w:rsidRDefault="00165CCC" w:rsidP="00C00DA8">
                  <w:pPr>
                    <w:framePr w:hSpace="180" w:wrap="around" w:vAnchor="text" w:hAnchor="text" w:y="1"/>
                    <w:suppressOverlap/>
                    <w:rPr>
                      <w:rFonts w:ascii="Arial" w:hAnsi="Arial" w:cs="Arial"/>
                      <w:color w:val="000000" w:themeColor="text1"/>
                      <w:sz w:val="20"/>
                      <w:szCs w:val="20"/>
                    </w:rPr>
                  </w:pPr>
                </w:p>
              </w:tc>
              <w:tc>
                <w:tcPr>
                  <w:tcW w:w="929" w:type="pct"/>
                  <w:shd w:val="clear" w:color="auto" w:fill="DBDBDB" w:themeFill="accent3" w:themeFillTint="66"/>
                  <w:vAlign w:val="center"/>
                </w:tcPr>
                <w:p w14:paraId="4D90A7EE" w14:textId="4458ED08" w:rsidR="00165CCC" w:rsidRPr="003E1BDF" w:rsidRDefault="00165CCC" w:rsidP="00C00DA8">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29" w:type="pct"/>
                  <w:shd w:val="clear" w:color="auto" w:fill="DBDBDB" w:themeFill="accent3" w:themeFillTint="66"/>
                  <w:vAlign w:val="center"/>
                </w:tcPr>
                <w:p w14:paraId="41872722" w14:textId="279210AD" w:rsidR="00165CCC" w:rsidRPr="003E1BDF" w:rsidRDefault="00165CCC" w:rsidP="00C00DA8">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20</w:t>
                  </w:r>
                </w:p>
              </w:tc>
              <w:tc>
                <w:tcPr>
                  <w:tcW w:w="931" w:type="pct"/>
                  <w:shd w:val="clear" w:color="auto" w:fill="DBDBDB" w:themeFill="accent3" w:themeFillTint="66"/>
                  <w:vAlign w:val="center"/>
                </w:tcPr>
                <w:p w14:paraId="78F51CBD" w14:textId="0C1AC96C" w:rsidR="00165CCC" w:rsidRPr="003E1BDF" w:rsidRDefault="00165CCC" w:rsidP="00C00DA8">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30</w:t>
                  </w:r>
                </w:p>
              </w:tc>
              <w:tc>
                <w:tcPr>
                  <w:tcW w:w="414" w:type="pct"/>
                  <w:vMerge w:val="restart"/>
                </w:tcPr>
                <w:p w14:paraId="6E5C733F" w14:textId="77777777" w:rsidR="00165CCC" w:rsidRPr="006143E1" w:rsidRDefault="00165CCC" w:rsidP="00C00DA8">
                  <w:pPr>
                    <w:framePr w:hSpace="180" w:wrap="around" w:vAnchor="text" w:hAnchor="text" w:y="1"/>
                    <w:suppressOverlap/>
                    <w:rPr>
                      <w:rFonts w:ascii="Arial" w:hAnsi="Arial" w:cs="Arial"/>
                      <w:color w:val="000000" w:themeColor="text1"/>
                      <w:sz w:val="20"/>
                      <w:szCs w:val="20"/>
                    </w:rPr>
                  </w:pPr>
                </w:p>
              </w:tc>
            </w:tr>
            <w:tr w:rsidR="00165CCC" w:rsidRPr="006143E1" w14:paraId="235060E2" w14:textId="77777777" w:rsidTr="00EF20E7">
              <w:trPr>
                <w:trHeight w:val="2181"/>
              </w:trPr>
              <w:tc>
                <w:tcPr>
                  <w:tcW w:w="275" w:type="pct"/>
                  <w:vMerge/>
                </w:tcPr>
                <w:p w14:paraId="795E346A" w14:textId="77777777" w:rsidR="00165CCC" w:rsidRPr="006143E1" w:rsidRDefault="00165CCC" w:rsidP="00C00DA8">
                  <w:pPr>
                    <w:framePr w:hSpace="180" w:wrap="around" w:vAnchor="text" w:hAnchor="text" w:y="1"/>
                    <w:suppressOverlap/>
                    <w:rPr>
                      <w:rFonts w:ascii="Arial" w:hAnsi="Arial" w:cs="Arial"/>
                      <w:color w:val="000000" w:themeColor="text1"/>
                      <w:sz w:val="20"/>
                      <w:szCs w:val="20"/>
                    </w:rPr>
                  </w:pPr>
                </w:p>
              </w:tc>
              <w:tc>
                <w:tcPr>
                  <w:tcW w:w="1071" w:type="pct"/>
                </w:tcPr>
                <w:p w14:paraId="2E0DAE6F" w14:textId="2B29E353" w:rsidR="00165CCC" w:rsidRPr="002C3997" w:rsidRDefault="00165CCC" w:rsidP="00C00DA8">
                  <w:pPr>
                    <w:pStyle w:val="ListParagraph"/>
                    <w:framePr w:hSpace="180" w:wrap="around" w:vAnchor="text" w:hAnchor="text" w:y="1"/>
                    <w:ind w:left="0"/>
                    <w:suppressOverlap/>
                    <w:jc w:val="both"/>
                    <w:rPr>
                      <w:rFonts w:ascii="Arial" w:hAnsi="Arial" w:cs="Arial"/>
                      <w:color w:val="000000" w:themeColor="text1"/>
                      <w:sz w:val="20"/>
                      <w:szCs w:val="20"/>
                    </w:rPr>
                  </w:pPr>
                  <w:r w:rsidRPr="002C3997">
                    <w:rPr>
                      <w:rFonts w:ascii="Arial" w:hAnsi="Arial" w:cs="Arial"/>
                      <w:noProof/>
                    </w:rPr>
                    <w:drawing>
                      <wp:inline distT="0" distB="0" distL="0" distR="0" wp14:anchorId="30DD2BB7" wp14:editId="2FE2E219">
                        <wp:extent cx="679595" cy="654882"/>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79595" cy="654882"/>
                                </a:xfrm>
                                <a:prstGeom prst="rect">
                                  <a:avLst/>
                                </a:prstGeom>
                              </pic:spPr>
                            </pic:pic>
                          </a:graphicData>
                        </a:graphic>
                      </wp:inline>
                    </w:drawing>
                  </w:r>
                  <w:r w:rsidRPr="002C3997">
                    <w:rPr>
                      <w:rFonts w:ascii="Arial" w:hAnsi="Arial" w:cs="Arial"/>
                      <w:color w:val="231F20"/>
                      <w:sz w:val="20"/>
                      <w:szCs w:val="20"/>
                      <w:lang w:val="en-ID"/>
                    </w:rPr>
                    <w:t>Gambarlah tangram yang dibentuk dari 8 bagian bangun yang berbeda.</w:t>
                  </w:r>
                </w:p>
              </w:tc>
              <w:tc>
                <w:tcPr>
                  <w:tcW w:w="452" w:type="pct"/>
                </w:tcPr>
                <w:p w14:paraId="5DE9AFC4" w14:textId="7CA7A266" w:rsidR="00165CCC" w:rsidRPr="003E1BDF" w:rsidRDefault="00165CCC" w:rsidP="00C00DA8">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30</w:t>
                  </w:r>
                </w:p>
              </w:tc>
              <w:tc>
                <w:tcPr>
                  <w:tcW w:w="929" w:type="pct"/>
                </w:tcPr>
                <w:p w14:paraId="6908CB11" w14:textId="009ED544" w:rsidR="00165CCC" w:rsidRPr="002C3997" w:rsidRDefault="00165CCC" w:rsidP="00C00DA8">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tidak menjawab sama sekali</w:t>
                  </w:r>
                </w:p>
              </w:tc>
              <w:tc>
                <w:tcPr>
                  <w:tcW w:w="929" w:type="pct"/>
                </w:tcPr>
                <w:p w14:paraId="1163355A" w14:textId="401B6A8A" w:rsidR="00165CCC" w:rsidRPr="002C3997" w:rsidRDefault="00165CCC" w:rsidP="00C00DA8">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hanya menjawab sebagian dengan benar</w:t>
                  </w:r>
                </w:p>
              </w:tc>
              <w:tc>
                <w:tcPr>
                  <w:tcW w:w="931" w:type="pct"/>
                </w:tcPr>
                <w:p w14:paraId="26027FEF" w14:textId="1026E110" w:rsidR="00165CCC" w:rsidRPr="002C3997" w:rsidRDefault="00165CCC" w:rsidP="00C00DA8">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bisa menjawab semua dengan benar</w:t>
                  </w:r>
                </w:p>
              </w:tc>
              <w:tc>
                <w:tcPr>
                  <w:tcW w:w="414" w:type="pct"/>
                  <w:vMerge/>
                </w:tcPr>
                <w:p w14:paraId="48F2BD2E" w14:textId="77777777" w:rsidR="00165CCC" w:rsidRPr="006143E1" w:rsidRDefault="00165CCC" w:rsidP="00C00DA8">
                  <w:pPr>
                    <w:framePr w:hSpace="180" w:wrap="around" w:vAnchor="text" w:hAnchor="text" w:y="1"/>
                    <w:suppressOverlap/>
                    <w:rPr>
                      <w:rFonts w:ascii="Arial" w:hAnsi="Arial" w:cs="Arial"/>
                      <w:color w:val="000000" w:themeColor="text1"/>
                      <w:sz w:val="20"/>
                      <w:szCs w:val="20"/>
                    </w:rPr>
                  </w:pPr>
                </w:p>
              </w:tc>
            </w:tr>
            <w:tr w:rsidR="00165CCC" w:rsidRPr="006143E1" w14:paraId="575DB66C" w14:textId="77777777" w:rsidTr="007C3649">
              <w:tc>
                <w:tcPr>
                  <w:tcW w:w="275" w:type="pct"/>
                  <w:vMerge w:val="restart"/>
                </w:tcPr>
                <w:p w14:paraId="1484ACB3" w14:textId="6AF5B061" w:rsidR="00165CCC" w:rsidRDefault="00165CCC" w:rsidP="00C00DA8">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vMerge w:val="restart"/>
                </w:tcPr>
                <w:p w14:paraId="035C6436" w14:textId="77777777" w:rsidR="00165CCC" w:rsidRPr="00165CCC" w:rsidRDefault="00165CCC" w:rsidP="00C00DA8">
                  <w:pPr>
                    <w:framePr w:hSpace="180" w:wrap="around" w:vAnchor="text" w:hAnchor="text" w:y="1"/>
                    <w:suppressOverlap/>
                    <w:rPr>
                      <w:rFonts w:ascii="Arial" w:hAnsi="Arial" w:cs="Arial"/>
                      <w:color w:val="231F20"/>
                      <w:sz w:val="20"/>
                      <w:szCs w:val="20"/>
                      <w:lang w:val="en-ID"/>
                    </w:rPr>
                  </w:pPr>
                  <w:r w:rsidRPr="00165CCC">
                    <w:rPr>
                      <w:rFonts w:ascii="Arial" w:hAnsi="Arial" w:cs="Arial"/>
                      <w:color w:val="231F20"/>
                      <w:sz w:val="20"/>
                      <w:szCs w:val="20"/>
                      <w:lang w:val="en-ID"/>
                    </w:rPr>
                    <w:t>Bangun datar di bawah memiliki 2 sudut sikusiku, 1 sudut lancip, dan 1 sudut tumpul. Selanjutnya bentuklah bangun tersebut menjadi 3, 4, dan 5 bagian berbeda.</w:t>
                  </w:r>
                </w:p>
                <w:p w14:paraId="40E1FA43" w14:textId="655150F3" w:rsidR="00165CCC" w:rsidRPr="00165CCC" w:rsidRDefault="00165CCC" w:rsidP="00C00DA8">
                  <w:pPr>
                    <w:framePr w:hSpace="180" w:wrap="around" w:vAnchor="text" w:hAnchor="text" w:y="1"/>
                    <w:suppressOverlap/>
                    <w:rPr>
                      <w:rFonts w:ascii="Arial" w:hAnsi="Arial" w:cs="Arial"/>
                      <w:color w:val="231F20"/>
                      <w:lang w:val="en-ID"/>
                    </w:rPr>
                  </w:pPr>
                  <w:r w:rsidRPr="00165CCC">
                    <w:rPr>
                      <w:rFonts w:ascii="Arial" w:hAnsi="Arial" w:cs="Arial"/>
                      <w:noProof/>
                    </w:rPr>
                    <w:drawing>
                      <wp:inline distT="0" distB="0" distL="0" distR="0" wp14:anchorId="7B9B56F6" wp14:editId="11640FA9">
                        <wp:extent cx="609600" cy="3619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09600" cy="361950"/>
                                </a:xfrm>
                                <a:prstGeom prst="rect">
                                  <a:avLst/>
                                </a:prstGeom>
                              </pic:spPr>
                            </pic:pic>
                          </a:graphicData>
                        </a:graphic>
                      </wp:inline>
                    </w:drawing>
                  </w:r>
                </w:p>
              </w:tc>
              <w:tc>
                <w:tcPr>
                  <w:tcW w:w="452" w:type="pct"/>
                </w:tcPr>
                <w:p w14:paraId="384AAEC3" w14:textId="6780CB39" w:rsidR="00165CCC" w:rsidRDefault="00165CCC" w:rsidP="00C00DA8">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40</w:t>
                  </w:r>
                </w:p>
              </w:tc>
              <w:tc>
                <w:tcPr>
                  <w:tcW w:w="929" w:type="pct"/>
                  <w:shd w:val="clear" w:color="auto" w:fill="D0CECE" w:themeFill="background2" w:themeFillShade="E6"/>
                  <w:vAlign w:val="center"/>
                </w:tcPr>
                <w:p w14:paraId="535363CF" w14:textId="5301250B" w:rsidR="00165CCC" w:rsidRPr="00873441" w:rsidRDefault="00165CCC" w:rsidP="00C00DA8">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4128E2C7" w14:textId="37EC179C" w:rsidR="00165CCC" w:rsidRPr="00873441" w:rsidRDefault="00165CCC" w:rsidP="00C00DA8">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25</w:t>
                  </w:r>
                </w:p>
              </w:tc>
              <w:tc>
                <w:tcPr>
                  <w:tcW w:w="931" w:type="pct"/>
                  <w:shd w:val="clear" w:color="auto" w:fill="D0CECE" w:themeFill="background2" w:themeFillShade="E6"/>
                  <w:vAlign w:val="center"/>
                </w:tcPr>
                <w:p w14:paraId="241F4130" w14:textId="35A35B3F" w:rsidR="00165CCC" w:rsidRPr="00873441" w:rsidRDefault="00165CCC" w:rsidP="00C00DA8">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40</w:t>
                  </w:r>
                </w:p>
              </w:tc>
              <w:tc>
                <w:tcPr>
                  <w:tcW w:w="414" w:type="pct"/>
                  <w:vMerge w:val="restart"/>
                </w:tcPr>
                <w:p w14:paraId="5E1499D0" w14:textId="77777777" w:rsidR="00165CCC" w:rsidRPr="006143E1" w:rsidRDefault="00165CCC" w:rsidP="00C00DA8">
                  <w:pPr>
                    <w:framePr w:hSpace="180" w:wrap="around" w:vAnchor="text" w:hAnchor="text" w:y="1"/>
                    <w:suppressOverlap/>
                    <w:rPr>
                      <w:rFonts w:ascii="Arial" w:hAnsi="Arial" w:cs="Arial"/>
                      <w:color w:val="000000" w:themeColor="text1"/>
                      <w:sz w:val="20"/>
                      <w:szCs w:val="20"/>
                    </w:rPr>
                  </w:pPr>
                </w:p>
              </w:tc>
            </w:tr>
            <w:tr w:rsidR="00165CCC" w:rsidRPr="006143E1" w14:paraId="2ED63681" w14:textId="77777777" w:rsidTr="00EB2861">
              <w:trPr>
                <w:trHeight w:val="1160"/>
              </w:trPr>
              <w:tc>
                <w:tcPr>
                  <w:tcW w:w="275" w:type="pct"/>
                  <w:vMerge/>
                  <w:tcBorders>
                    <w:bottom w:val="single" w:sz="4" w:space="0" w:color="0070C0"/>
                  </w:tcBorders>
                </w:tcPr>
                <w:p w14:paraId="631E3AAC" w14:textId="77777777" w:rsidR="00165CCC" w:rsidRDefault="00165CCC" w:rsidP="00C00DA8">
                  <w:pPr>
                    <w:framePr w:hSpace="180" w:wrap="around" w:vAnchor="text" w:hAnchor="text" w:y="1"/>
                    <w:suppressOverlap/>
                    <w:rPr>
                      <w:rFonts w:ascii="Arial" w:hAnsi="Arial" w:cs="Arial"/>
                      <w:color w:val="000000" w:themeColor="text1"/>
                      <w:sz w:val="20"/>
                      <w:szCs w:val="20"/>
                    </w:rPr>
                  </w:pPr>
                </w:p>
              </w:tc>
              <w:tc>
                <w:tcPr>
                  <w:tcW w:w="1071" w:type="pct"/>
                  <w:vMerge/>
                  <w:tcBorders>
                    <w:bottom w:val="single" w:sz="4" w:space="0" w:color="0070C0"/>
                  </w:tcBorders>
                </w:tcPr>
                <w:p w14:paraId="19BDCC54" w14:textId="098D3677" w:rsidR="00165CCC" w:rsidRPr="002C3997" w:rsidRDefault="00165CCC" w:rsidP="00C00DA8">
                  <w:pPr>
                    <w:framePr w:hSpace="180" w:wrap="around" w:vAnchor="text" w:hAnchor="text" w:y="1"/>
                    <w:suppressOverlap/>
                    <w:rPr>
                      <w:rFonts w:ascii="Arial" w:hAnsi="Arial" w:cs="Arial"/>
                      <w:color w:val="231F20"/>
                      <w:lang w:val="en-ID"/>
                    </w:rPr>
                  </w:pPr>
                </w:p>
              </w:tc>
              <w:tc>
                <w:tcPr>
                  <w:tcW w:w="452" w:type="pct"/>
                  <w:tcBorders>
                    <w:bottom w:val="single" w:sz="4" w:space="0" w:color="0070C0"/>
                  </w:tcBorders>
                </w:tcPr>
                <w:p w14:paraId="21545EF3" w14:textId="4FDA6CD0" w:rsidR="00165CCC" w:rsidRDefault="00165CCC" w:rsidP="00C00DA8">
                  <w:pPr>
                    <w:framePr w:hSpace="180" w:wrap="around" w:vAnchor="text" w:hAnchor="text" w:y="1"/>
                    <w:suppressOverlap/>
                    <w:jc w:val="center"/>
                    <w:rPr>
                      <w:rFonts w:ascii="Arial" w:hAnsi="Arial" w:cs="Arial"/>
                      <w:color w:val="000000" w:themeColor="text1"/>
                      <w:sz w:val="20"/>
                      <w:szCs w:val="20"/>
                    </w:rPr>
                  </w:pPr>
                </w:p>
              </w:tc>
              <w:tc>
                <w:tcPr>
                  <w:tcW w:w="929" w:type="pct"/>
                  <w:tcBorders>
                    <w:bottom w:val="single" w:sz="4" w:space="0" w:color="0070C0"/>
                  </w:tcBorders>
                </w:tcPr>
                <w:p w14:paraId="1AADEE2E" w14:textId="0CCB11D2" w:rsidR="00165CCC" w:rsidRPr="00873441" w:rsidRDefault="00165CCC" w:rsidP="00C00DA8">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1D971BAD" w14:textId="657754A4" w:rsidR="00165CCC" w:rsidRPr="00873441" w:rsidRDefault="00165CCC" w:rsidP="00C00DA8">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3CCB5F1A" w14:textId="2DF70FFD" w:rsidR="00165CCC" w:rsidRPr="00873441" w:rsidRDefault="00165CCC" w:rsidP="00C00DA8">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Borders>
                    <w:bottom w:val="single" w:sz="4" w:space="0" w:color="0070C0"/>
                  </w:tcBorders>
                </w:tcPr>
                <w:p w14:paraId="610C4594" w14:textId="77777777" w:rsidR="00165CCC" w:rsidRPr="006143E1" w:rsidRDefault="00165CCC" w:rsidP="00C00DA8">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C00DA8">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vMerge w:val="restart"/>
                </w:tcPr>
                <w:p w14:paraId="18912460" w14:textId="77777777" w:rsidR="00165CCC" w:rsidRPr="00165CCC" w:rsidRDefault="00165CCC" w:rsidP="00C00DA8">
                  <w:pPr>
                    <w:framePr w:hSpace="180" w:wrap="around" w:vAnchor="text" w:hAnchor="text" w:y="1"/>
                    <w:suppressOverlap/>
                    <w:rPr>
                      <w:rFonts w:ascii="Arial" w:hAnsi="Arial" w:cs="Arial"/>
                      <w:lang w:val="en-ID"/>
                    </w:rPr>
                  </w:pPr>
                  <w:r w:rsidRPr="00165CCC">
                    <w:rPr>
                      <w:rFonts w:ascii="Arial" w:hAnsi="Arial" w:cs="Arial"/>
                      <w:color w:val="231F20"/>
                      <w:lang w:val="en-ID"/>
                    </w:rPr>
                    <w:t>Perhatikan ornamen berikut.</w:t>
                  </w:r>
                  <w:r w:rsidRPr="00165CCC">
                    <w:rPr>
                      <w:rFonts w:ascii="Arial" w:hAnsi="Arial" w:cs="Arial"/>
                      <w:lang w:val="en-ID"/>
                    </w:rPr>
                    <w:t xml:space="preserve"> </w:t>
                  </w:r>
                </w:p>
                <w:p w14:paraId="7C392229" w14:textId="77777777" w:rsidR="007C3649" w:rsidRPr="00165CCC" w:rsidRDefault="00165CCC" w:rsidP="00C00DA8">
                  <w:pPr>
                    <w:pStyle w:val="ListParagraph"/>
                    <w:framePr w:hSpace="180" w:wrap="around" w:vAnchor="text" w:hAnchor="text" w:y="1"/>
                    <w:numPr>
                      <w:ilvl w:val="0"/>
                      <w:numId w:val="27"/>
                    </w:numPr>
                    <w:ind w:left="395"/>
                    <w:suppressOverlap/>
                    <w:rPr>
                      <w:rFonts w:ascii="Arial" w:hAnsi="Arial" w:cs="Arial"/>
                      <w:color w:val="231F20"/>
                      <w:lang w:val="en-ID"/>
                    </w:rPr>
                  </w:pPr>
                  <w:r w:rsidRPr="00165CCC">
                    <w:rPr>
                      <w:rFonts w:ascii="Arial" w:hAnsi="Arial" w:cs="Arial"/>
                      <w:color w:val="231F20"/>
                      <w:lang w:val="en-ID"/>
                    </w:rPr>
                    <w:t>Temukan garisgaris sejajar dan garis-garis tegak lurus pada ornamen tersebut dengan cara  menebalkan garis garisnya dengan bolpoin.</w:t>
                  </w:r>
                </w:p>
                <w:p w14:paraId="1E6FA53F" w14:textId="77777777" w:rsidR="00165CCC" w:rsidRDefault="00165CCC" w:rsidP="00C00DA8">
                  <w:pPr>
                    <w:pStyle w:val="ListParagraph"/>
                    <w:framePr w:hSpace="180" w:wrap="around" w:vAnchor="text" w:hAnchor="text" w:y="1"/>
                    <w:numPr>
                      <w:ilvl w:val="0"/>
                      <w:numId w:val="27"/>
                    </w:numPr>
                    <w:ind w:left="395"/>
                    <w:suppressOverlap/>
                    <w:rPr>
                      <w:rFonts w:ascii="Arial" w:hAnsi="Arial" w:cs="Arial"/>
                      <w:color w:val="231F20"/>
                      <w:lang w:val="en-ID"/>
                    </w:rPr>
                  </w:pPr>
                  <w:r w:rsidRPr="00165CCC">
                    <w:rPr>
                      <w:rFonts w:ascii="Arial" w:hAnsi="Arial" w:cs="Arial"/>
                      <w:color w:val="231F20"/>
                      <w:lang w:val="en-ID"/>
                    </w:rPr>
                    <w:t>Tentukan ukuran sudut-sudut segiempat berwarna putih pada ornamen tersebut.</w:t>
                  </w:r>
                </w:p>
                <w:p w14:paraId="748C85F3" w14:textId="2AF1F4DD" w:rsidR="00165CCC" w:rsidRPr="00165CCC" w:rsidRDefault="00165CCC" w:rsidP="00C00DA8">
                  <w:pPr>
                    <w:framePr w:hSpace="180" w:wrap="around" w:vAnchor="text" w:hAnchor="text" w:y="1"/>
                    <w:ind w:left="35"/>
                    <w:suppressOverlap/>
                    <w:rPr>
                      <w:rFonts w:ascii="Arial" w:hAnsi="Arial" w:cs="Arial"/>
                      <w:color w:val="231F20"/>
                      <w:lang w:val="en-ID"/>
                    </w:rPr>
                  </w:pPr>
                  <w:r>
                    <w:rPr>
                      <w:noProof/>
                    </w:rPr>
                    <w:lastRenderedPageBreak/>
                    <w:drawing>
                      <wp:inline distT="0" distB="0" distL="0" distR="0" wp14:anchorId="1F4B9382" wp14:editId="3166B82C">
                        <wp:extent cx="933450" cy="9715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933450" cy="971550"/>
                                </a:xfrm>
                                <a:prstGeom prst="rect">
                                  <a:avLst/>
                                </a:prstGeom>
                              </pic:spPr>
                            </pic:pic>
                          </a:graphicData>
                        </a:graphic>
                      </wp:inline>
                    </w:drawing>
                  </w:r>
                </w:p>
              </w:tc>
              <w:tc>
                <w:tcPr>
                  <w:tcW w:w="452" w:type="pct"/>
                  <w:vMerge w:val="restart"/>
                </w:tcPr>
                <w:p w14:paraId="4DFBAB38" w14:textId="5A4678F7" w:rsidR="007C3649" w:rsidRDefault="00165CCC" w:rsidP="00C00DA8">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lastRenderedPageBreak/>
                    <w:t>30</w:t>
                  </w:r>
                </w:p>
              </w:tc>
              <w:tc>
                <w:tcPr>
                  <w:tcW w:w="929" w:type="pct"/>
                  <w:shd w:val="clear" w:color="auto" w:fill="D0CECE" w:themeFill="background2" w:themeFillShade="E6"/>
                </w:tcPr>
                <w:p w14:paraId="74665743" w14:textId="5C9B854E" w:rsidR="007C3649" w:rsidRPr="00873441" w:rsidRDefault="00165CCC" w:rsidP="00C00DA8">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tcPr>
                <w:p w14:paraId="152E9715" w14:textId="5961838B" w:rsidR="007C3649" w:rsidRPr="00873441" w:rsidRDefault="00165CCC" w:rsidP="00C00DA8">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20</w:t>
                  </w:r>
                </w:p>
              </w:tc>
              <w:tc>
                <w:tcPr>
                  <w:tcW w:w="931" w:type="pct"/>
                  <w:shd w:val="clear" w:color="auto" w:fill="D0CECE" w:themeFill="background2" w:themeFillShade="E6"/>
                </w:tcPr>
                <w:p w14:paraId="4AE46B92" w14:textId="6A67C3F0" w:rsidR="007C3649" w:rsidRPr="00873441" w:rsidRDefault="00165CCC" w:rsidP="00C00DA8">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30</w:t>
                  </w:r>
                </w:p>
              </w:tc>
              <w:tc>
                <w:tcPr>
                  <w:tcW w:w="414" w:type="pct"/>
                  <w:vMerge w:val="restart"/>
                </w:tcPr>
                <w:p w14:paraId="37FF8CEB" w14:textId="22BDE786" w:rsidR="007C3649" w:rsidRPr="006143E1" w:rsidRDefault="007C3649" w:rsidP="00C00DA8">
                  <w:pPr>
                    <w:framePr w:hSpace="180" w:wrap="around" w:vAnchor="text" w:hAnchor="text" w:y="1"/>
                    <w:suppressOverlap/>
                    <w:rPr>
                      <w:rFonts w:ascii="Arial" w:hAnsi="Arial" w:cs="Arial"/>
                      <w:color w:val="000000" w:themeColor="text1"/>
                      <w:sz w:val="20"/>
                      <w:szCs w:val="20"/>
                    </w:rPr>
                  </w:pPr>
                </w:p>
              </w:tc>
            </w:tr>
            <w:tr w:rsidR="00165CCC" w:rsidRPr="006143E1" w14:paraId="5571800E" w14:textId="77777777" w:rsidTr="007C3649">
              <w:tc>
                <w:tcPr>
                  <w:tcW w:w="275" w:type="pct"/>
                  <w:vMerge/>
                </w:tcPr>
                <w:p w14:paraId="35DC284C" w14:textId="77777777" w:rsidR="00165CCC" w:rsidRDefault="00165CCC" w:rsidP="00C00DA8">
                  <w:pPr>
                    <w:framePr w:hSpace="180" w:wrap="around" w:vAnchor="text" w:hAnchor="text" w:y="1"/>
                    <w:suppressOverlap/>
                    <w:rPr>
                      <w:rFonts w:ascii="Arial" w:hAnsi="Arial" w:cs="Arial"/>
                      <w:color w:val="000000" w:themeColor="text1"/>
                      <w:sz w:val="20"/>
                      <w:szCs w:val="20"/>
                    </w:rPr>
                  </w:pPr>
                </w:p>
              </w:tc>
              <w:tc>
                <w:tcPr>
                  <w:tcW w:w="1071" w:type="pct"/>
                  <w:vMerge/>
                </w:tcPr>
                <w:p w14:paraId="5A02A9B9" w14:textId="77777777" w:rsidR="00165CCC" w:rsidRPr="00873441" w:rsidRDefault="00165CCC" w:rsidP="00C00DA8">
                  <w:pPr>
                    <w:framePr w:hSpace="180" w:wrap="around" w:vAnchor="text" w:hAnchor="text" w:y="1"/>
                    <w:suppressOverlap/>
                    <w:rPr>
                      <w:rFonts w:ascii="Arial" w:hAnsi="Arial" w:cs="Arial"/>
                      <w:color w:val="231F20"/>
                      <w:lang w:val="en-ID"/>
                    </w:rPr>
                  </w:pPr>
                </w:p>
              </w:tc>
              <w:tc>
                <w:tcPr>
                  <w:tcW w:w="452" w:type="pct"/>
                  <w:vMerge/>
                </w:tcPr>
                <w:p w14:paraId="33360E4D" w14:textId="77777777" w:rsidR="00165CCC" w:rsidRDefault="00165CCC" w:rsidP="00C00DA8">
                  <w:pPr>
                    <w:framePr w:hSpace="180" w:wrap="around" w:vAnchor="text" w:hAnchor="text" w:y="1"/>
                    <w:suppressOverlap/>
                    <w:jc w:val="center"/>
                    <w:rPr>
                      <w:rFonts w:ascii="Arial" w:hAnsi="Arial" w:cs="Arial"/>
                      <w:color w:val="000000" w:themeColor="text1"/>
                      <w:sz w:val="20"/>
                      <w:szCs w:val="20"/>
                    </w:rPr>
                  </w:pPr>
                </w:p>
              </w:tc>
              <w:tc>
                <w:tcPr>
                  <w:tcW w:w="929" w:type="pct"/>
                </w:tcPr>
                <w:p w14:paraId="1D8734B7" w14:textId="5B405733" w:rsidR="00165CCC" w:rsidRPr="00873441" w:rsidRDefault="00165CCC" w:rsidP="00C00DA8">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6FE1929" w14:textId="4E5E2175" w:rsidR="00165CCC" w:rsidRPr="00873441" w:rsidRDefault="00165CCC" w:rsidP="00C00DA8">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3BCF6F9F" w14:textId="0C366EDB" w:rsidR="00165CCC" w:rsidRPr="00873441" w:rsidRDefault="00165CCC" w:rsidP="00C00DA8">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FFA03D3" w14:textId="77777777" w:rsidR="00165CCC" w:rsidRPr="006143E1" w:rsidRDefault="00165CCC" w:rsidP="00C00DA8">
                  <w:pPr>
                    <w:framePr w:hSpace="180" w:wrap="around" w:vAnchor="text" w:hAnchor="text" w:y="1"/>
                    <w:suppressOverlap/>
                    <w:rPr>
                      <w:rFonts w:ascii="Arial" w:hAnsi="Arial" w:cs="Arial"/>
                      <w:color w:val="000000" w:themeColor="text1"/>
                      <w:sz w:val="20"/>
                      <w:szCs w:val="20"/>
                    </w:rPr>
                  </w:pPr>
                </w:p>
              </w:tc>
            </w:tr>
          </w:tbl>
          <w:p w14:paraId="0F5C1209" w14:textId="14D2F064" w:rsidR="00C0244D" w:rsidRPr="006143E1" w:rsidRDefault="00165CCC" w:rsidP="002740BE">
            <w:pPr>
              <w:rPr>
                <w:rFonts w:ascii="Arial" w:hAnsi="Arial" w:cs="Arial"/>
                <w:sz w:val="20"/>
                <w:szCs w:val="20"/>
              </w:rPr>
            </w:pPr>
            <w:r w:rsidRPr="00165CCC">
              <w:rPr>
                <w:rFonts w:ascii="Arial" w:hAnsi="Arial" w:cs="Arial"/>
                <w:color w:val="FFFFFF" w:themeColor="background1"/>
                <w:sz w:val="20"/>
                <w:szCs w:val="20"/>
              </w:rPr>
              <w:t>.</w:t>
            </w:r>
            <w:r w:rsidR="00E761AA" w:rsidRPr="00E761AA">
              <w:rPr>
                <w:rFonts w:ascii="Arial" w:hAnsi="Arial" w:cs="Arial"/>
                <w:color w:val="FFFFFF" w:themeColor="background1"/>
                <w:sz w:val="20"/>
                <w:szCs w:val="20"/>
              </w:rPr>
              <w:t>.</w:t>
            </w:r>
          </w:p>
        </w:tc>
      </w:tr>
      <w:tr w:rsidR="00873441" w:rsidRPr="00415B33" w14:paraId="1D85DF02" w14:textId="77777777" w:rsidTr="00430B71">
        <w:tc>
          <w:tcPr>
            <w:tcW w:w="5000" w:type="pct"/>
            <w:shd w:val="clear" w:color="auto" w:fill="auto"/>
          </w:tcPr>
          <w:p w14:paraId="58ADC5B0" w14:textId="5414B254" w:rsidR="00873441" w:rsidRPr="00430B71" w:rsidRDefault="00873441" w:rsidP="00873441">
            <w:pPr>
              <w:ind w:left="-51"/>
              <w:rPr>
                <w:rFonts w:ascii="Arial" w:hAnsi="Arial" w:cs="Arial"/>
                <w:b/>
                <w:bCs/>
                <w:sz w:val="28"/>
                <w:szCs w:val="28"/>
              </w:rPr>
            </w:pPr>
            <w:r>
              <w:rPr>
                <w:rFonts w:ascii="Arial" w:hAnsi="Arial" w:cs="Arial"/>
                <w:b/>
                <w:bCs/>
                <w:color w:val="231F20"/>
                <w:lang w:val="en-ID"/>
              </w:rPr>
              <w:lastRenderedPageBreak/>
              <w:t>c</w:t>
            </w:r>
            <w:r w:rsidRPr="00C0244D">
              <w:rPr>
                <w:rFonts w:ascii="Arial" w:hAnsi="Arial" w:cs="Arial"/>
                <w:b/>
                <w:bCs/>
                <w:color w:val="231F20"/>
                <w:lang w:val="en-ID"/>
              </w:rPr>
              <w:t xml:space="preserve">. Rubrik Penilaian </w:t>
            </w:r>
            <w:r>
              <w:rPr>
                <w:rFonts w:ascii="Arial" w:hAnsi="Arial" w:cs="Arial"/>
                <w:b/>
                <w:bCs/>
                <w:color w:val="231F20"/>
                <w:lang w:val="en-ID"/>
              </w:rPr>
              <w:t>Keterampilan</w:t>
            </w:r>
          </w:p>
        </w:tc>
      </w:tr>
      <w:tr w:rsidR="00873441" w:rsidRPr="00415B33" w14:paraId="60B7403B" w14:textId="77777777" w:rsidTr="00430B71">
        <w:tc>
          <w:tcPr>
            <w:tcW w:w="5000" w:type="pct"/>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2"/>
              <w:gridCol w:w="1085"/>
              <w:gridCol w:w="533"/>
              <w:gridCol w:w="534"/>
              <w:gridCol w:w="506"/>
              <w:gridCol w:w="506"/>
              <w:gridCol w:w="531"/>
              <w:gridCol w:w="531"/>
              <w:gridCol w:w="506"/>
              <w:gridCol w:w="506"/>
              <w:gridCol w:w="429"/>
              <w:gridCol w:w="429"/>
              <w:gridCol w:w="429"/>
              <w:gridCol w:w="431"/>
              <w:gridCol w:w="603"/>
              <w:gridCol w:w="759"/>
            </w:tblGrid>
            <w:tr w:rsidR="00165CCC" w:rsidRPr="00627226" w14:paraId="62230E91" w14:textId="77777777" w:rsidTr="00165CCC">
              <w:tc>
                <w:tcPr>
                  <w:tcW w:w="268" w:type="pct"/>
                  <w:vMerge w:val="restart"/>
                  <w:shd w:val="clear" w:color="auto" w:fill="FFF2CC" w:themeFill="accent4" w:themeFillTint="33"/>
                  <w:vAlign w:val="center"/>
                </w:tcPr>
                <w:p w14:paraId="463179EB" w14:textId="77777777"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No</w:t>
                  </w:r>
                </w:p>
              </w:tc>
              <w:tc>
                <w:tcPr>
                  <w:tcW w:w="617" w:type="pct"/>
                  <w:vMerge w:val="restart"/>
                  <w:shd w:val="clear" w:color="auto" w:fill="FFF2CC" w:themeFill="accent4" w:themeFillTint="33"/>
                  <w:vAlign w:val="center"/>
                </w:tcPr>
                <w:p w14:paraId="731F05C2" w14:textId="79BFFE6A"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Nama</w:t>
                  </w:r>
                </w:p>
              </w:tc>
              <w:tc>
                <w:tcPr>
                  <w:tcW w:w="3339" w:type="pct"/>
                  <w:gridSpan w:val="12"/>
                  <w:shd w:val="clear" w:color="auto" w:fill="FFF2CC" w:themeFill="accent4" w:themeFillTint="33"/>
                  <w:vAlign w:val="center"/>
                </w:tcPr>
                <w:p w14:paraId="3C22CF61" w14:textId="2C61CFF2"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Aspek yang dinilai</w:t>
                  </w:r>
                </w:p>
              </w:tc>
              <w:tc>
                <w:tcPr>
                  <w:tcW w:w="343" w:type="pct"/>
                  <w:vMerge w:val="restart"/>
                  <w:shd w:val="clear" w:color="auto" w:fill="FFF2CC" w:themeFill="accent4" w:themeFillTint="33"/>
                  <w:vAlign w:val="center"/>
                </w:tcPr>
                <w:p w14:paraId="3B69CFEE" w14:textId="38A612DE"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n</w:t>
                  </w:r>
                </w:p>
              </w:tc>
              <w:tc>
                <w:tcPr>
                  <w:tcW w:w="433" w:type="pct"/>
                  <w:vMerge w:val="restart"/>
                  <w:shd w:val="clear" w:color="auto" w:fill="FFF2CC" w:themeFill="accent4" w:themeFillTint="33"/>
                  <w:vAlign w:val="center"/>
                </w:tcPr>
                <w:p w14:paraId="655AA970" w14:textId="77777777"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Ket</w:t>
                  </w:r>
                </w:p>
              </w:tc>
            </w:tr>
            <w:tr w:rsidR="001551B4" w:rsidRPr="00627226" w14:paraId="7C3AFE38" w14:textId="77777777" w:rsidTr="00165CCC">
              <w:tc>
                <w:tcPr>
                  <w:tcW w:w="268" w:type="pct"/>
                  <w:vMerge/>
                  <w:shd w:val="clear" w:color="auto" w:fill="auto"/>
                  <w:vAlign w:val="center"/>
                </w:tcPr>
                <w:p w14:paraId="39135198" w14:textId="6065B33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17" w:type="pct"/>
                  <w:vMerge/>
                  <w:shd w:val="clear" w:color="auto" w:fill="auto"/>
                  <w:vAlign w:val="center"/>
                </w:tcPr>
                <w:p w14:paraId="352E031F"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1183" w:type="pct"/>
                  <w:gridSpan w:val="4"/>
                  <w:shd w:val="clear" w:color="auto" w:fill="D0CECE" w:themeFill="background2" w:themeFillShade="E6"/>
                  <w:vAlign w:val="center"/>
                </w:tcPr>
                <w:p w14:paraId="131ECAEF" w14:textId="2BA01FBE" w:rsidR="001551B4" w:rsidRPr="00165CCC" w:rsidRDefault="00165CCC"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 xml:space="preserve">Garis pada </w:t>
                  </w:r>
                  <w:r w:rsidRPr="00165CCC">
                    <w:rPr>
                      <w:rFonts w:ascii="Arial" w:hAnsi="Arial" w:cs="Arial"/>
                      <w:sz w:val="20"/>
                      <w:szCs w:val="20"/>
                      <w:lang w:val="en-ID"/>
                    </w:rPr>
                    <w:t xml:space="preserve"> </w:t>
                  </w:r>
                  <w:r w:rsidRPr="00165CCC">
                    <w:rPr>
                      <w:rFonts w:ascii="Arial" w:hAnsi="Arial" w:cs="Arial"/>
                      <w:b/>
                      <w:bCs/>
                      <w:color w:val="231F20"/>
                      <w:sz w:val="20"/>
                      <w:szCs w:val="20"/>
                      <w:lang w:val="en-ID"/>
                    </w:rPr>
                    <w:t xml:space="preserve">bangun datar </w:t>
                  </w:r>
                </w:p>
              </w:tc>
              <w:tc>
                <w:tcPr>
                  <w:tcW w:w="1180" w:type="pct"/>
                  <w:gridSpan w:val="4"/>
                  <w:shd w:val="clear" w:color="auto" w:fill="D0CECE" w:themeFill="background2" w:themeFillShade="E6"/>
                  <w:vAlign w:val="center"/>
                </w:tcPr>
                <w:p w14:paraId="413A7A01" w14:textId="310F9274" w:rsidR="001551B4" w:rsidRPr="00165CCC" w:rsidRDefault="00165CCC" w:rsidP="00165CC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Sudut pada bangun datar</w:t>
                  </w:r>
                </w:p>
              </w:tc>
              <w:tc>
                <w:tcPr>
                  <w:tcW w:w="977" w:type="pct"/>
                  <w:gridSpan w:val="4"/>
                  <w:shd w:val="clear" w:color="auto" w:fill="D0CECE" w:themeFill="background2" w:themeFillShade="E6"/>
                </w:tcPr>
                <w:p w14:paraId="615D7D9B" w14:textId="62DCAC66" w:rsidR="001551B4" w:rsidRPr="00165CCC" w:rsidRDefault="00165CCC" w:rsidP="00165CC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Ketegaklurusan dan kesejajaran</w:t>
                  </w:r>
                </w:p>
              </w:tc>
              <w:tc>
                <w:tcPr>
                  <w:tcW w:w="343" w:type="pct"/>
                  <w:vMerge/>
                  <w:shd w:val="clear" w:color="auto" w:fill="auto"/>
                  <w:vAlign w:val="center"/>
                </w:tcPr>
                <w:p w14:paraId="7B67459C" w14:textId="1E7AA01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vMerge/>
                  <w:shd w:val="clear" w:color="auto" w:fill="auto"/>
                  <w:vAlign w:val="center"/>
                </w:tcPr>
                <w:p w14:paraId="43E67C4A"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D9BD17B" w14:textId="77777777" w:rsidTr="00165CCC">
              <w:tc>
                <w:tcPr>
                  <w:tcW w:w="268" w:type="pct"/>
                  <w:vMerge/>
                  <w:shd w:val="clear" w:color="auto" w:fill="auto"/>
                  <w:vAlign w:val="center"/>
                </w:tcPr>
                <w:p w14:paraId="66A40BAC" w14:textId="389A6B8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17" w:type="pct"/>
                  <w:vMerge/>
                  <w:shd w:val="clear" w:color="auto" w:fill="auto"/>
                  <w:vAlign w:val="center"/>
                </w:tcPr>
                <w:p w14:paraId="3E60A205"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FFF2CC" w:themeFill="accent4" w:themeFillTint="33"/>
                  <w:vAlign w:val="center"/>
                </w:tcPr>
                <w:p w14:paraId="49AC6D4B" w14:textId="3BAADDB4"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04" w:type="pct"/>
                  <w:shd w:val="clear" w:color="auto" w:fill="FFF2CC" w:themeFill="accent4" w:themeFillTint="33"/>
                  <w:vAlign w:val="center"/>
                </w:tcPr>
                <w:p w14:paraId="0E2E42C6" w14:textId="25081B4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88" w:type="pct"/>
                  <w:shd w:val="clear" w:color="auto" w:fill="FFF2CC" w:themeFill="accent4" w:themeFillTint="33"/>
                  <w:vAlign w:val="center"/>
                </w:tcPr>
                <w:p w14:paraId="2BE1DE15" w14:textId="430A76C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88" w:type="pct"/>
                  <w:shd w:val="clear" w:color="auto" w:fill="FFF2CC" w:themeFill="accent4" w:themeFillTint="33"/>
                  <w:vAlign w:val="center"/>
                </w:tcPr>
                <w:p w14:paraId="1C34802C" w14:textId="037BE5A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02" w:type="pct"/>
                  <w:shd w:val="clear" w:color="auto" w:fill="FFF2CC" w:themeFill="accent4" w:themeFillTint="33"/>
                  <w:vAlign w:val="center"/>
                </w:tcPr>
                <w:p w14:paraId="1FE83D06" w14:textId="4324CE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02" w:type="pct"/>
                  <w:shd w:val="clear" w:color="auto" w:fill="FFF2CC" w:themeFill="accent4" w:themeFillTint="33"/>
                  <w:vAlign w:val="center"/>
                </w:tcPr>
                <w:p w14:paraId="6AF577C2" w14:textId="76042811"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88" w:type="pct"/>
                  <w:shd w:val="clear" w:color="auto" w:fill="FFF2CC" w:themeFill="accent4" w:themeFillTint="33"/>
                  <w:vAlign w:val="center"/>
                </w:tcPr>
                <w:p w14:paraId="4FE8E6BF" w14:textId="188205D8"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3</w:t>
                  </w:r>
                </w:p>
              </w:tc>
              <w:tc>
                <w:tcPr>
                  <w:tcW w:w="288" w:type="pct"/>
                  <w:shd w:val="clear" w:color="auto" w:fill="FFF2CC" w:themeFill="accent4" w:themeFillTint="33"/>
                  <w:vAlign w:val="center"/>
                </w:tcPr>
                <w:p w14:paraId="2525D01C" w14:textId="4F26F813"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4</w:t>
                  </w:r>
                </w:p>
              </w:tc>
              <w:tc>
                <w:tcPr>
                  <w:tcW w:w="244" w:type="pct"/>
                  <w:shd w:val="clear" w:color="auto" w:fill="FFF2CC" w:themeFill="accent4" w:themeFillTint="33"/>
                </w:tcPr>
                <w:p w14:paraId="52CCDD46" w14:textId="2507CB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244" w:type="pct"/>
                  <w:shd w:val="clear" w:color="auto" w:fill="FFF2CC" w:themeFill="accent4" w:themeFillTint="33"/>
                </w:tcPr>
                <w:p w14:paraId="751920FC" w14:textId="37080C0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44" w:type="pct"/>
                  <w:shd w:val="clear" w:color="auto" w:fill="FFF2CC" w:themeFill="accent4" w:themeFillTint="33"/>
                </w:tcPr>
                <w:p w14:paraId="064CC90E" w14:textId="4AC3138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45" w:type="pct"/>
                  <w:shd w:val="clear" w:color="auto" w:fill="FFF2CC" w:themeFill="accent4" w:themeFillTint="33"/>
                </w:tcPr>
                <w:p w14:paraId="103FC52A" w14:textId="38D03253"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43" w:type="pct"/>
                  <w:vMerge/>
                  <w:shd w:val="clear" w:color="auto" w:fill="auto"/>
                  <w:vAlign w:val="center"/>
                </w:tcPr>
                <w:p w14:paraId="36AD7786" w14:textId="5AA893E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vMerge/>
                  <w:shd w:val="clear" w:color="auto" w:fill="auto"/>
                  <w:vAlign w:val="center"/>
                </w:tcPr>
                <w:p w14:paraId="37CF0FB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6421EF17" w14:textId="77777777" w:rsidTr="00165CCC">
              <w:tc>
                <w:tcPr>
                  <w:tcW w:w="268" w:type="pct"/>
                  <w:shd w:val="clear" w:color="auto" w:fill="auto"/>
                  <w:vAlign w:val="center"/>
                </w:tcPr>
                <w:p w14:paraId="59D77009" w14:textId="6B0D4B2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617" w:type="pct"/>
                  <w:shd w:val="clear" w:color="auto" w:fill="auto"/>
                  <w:vAlign w:val="center"/>
                </w:tcPr>
                <w:p w14:paraId="38F1F83D"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50C7B9F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35CD1660" w14:textId="61D5591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6B5F4324"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17E02F07" w14:textId="1EC44A33"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1DA91530"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0E78E455" w14:textId="61874684"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07C3DE6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4EDC3A9D" w14:textId="0C7BE319"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4EF0F4F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67060518" w14:textId="353F0D6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2DB24708"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162E9AFC" w14:textId="421B55A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71C1798A" w14:textId="797B9C78"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2660A18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1C21481" w14:textId="77777777" w:rsidTr="00165CCC">
              <w:tc>
                <w:tcPr>
                  <w:tcW w:w="268" w:type="pct"/>
                  <w:shd w:val="clear" w:color="auto" w:fill="auto"/>
                  <w:vAlign w:val="center"/>
                </w:tcPr>
                <w:p w14:paraId="4804FFD8" w14:textId="7809818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617" w:type="pct"/>
                  <w:shd w:val="clear" w:color="auto" w:fill="auto"/>
                  <w:vAlign w:val="center"/>
                </w:tcPr>
                <w:p w14:paraId="02D7D8E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5643359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2DA93B83" w14:textId="0C45365D"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F20CAA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505CD467" w14:textId="54E56356"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59755CB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144D4CA9" w14:textId="30EB99BB"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843E3D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482AFAE" w14:textId="1226DEF4"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2631EF63"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0E514311" w14:textId="1790B9B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06FA10B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36832CBE" w14:textId="6CC2C485"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549AA091" w14:textId="14FC84E6"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4B0ECC5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AB03F38" w14:textId="77777777" w:rsidTr="00165CCC">
              <w:tc>
                <w:tcPr>
                  <w:tcW w:w="268" w:type="pct"/>
                  <w:shd w:val="clear" w:color="auto" w:fill="auto"/>
                  <w:vAlign w:val="center"/>
                </w:tcPr>
                <w:p w14:paraId="572D30EE" w14:textId="6DDCC25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w:t>
                  </w:r>
                </w:p>
              </w:tc>
              <w:tc>
                <w:tcPr>
                  <w:tcW w:w="617" w:type="pct"/>
                  <w:shd w:val="clear" w:color="auto" w:fill="auto"/>
                  <w:vAlign w:val="center"/>
                </w:tcPr>
                <w:p w14:paraId="7BBAF95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0BE10FE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4EFB96FB" w14:textId="4C0C3884"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3145742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24DBED15" w14:textId="71B1137C"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7877D64B"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24230690" w14:textId="4D34AA58"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2942BAD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6EBF842C" w14:textId="179E26C9"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4103628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26690530" w14:textId="463A2DFF"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5C86D51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13FE8426" w14:textId="773C39E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443E7F39" w14:textId="61584FE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2CA395A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bl>
          <w:p w14:paraId="46525C99" w14:textId="416215C5" w:rsidR="00873441" w:rsidRPr="00873441" w:rsidRDefault="00165CCC" w:rsidP="00165CCC">
            <w:pPr>
              <w:autoSpaceDE w:val="0"/>
              <w:autoSpaceDN w:val="0"/>
              <w:adjustRightInd w:val="0"/>
              <w:rPr>
                <w:rFonts w:ascii="Arial" w:hAnsi="Arial" w:cs="Arial"/>
                <w:lang w:val="en-ID"/>
              </w:rPr>
            </w:pPr>
            <w:r w:rsidRPr="00165CCC">
              <w:rPr>
                <w:rFonts w:ascii="Arial" w:hAnsi="Arial" w:cs="Arial"/>
                <w:color w:val="FFFFFF" w:themeColor="background1"/>
                <w:lang w:val="en-ID"/>
              </w:rPr>
              <w:t>.</w:t>
            </w: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t>Asesmen</w:t>
            </w:r>
          </w:p>
        </w:tc>
      </w:tr>
      <w:tr w:rsidR="00B33A25" w:rsidRPr="00415B33" w14:paraId="2E680065" w14:textId="77777777" w:rsidTr="00B33A25">
        <w:tc>
          <w:tcPr>
            <w:tcW w:w="5000" w:type="pct"/>
            <w:shd w:val="clear" w:color="auto" w:fill="auto"/>
          </w:tcPr>
          <w:p w14:paraId="4729D4D2" w14:textId="77777777"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Tunjukkan kreativitas kalian untuk menyelesaikan masalah berikut.</w:t>
            </w:r>
          </w:p>
          <w:p w14:paraId="59A7F08D" w14:textId="44B2D810" w:rsidR="004A6C82"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1. Perhatikan dengan cermat tangram yang dibentuk dari 7 bagian seperti gambar di bawah ini.</w:t>
            </w:r>
          </w:p>
          <w:p w14:paraId="768ECA1F" w14:textId="090EAF2E" w:rsidR="00915A25" w:rsidRPr="00915A25" w:rsidRDefault="00915A25" w:rsidP="00915A25">
            <w:pPr>
              <w:ind w:left="-51"/>
              <w:jc w:val="both"/>
              <w:rPr>
                <w:rFonts w:ascii="Arial" w:hAnsi="Arial" w:cs="Arial"/>
                <w:b/>
                <w:bCs/>
                <w:color w:val="231F20"/>
                <w:lang w:val="en-ID"/>
              </w:rPr>
            </w:pPr>
            <w:r w:rsidRPr="00915A25">
              <w:rPr>
                <w:rFonts w:ascii="Arial" w:hAnsi="Arial" w:cs="Arial"/>
                <w:noProof/>
              </w:rPr>
              <w:drawing>
                <wp:inline distT="0" distB="0" distL="0" distR="0" wp14:anchorId="13633395" wp14:editId="5FBE93A0">
                  <wp:extent cx="4048125" cy="14001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048125" cy="1400175"/>
                          </a:xfrm>
                          <a:prstGeom prst="rect">
                            <a:avLst/>
                          </a:prstGeom>
                        </pic:spPr>
                      </pic:pic>
                    </a:graphicData>
                  </a:graphic>
                </wp:inline>
              </w:drawing>
            </w:r>
          </w:p>
          <w:p w14:paraId="5B3F7609" w14:textId="52F660F9"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Gambarlah tangram yang dibentuk dari 7 bagian bangun yang</w:t>
            </w:r>
            <w:r>
              <w:rPr>
                <w:rFonts w:ascii="Arial" w:hAnsi="Arial" w:cs="Arial"/>
                <w:color w:val="231F20"/>
                <w:lang w:val="en-ID"/>
              </w:rPr>
              <w:t xml:space="preserve"> </w:t>
            </w:r>
            <w:r w:rsidRPr="00915A25">
              <w:rPr>
                <w:rFonts w:ascii="Arial" w:hAnsi="Arial" w:cs="Arial"/>
                <w:color w:val="231F20"/>
                <w:lang w:val="en-ID"/>
              </w:rPr>
              <w:t>berbeda.</w:t>
            </w:r>
          </w:p>
          <w:p w14:paraId="22CDE1F7" w14:textId="77777777" w:rsidR="00915A25" w:rsidRPr="00915A25" w:rsidRDefault="00915A25" w:rsidP="00915A25">
            <w:pPr>
              <w:ind w:left="-51"/>
              <w:jc w:val="both"/>
              <w:rPr>
                <w:rFonts w:ascii="Arial" w:hAnsi="Arial" w:cs="Arial"/>
                <w:b/>
                <w:bCs/>
              </w:rPr>
            </w:pPr>
            <w:r w:rsidRPr="00915A25">
              <w:rPr>
                <w:rFonts w:ascii="Arial" w:hAnsi="Arial" w:cs="Arial"/>
                <w:noProof/>
              </w:rPr>
              <w:lastRenderedPageBreak/>
              <w:drawing>
                <wp:inline distT="0" distB="0" distL="0" distR="0" wp14:anchorId="06D472B6" wp14:editId="1F415E5A">
                  <wp:extent cx="4381500" cy="34385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381500" cy="3438525"/>
                          </a:xfrm>
                          <a:prstGeom prst="rect">
                            <a:avLst/>
                          </a:prstGeom>
                        </pic:spPr>
                      </pic:pic>
                    </a:graphicData>
                  </a:graphic>
                </wp:inline>
              </w:drawing>
            </w:r>
          </w:p>
          <w:p w14:paraId="50C8CC73" w14:textId="029C63F1" w:rsidR="00915A25" w:rsidRPr="00915A25" w:rsidRDefault="00915A25" w:rsidP="00915A25">
            <w:pPr>
              <w:autoSpaceDE w:val="0"/>
              <w:autoSpaceDN w:val="0"/>
              <w:adjustRightInd w:val="0"/>
              <w:rPr>
                <w:rFonts w:ascii="Arial" w:hAnsi="Arial" w:cs="Arial"/>
                <w:lang w:val="en-ID"/>
              </w:rPr>
            </w:pPr>
            <w:r w:rsidRPr="00915A25">
              <w:rPr>
                <w:rFonts w:ascii="Arial" w:hAnsi="Arial" w:cs="Arial"/>
                <w:color w:val="231F20"/>
                <w:lang w:val="en-ID"/>
              </w:rPr>
              <w:t>a. Temukan garis-garis sejajar dan garis-garis tegak lurus pada</w:t>
            </w:r>
            <w:r>
              <w:rPr>
                <w:rFonts w:ascii="Arial" w:hAnsi="Arial" w:cs="Arial"/>
                <w:color w:val="231F20"/>
                <w:lang w:val="en-ID"/>
              </w:rPr>
              <w:t xml:space="preserve"> </w:t>
            </w:r>
            <w:r w:rsidRPr="00915A25">
              <w:rPr>
                <w:rFonts w:ascii="Arial" w:hAnsi="Arial" w:cs="Arial"/>
                <w:color w:val="231F20"/>
                <w:lang w:val="en-ID"/>
              </w:rPr>
              <w:t>ornamen tersebut dengan cara menebalkan garis-garisnya</w:t>
            </w:r>
            <w:r>
              <w:rPr>
                <w:rFonts w:ascii="Arial" w:hAnsi="Arial" w:cs="Arial"/>
                <w:color w:val="231F20"/>
                <w:lang w:val="en-ID"/>
              </w:rPr>
              <w:t xml:space="preserve"> </w:t>
            </w:r>
            <w:r w:rsidRPr="00915A25">
              <w:rPr>
                <w:rFonts w:ascii="Arial" w:hAnsi="Arial" w:cs="Arial"/>
                <w:color w:val="231F20"/>
                <w:lang w:val="en-ID"/>
              </w:rPr>
              <w:t xml:space="preserve">dengan bolpoin. </w:t>
            </w:r>
          </w:p>
          <w:p w14:paraId="0B4698FE" w14:textId="53D64DFD"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b. Tentukan  ukuran sudut-sudut segi empat berwarna putih</w:t>
            </w:r>
            <w:r>
              <w:rPr>
                <w:rFonts w:ascii="Arial" w:hAnsi="Arial" w:cs="Arial"/>
                <w:color w:val="231F20"/>
                <w:lang w:val="en-ID"/>
              </w:rPr>
              <w:t xml:space="preserve"> </w:t>
            </w:r>
            <w:r w:rsidRPr="00915A25">
              <w:rPr>
                <w:rFonts w:ascii="Arial" w:hAnsi="Arial" w:cs="Arial"/>
                <w:color w:val="231F20"/>
                <w:lang w:val="en-ID"/>
              </w:rPr>
              <w:t>pada ornamen tersebut.</w:t>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lastRenderedPageBreak/>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C00DA8">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E91BBB" w:rsidRDefault="00873441" w:rsidP="00C00DA8">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E91BBB">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C00DA8">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C00DA8">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C00DA8">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C00DA8">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C00DA8">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0403DF5E" w:rsidR="00873441" w:rsidRPr="00E91BBB" w:rsidRDefault="00915A25" w:rsidP="00C00DA8">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bisa  mengukur panjang sisi</w:t>
                  </w:r>
                </w:p>
              </w:tc>
              <w:tc>
                <w:tcPr>
                  <w:tcW w:w="1274" w:type="dxa"/>
                </w:tcPr>
                <w:p w14:paraId="13E3105F"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C00DA8">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08000671" w:rsidR="00873441" w:rsidRPr="00E91BBB" w:rsidRDefault="00915A25" w:rsidP="00C00DA8">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bisa mengukur sudut</w:t>
                  </w:r>
                </w:p>
              </w:tc>
              <w:tc>
                <w:tcPr>
                  <w:tcW w:w="1274" w:type="dxa"/>
                </w:tcPr>
                <w:p w14:paraId="2BF359DD"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C00DA8">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2AFEB204" w:rsidR="00873441" w:rsidRPr="00E91BBB" w:rsidRDefault="00915A25" w:rsidP="00C00DA8">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mengetahui jenis-jenis sudut</w:t>
                  </w:r>
                </w:p>
              </w:tc>
              <w:tc>
                <w:tcPr>
                  <w:tcW w:w="1274" w:type="dxa"/>
                </w:tcPr>
                <w:p w14:paraId="76C681A5"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C00DA8">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lastRenderedPageBreak/>
                    <w:t>4</w:t>
                  </w:r>
                </w:p>
              </w:tc>
              <w:tc>
                <w:tcPr>
                  <w:tcW w:w="5532" w:type="dxa"/>
                </w:tcPr>
                <w:p w14:paraId="44B2AB0C" w14:textId="31EED9A6" w:rsidR="00873441" w:rsidRPr="00E91BBB" w:rsidRDefault="00915A25" w:rsidP="00C00DA8">
                  <w:pPr>
                    <w:framePr w:hSpace="180" w:wrap="around" w:vAnchor="text" w:hAnchor="text" w:y="1"/>
                    <w:autoSpaceDE w:val="0"/>
                    <w:autoSpaceDN w:val="0"/>
                    <w:adjustRightInd w:val="0"/>
                    <w:suppressOverlap/>
                    <w:jc w:val="both"/>
                    <w:rPr>
                      <w:rFonts w:ascii="Arial" w:hAnsi="Arial" w:cs="Arial"/>
                      <w:color w:val="231F20"/>
                      <w:lang w:val="en-ID"/>
                    </w:rPr>
                  </w:pPr>
                  <w:r w:rsidRPr="00E91BBB">
                    <w:rPr>
                      <w:rFonts w:ascii="Arial" w:hAnsi="Arial" w:cs="Arial"/>
                      <w:color w:val="231F20"/>
                      <w:lang w:val="en-ID"/>
                    </w:rPr>
                    <w:t>Saya bisa membuat garis-garis sejajar</w:t>
                  </w:r>
                </w:p>
              </w:tc>
              <w:tc>
                <w:tcPr>
                  <w:tcW w:w="1274" w:type="dxa"/>
                </w:tcPr>
                <w:p w14:paraId="1558D4DD"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C00DA8">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2B140CAC" w:rsidR="00873441" w:rsidRPr="00E91BBB" w:rsidRDefault="00E91BBB" w:rsidP="00C00DA8">
                  <w:pPr>
                    <w:framePr w:hSpace="180" w:wrap="around" w:vAnchor="text" w:hAnchor="text" w:y="1"/>
                    <w:autoSpaceDE w:val="0"/>
                    <w:autoSpaceDN w:val="0"/>
                    <w:adjustRightInd w:val="0"/>
                    <w:suppressOverlap/>
                    <w:rPr>
                      <w:rFonts w:ascii="Arial" w:hAnsi="Arial" w:cs="Arial"/>
                      <w:lang w:val="en-ID"/>
                    </w:rPr>
                  </w:pPr>
                  <w:r w:rsidRPr="00E91BBB">
                    <w:rPr>
                      <w:rFonts w:ascii="Arial" w:hAnsi="Arial" w:cs="Arial"/>
                      <w:color w:val="231F20"/>
                      <w:lang w:val="en-ID"/>
                    </w:rPr>
                    <w:t>Saya bisa membuat garis-garis saling tegak lurus</w:t>
                  </w:r>
                </w:p>
              </w:tc>
              <w:tc>
                <w:tcPr>
                  <w:tcW w:w="1274" w:type="dxa"/>
                </w:tcPr>
                <w:p w14:paraId="688298AA"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C00DA8">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t>Pedoman Untuk Pengayaan</w:t>
            </w:r>
          </w:p>
        </w:tc>
      </w:tr>
      <w:tr w:rsidR="00627226" w:rsidRPr="002427AC" w14:paraId="17E99C98" w14:textId="77777777" w:rsidTr="00A116EF">
        <w:tc>
          <w:tcPr>
            <w:tcW w:w="5000" w:type="pct"/>
            <w:shd w:val="clear" w:color="auto" w:fill="FFFFFF" w:themeFill="background1"/>
          </w:tcPr>
          <w:p w14:paraId="55B71D60" w14:textId="1624D5ED"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Kegiatan pengayaan dapat dikembangkan pada materi pengukuran sudut pada bangun datar. Untuk pengembangan materi ini dapat dilakukan dengan cara antara lain:</w:t>
            </w:r>
          </w:p>
          <w:p w14:paraId="11AA1056" w14:textId="77777777" w:rsidR="00627226" w:rsidRDefault="00165CCC" w:rsidP="00165CCC">
            <w:pPr>
              <w:pStyle w:val="ListParagraph"/>
              <w:numPr>
                <w:ilvl w:val="0"/>
                <w:numId w:val="29"/>
              </w:numPr>
              <w:autoSpaceDE w:val="0"/>
              <w:autoSpaceDN w:val="0"/>
              <w:adjustRightInd w:val="0"/>
              <w:ind w:left="455"/>
              <w:jc w:val="both"/>
              <w:rPr>
                <w:rFonts w:ascii="Arial" w:hAnsi="Arial" w:cs="Arial"/>
                <w:color w:val="231F20"/>
                <w:lang w:val="en-ID"/>
              </w:rPr>
            </w:pPr>
            <w:r w:rsidRPr="00165CCC">
              <w:rPr>
                <w:rFonts w:ascii="Arial" w:hAnsi="Arial" w:cs="Arial"/>
                <w:color w:val="231F20"/>
                <w:lang w:val="en-ID"/>
              </w:rPr>
              <w:t>Diberikan beberapa bangun segitiga, kemudian dengan bantuan busur derajat peserta didik diminta untuk mengukur besar masing-masing sudut pada setiap segitiga yang diberikan, misalnya sebagai berikut.</w:t>
            </w:r>
          </w:p>
          <w:p w14:paraId="273ED556" w14:textId="77777777" w:rsidR="00165CCC" w:rsidRDefault="00165CCC" w:rsidP="00165CCC">
            <w:pPr>
              <w:pStyle w:val="ListParagraph"/>
              <w:autoSpaceDE w:val="0"/>
              <w:autoSpaceDN w:val="0"/>
              <w:adjustRightInd w:val="0"/>
              <w:ind w:left="455"/>
              <w:jc w:val="both"/>
              <w:rPr>
                <w:rFonts w:ascii="Arial" w:hAnsi="Arial" w:cs="Arial"/>
                <w:color w:val="231F20"/>
                <w:lang w:val="en-ID"/>
              </w:rPr>
            </w:pPr>
            <w:r>
              <w:rPr>
                <w:noProof/>
              </w:rPr>
              <w:lastRenderedPageBreak/>
              <w:drawing>
                <wp:inline distT="0" distB="0" distL="0" distR="0" wp14:anchorId="187867F3" wp14:editId="5E389F4E">
                  <wp:extent cx="3381375" cy="25527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381375" cy="2552700"/>
                          </a:xfrm>
                          <a:prstGeom prst="rect">
                            <a:avLst/>
                          </a:prstGeom>
                        </pic:spPr>
                      </pic:pic>
                    </a:graphicData>
                  </a:graphic>
                </wp:inline>
              </w:drawing>
            </w:r>
          </w:p>
          <w:p w14:paraId="5993E201" w14:textId="77777777" w:rsidR="00165CCC" w:rsidRDefault="00165CCC" w:rsidP="00165CCC">
            <w:pPr>
              <w:pStyle w:val="ListParagraph"/>
              <w:numPr>
                <w:ilvl w:val="0"/>
                <w:numId w:val="29"/>
              </w:numPr>
              <w:autoSpaceDE w:val="0"/>
              <w:autoSpaceDN w:val="0"/>
              <w:adjustRightInd w:val="0"/>
              <w:ind w:left="455"/>
              <w:jc w:val="both"/>
              <w:rPr>
                <w:rFonts w:ascii="Arial" w:hAnsi="Arial" w:cs="Arial"/>
                <w:color w:val="231F20"/>
                <w:lang w:val="en-ID"/>
              </w:rPr>
            </w:pPr>
            <w:r w:rsidRPr="00165CCC">
              <w:rPr>
                <w:rFonts w:ascii="Arial" w:hAnsi="Arial" w:cs="Arial"/>
                <w:color w:val="231F20"/>
                <w:lang w:val="en-ID"/>
              </w:rPr>
              <w:t>Peserta didik diberi pengayaan berupa melengkapi tabel dengan cara menulis nama segiempat, nama sisi-sisinya, dan nama sudut-sudutnya jika diberikan gambar beberapa segiempat sebagai berikut.</w:t>
            </w:r>
          </w:p>
          <w:p w14:paraId="2AE46B00" w14:textId="198650C0" w:rsidR="00165CCC" w:rsidRPr="00165CCC" w:rsidRDefault="00165CCC" w:rsidP="00165CCC">
            <w:pPr>
              <w:pStyle w:val="ListParagraph"/>
              <w:autoSpaceDE w:val="0"/>
              <w:autoSpaceDN w:val="0"/>
              <w:adjustRightInd w:val="0"/>
              <w:ind w:left="455"/>
              <w:jc w:val="both"/>
              <w:rPr>
                <w:rFonts w:ascii="Arial" w:hAnsi="Arial" w:cs="Arial"/>
                <w:color w:val="231F20"/>
                <w:lang w:val="en-ID"/>
              </w:rPr>
            </w:pPr>
            <w:r>
              <w:rPr>
                <w:noProof/>
              </w:rPr>
              <w:drawing>
                <wp:inline distT="0" distB="0" distL="0" distR="0" wp14:anchorId="50D49597" wp14:editId="067B9268">
                  <wp:extent cx="4038600" cy="22002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38600" cy="2200275"/>
                          </a:xfrm>
                          <a:prstGeom prst="rect">
                            <a:avLst/>
                          </a:prstGeom>
                        </pic:spPr>
                      </pic:pic>
                    </a:graphicData>
                  </a:graphic>
                </wp:inline>
              </w:drawing>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415B33" w14:paraId="63BAC79A" w14:textId="77777777" w:rsidTr="00951D2D">
        <w:tc>
          <w:tcPr>
            <w:tcW w:w="5000" w:type="pct"/>
            <w:shd w:val="clear" w:color="auto" w:fill="auto"/>
          </w:tcPr>
          <w:p w14:paraId="6229BCE8" w14:textId="77777777" w:rsidR="001E1997" w:rsidRPr="001E1997" w:rsidRDefault="001E1997" w:rsidP="001E1997">
            <w:pPr>
              <w:autoSpaceDE w:val="0"/>
              <w:autoSpaceDN w:val="0"/>
              <w:adjustRightInd w:val="0"/>
              <w:rPr>
                <w:rFonts w:ascii="Arial" w:hAnsi="Arial" w:cs="Arial"/>
                <w:color w:val="231F20"/>
                <w:lang w:val="en-ID"/>
              </w:rPr>
            </w:pPr>
            <w:r w:rsidRPr="001E1997">
              <w:rPr>
                <w:rFonts w:ascii="Arial" w:hAnsi="Arial" w:cs="Arial"/>
                <w:color w:val="231F20"/>
                <w:lang w:val="en-ID"/>
              </w:rPr>
              <w:t>A. Pilih jawaban yang benar.</w:t>
            </w:r>
          </w:p>
          <w:p w14:paraId="3C2969AC" w14:textId="77777777" w:rsidR="00B617D2" w:rsidRPr="001E1997" w:rsidRDefault="001E1997" w:rsidP="00951D2D">
            <w:pPr>
              <w:rPr>
                <w:rFonts w:ascii="Arial" w:hAnsi="Arial" w:cs="Arial"/>
                <w:b/>
                <w:bCs/>
              </w:rPr>
            </w:pPr>
            <w:r w:rsidRPr="001E1997">
              <w:rPr>
                <w:rFonts w:ascii="Arial" w:hAnsi="Arial" w:cs="Arial"/>
                <w:noProof/>
              </w:rPr>
              <w:drawing>
                <wp:inline distT="0" distB="0" distL="0" distR="0" wp14:anchorId="24CB1945" wp14:editId="2ABF12E9">
                  <wp:extent cx="4295775" cy="219693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BEBA8EAE-BF5A-486C-A8C5-ECC9F3942E4B}">
                                <a14:imgProps xmlns:a14="http://schemas.microsoft.com/office/drawing/2010/main">
                                  <a14:imgLayer r:embed="rId32">
                                    <a14:imgEffect>
                                      <a14:sharpenSoften amount="25000"/>
                                    </a14:imgEffect>
                                  </a14:imgLayer>
                                </a14:imgProps>
                              </a:ext>
                            </a:extLst>
                          </a:blip>
                          <a:srcRect b="45729"/>
                          <a:stretch/>
                        </pic:blipFill>
                        <pic:spPr bwMode="auto">
                          <a:xfrm>
                            <a:off x="0" y="0"/>
                            <a:ext cx="4295775" cy="2196935"/>
                          </a:xfrm>
                          <a:prstGeom prst="rect">
                            <a:avLst/>
                          </a:prstGeom>
                          <a:ln>
                            <a:noFill/>
                          </a:ln>
                          <a:extLst>
                            <a:ext uri="{53640926-AAD7-44D8-BBD7-CCE9431645EC}">
                              <a14:shadowObscured xmlns:a14="http://schemas.microsoft.com/office/drawing/2010/main"/>
                            </a:ext>
                          </a:extLst>
                        </pic:spPr>
                      </pic:pic>
                    </a:graphicData>
                  </a:graphic>
                </wp:inline>
              </w:drawing>
            </w:r>
          </w:p>
          <w:p w14:paraId="6A240DDC" w14:textId="77777777" w:rsidR="001E1997" w:rsidRPr="001E1997" w:rsidRDefault="001E1997" w:rsidP="00951D2D">
            <w:pPr>
              <w:rPr>
                <w:rFonts w:ascii="Arial" w:hAnsi="Arial" w:cs="Arial"/>
                <w:b/>
                <w:bCs/>
              </w:rPr>
            </w:pPr>
            <w:r w:rsidRPr="001E1997">
              <w:rPr>
                <w:rFonts w:ascii="Arial" w:hAnsi="Arial" w:cs="Arial"/>
                <w:noProof/>
              </w:rPr>
              <w:lastRenderedPageBreak/>
              <w:drawing>
                <wp:inline distT="0" distB="0" distL="0" distR="0" wp14:anchorId="5F15272B" wp14:editId="2EA92A0D">
                  <wp:extent cx="4295775" cy="1922442"/>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BEBA8EAE-BF5A-486C-A8C5-ECC9F3942E4B}">
                                <a14:imgProps xmlns:a14="http://schemas.microsoft.com/office/drawing/2010/main">
                                  <a14:imgLayer r:embed="rId32">
                                    <a14:imgEffect>
                                      <a14:sharpenSoften amount="25000"/>
                                    </a14:imgEffect>
                                  </a14:imgLayer>
                                </a14:imgProps>
                              </a:ext>
                            </a:extLst>
                          </a:blip>
                          <a:srcRect t="52510"/>
                          <a:stretch/>
                        </pic:blipFill>
                        <pic:spPr bwMode="auto">
                          <a:xfrm>
                            <a:off x="0" y="0"/>
                            <a:ext cx="4295775" cy="1922442"/>
                          </a:xfrm>
                          <a:prstGeom prst="rect">
                            <a:avLst/>
                          </a:prstGeom>
                          <a:ln>
                            <a:noFill/>
                          </a:ln>
                          <a:extLst>
                            <a:ext uri="{53640926-AAD7-44D8-BBD7-CCE9431645EC}">
                              <a14:shadowObscured xmlns:a14="http://schemas.microsoft.com/office/drawing/2010/main"/>
                            </a:ext>
                          </a:extLst>
                        </pic:spPr>
                      </pic:pic>
                    </a:graphicData>
                  </a:graphic>
                </wp:inline>
              </w:drawing>
            </w:r>
          </w:p>
          <w:p w14:paraId="28E06C47" w14:textId="77777777" w:rsidR="001E1997" w:rsidRPr="001E1997" w:rsidRDefault="001E1997" w:rsidP="00951D2D">
            <w:pPr>
              <w:rPr>
                <w:rFonts w:ascii="Arial" w:hAnsi="Arial" w:cs="Arial"/>
                <w:color w:val="231F20"/>
                <w:lang w:val="en-ID"/>
              </w:rPr>
            </w:pPr>
            <w:r w:rsidRPr="001E1997">
              <w:rPr>
                <w:rFonts w:ascii="Arial" w:hAnsi="Arial" w:cs="Arial"/>
                <w:color w:val="231F20"/>
                <w:lang w:val="en-ID"/>
              </w:rPr>
              <w:t>B. Jawablah setiap pertanyaan berikut!</w:t>
            </w:r>
          </w:p>
          <w:p w14:paraId="56DDF507" w14:textId="77777777" w:rsidR="001E1997" w:rsidRPr="001E1997" w:rsidRDefault="001E1997" w:rsidP="00951D2D">
            <w:pPr>
              <w:rPr>
                <w:rFonts w:ascii="Arial" w:hAnsi="Arial" w:cs="Arial"/>
                <w:b/>
                <w:bCs/>
              </w:rPr>
            </w:pPr>
            <w:r w:rsidRPr="001E1997">
              <w:rPr>
                <w:rFonts w:ascii="Arial" w:hAnsi="Arial" w:cs="Arial"/>
                <w:noProof/>
              </w:rPr>
              <w:drawing>
                <wp:inline distT="0" distB="0" distL="0" distR="0" wp14:anchorId="6A4C2DE3" wp14:editId="27A98D94">
                  <wp:extent cx="4686300" cy="28575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686300" cy="2857500"/>
                          </a:xfrm>
                          <a:prstGeom prst="rect">
                            <a:avLst/>
                          </a:prstGeom>
                        </pic:spPr>
                      </pic:pic>
                    </a:graphicData>
                  </a:graphic>
                </wp:inline>
              </w:drawing>
            </w:r>
          </w:p>
          <w:p w14:paraId="60381CEE" w14:textId="10958127" w:rsidR="001E1997" w:rsidRPr="001E1997" w:rsidRDefault="001E1997" w:rsidP="00951D2D">
            <w:pPr>
              <w:rPr>
                <w:rFonts w:ascii="Arial" w:hAnsi="Arial" w:cs="Arial"/>
                <w:b/>
                <w:bCs/>
              </w:rPr>
            </w:pPr>
            <w:r w:rsidRPr="001E1997">
              <w:rPr>
                <w:rFonts w:ascii="Arial" w:hAnsi="Arial" w:cs="Arial"/>
                <w:noProof/>
              </w:rPr>
              <w:drawing>
                <wp:inline distT="0" distB="0" distL="0" distR="0" wp14:anchorId="528865A5" wp14:editId="39CA79A5">
                  <wp:extent cx="4333875" cy="15430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4333875" cy="1543050"/>
                          </a:xfrm>
                          <a:prstGeom prst="rect">
                            <a:avLst/>
                          </a:prstGeom>
                        </pic:spPr>
                      </pic:pic>
                    </a:graphicData>
                  </a:graphic>
                </wp:inline>
              </w:drawing>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6FBE2CBC" w14:textId="77777777" w:rsidR="00165CCC" w:rsidRPr="00165CCC" w:rsidRDefault="00165CCC" w:rsidP="00165CCC">
            <w:pPr>
              <w:autoSpaceDE w:val="0"/>
              <w:autoSpaceDN w:val="0"/>
              <w:adjustRightInd w:val="0"/>
              <w:rPr>
                <w:rFonts w:ascii="Arial" w:hAnsi="Arial" w:cs="Arial"/>
                <w:b/>
                <w:bCs/>
                <w:color w:val="8D188E"/>
                <w:lang w:val="en-ID"/>
              </w:rPr>
            </w:pPr>
            <w:r w:rsidRPr="00165CCC">
              <w:rPr>
                <w:rFonts w:ascii="Arial" w:hAnsi="Arial" w:cs="Arial"/>
                <w:b/>
                <w:bCs/>
                <w:color w:val="8D188E"/>
                <w:lang w:val="en-ID"/>
              </w:rPr>
              <w:t>Sumber Bacaan Peserta Didik</w:t>
            </w:r>
          </w:p>
          <w:p w14:paraId="6DC70E7F"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Sumber bacaan peserta didik yang dapat diakses meliputi</w:t>
            </w:r>
          </w:p>
          <w:p w14:paraId="0884150D"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1. Buku Siswa Matematika Kelas III</w:t>
            </w:r>
          </w:p>
          <w:p w14:paraId="4E285163"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1B62B7"/>
                <w:lang w:val="en-ID"/>
              </w:rPr>
              <w:t>2. https://sumber.belajar.kemdikbud.go.id</w:t>
            </w:r>
          </w:p>
          <w:p w14:paraId="4E111293" w14:textId="77777777" w:rsidR="00165CCC" w:rsidRPr="00165CCC" w:rsidRDefault="00165CCC" w:rsidP="00165CCC">
            <w:pPr>
              <w:autoSpaceDE w:val="0"/>
              <w:autoSpaceDN w:val="0"/>
              <w:adjustRightInd w:val="0"/>
              <w:rPr>
                <w:rFonts w:ascii="Arial" w:hAnsi="Arial" w:cs="Arial"/>
                <w:b/>
                <w:bCs/>
                <w:color w:val="8D188E"/>
                <w:lang w:val="en-ID"/>
              </w:rPr>
            </w:pPr>
          </w:p>
          <w:p w14:paraId="7BC72F9C" w14:textId="06FDB4E3" w:rsidR="00165CCC" w:rsidRPr="00165CCC" w:rsidRDefault="00165CCC" w:rsidP="00165CCC">
            <w:pPr>
              <w:autoSpaceDE w:val="0"/>
              <w:autoSpaceDN w:val="0"/>
              <w:adjustRightInd w:val="0"/>
              <w:rPr>
                <w:rFonts w:ascii="Arial" w:hAnsi="Arial" w:cs="Arial"/>
                <w:b/>
                <w:bCs/>
                <w:color w:val="8D188E"/>
                <w:lang w:val="en-ID"/>
              </w:rPr>
            </w:pPr>
            <w:r w:rsidRPr="00165CCC">
              <w:rPr>
                <w:rFonts w:ascii="Arial" w:hAnsi="Arial" w:cs="Arial"/>
                <w:b/>
                <w:bCs/>
                <w:color w:val="8D188E"/>
                <w:lang w:val="en-ID"/>
              </w:rPr>
              <w:t>Sumber Bacaan Guru</w:t>
            </w:r>
          </w:p>
          <w:p w14:paraId="237A5C0D"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Sumber bacaan guru yang dapat diakses meliputi</w:t>
            </w:r>
          </w:p>
          <w:p w14:paraId="282A1340"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1. Buku Siswa Matematika Kelas III</w:t>
            </w:r>
          </w:p>
          <w:p w14:paraId="71313E63"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2. Buku Pedoman Guru Matematika Kelas III</w:t>
            </w:r>
          </w:p>
          <w:p w14:paraId="09334864"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3. Gustafson, R. D., &amp; Frisk, P. D. (1991). Elementary geometry. Wiley, USA</w:t>
            </w:r>
          </w:p>
          <w:p w14:paraId="0F6CD183" w14:textId="77777777" w:rsidR="00165CCC" w:rsidRPr="00165CCC" w:rsidRDefault="00165CCC" w:rsidP="00165CCC">
            <w:pPr>
              <w:autoSpaceDE w:val="0"/>
              <w:autoSpaceDN w:val="0"/>
              <w:adjustRightInd w:val="0"/>
              <w:rPr>
                <w:rFonts w:ascii="Arial" w:hAnsi="Arial" w:cs="Arial"/>
                <w:color w:val="1B62B7"/>
                <w:lang w:val="en-ID"/>
              </w:rPr>
            </w:pPr>
            <w:r w:rsidRPr="00165CCC">
              <w:rPr>
                <w:rFonts w:ascii="Arial" w:hAnsi="Arial" w:cs="Arial"/>
                <w:color w:val="1B62B7"/>
                <w:lang w:val="en-ID"/>
              </w:rPr>
              <w:t>4. https://sumber.belajar.kemdikbud.go.id</w:t>
            </w:r>
          </w:p>
          <w:p w14:paraId="710EC48C" w14:textId="5CAE565F" w:rsidR="00951D2D" w:rsidRPr="00165CCC" w:rsidRDefault="00165CCC" w:rsidP="00165CCC">
            <w:pPr>
              <w:tabs>
                <w:tab w:val="left" w:pos="3544"/>
                <w:tab w:val="left" w:pos="3828"/>
              </w:tabs>
              <w:jc w:val="both"/>
              <w:rPr>
                <w:rFonts w:ascii="Arial" w:hAnsi="Arial" w:cs="Arial"/>
              </w:rPr>
            </w:pPr>
            <w:r w:rsidRPr="00165CCC">
              <w:rPr>
                <w:rFonts w:ascii="Arial" w:hAnsi="Arial" w:cs="Arial"/>
                <w:color w:val="231F20"/>
                <w:lang w:val="en-ID"/>
              </w:rPr>
              <w:t>5. Alat peraga</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4813B" w14:textId="77777777" w:rsidR="00AD2801" w:rsidRDefault="00AD2801" w:rsidP="00B97438">
      <w:pPr>
        <w:spacing w:after="0" w:line="240" w:lineRule="auto"/>
      </w:pPr>
      <w:r>
        <w:separator/>
      </w:r>
    </w:p>
  </w:endnote>
  <w:endnote w:type="continuationSeparator" w:id="0">
    <w:p w14:paraId="59362A7A" w14:textId="77777777" w:rsidR="00AD2801" w:rsidRDefault="00AD2801"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A0789" w14:textId="77777777" w:rsidR="00AD2801" w:rsidRDefault="00AD2801" w:rsidP="00B97438">
      <w:pPr>
        <w:spacing w:after="0" w:line="240" w:lineRule="auto"/>
      </w:pPr>
      <w:r>
        <w:separator/>
      </w:r>
    </w:p>
  </w:footnote>
  <w:footnote w:type="continuationSeparator" w:id="0">
    <w:p w14:paraId="5180571F" w14:textId="77777777" w:rsidR="00AD2801" w:rsidRDefault="00AD2801"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32D4867"/>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6"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9" w15:restartNumberingAfterBreak="0">
    <w:nsid w:val="2BD71A7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0"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1"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15"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63853566"/>
    <w:multiLevelType w:val="multilevel"/>
    <w:tmpl w:val="8E2218A4"/>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7"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8"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8"/>
  </w:num>
  <w:num w:numId="2">
    <w:abstractNumId w:val="26"/>
  </w:num>
  <w:num w:numId="3">
    <w:abstractNumId w:val="20"/>
  </w:num>
  <w:num w:numId="4">
    <w:abstractNumId w:val="25"/>
  </w:num>
  <w:num w:numId="5">
    <w:abstractNumId w:val="13"/>
  </w:num>
  <w:num w:numId="6">
    <w:abstractNumId w:val="7"/>
  </w:num>
  <w:num w:numId="7">
    <w:abstractNumId w:val="15"/>
  </w:num>
  <w:num w:numId="8">
    <w:abstractNumId w:val="17"/>
  </w:num>
  <w:num w:numId="9">
    <w:abstractNumId w:val="21"/>
  </w:num>
  <w:num w:numId="10">
    <w:abstractNumId w:val="0"/>
  </w:num>
  <w:num w:numId="11">
    <w:abstractNumId w:val="14"/>
  </w:num>
  <w:num w:numId="12">
    <w:abstractNumId w:val="3"/>
  </w:num>
  <w:num w:numId="13">
    <w:abstractNumId w:val="12"/>
  </w:num>
  <w:num w:numId="14">
    <w:abstractNumId w:val="24"/>
  </w:num>
  <w:num w:numId="15">
    <w:abstractNumId w:val="28"/>
  </w:num>
  <w:num w:numId="16">
    <w:abstractNumId w:val="16"/>
  </w:num>
  <w:num w:numId="17">
    <w:abstractNumId w:val="22"/>
  </w:num>
  <w:num w:numId="18">
    <w:abstractNumId w:val="27"/>
  </w:num>
  <w:num w:numId="19">
    <w:abstractNumId w:val="6"/>
  </w:num>
  <w:num w:numId="20">
    <w:abstractNumId w:val="8"/>
  </w:num>
  <w:num w:numId="21">
    <w:abstractNumId w:val="5"/>
  </w:num>
  <w:num w:numId="22">
    <w:abstractNumId w:val="1"/>
  </w:num>
  <w:num w:numId="23">
    <w:abstractNumId w:val="10"/>
  </w:num>
  <w:num w:numId="24">
    <w:abstractNumId w:val="2"/>
  </w:num>
  <w:num w:numId="25">
    <w:abstractNumId w:val="11"/>
  </w:num>
  <w:num w:numId="26">
    <w:abstractNumId w:val="19"/>
  </w:num>
  <w:num w:numId="27">
    <w:abstractNumId w:val="4"/>
  </w:num>
  <w:num w:numId="28">
    <w:abstractNumId w:val="9"/>
  </w:num>
  <w:num w:numId="29">
    <w:abstractNumId w:val="2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40CB"/>
    <w:rsid w:val="00124BFF"/>
    <w:rsid w:val="00134BC6"/>
    <w:rsid w:val="00145A37"/>
    <w:rsid w:val="001551B4"/>
    <w:rsid w:val="00157EE9"/>
    <w:rsid w:val="00165CCC"/>
    <w:rsid w:val="001767BE"/>
    <w:rsid w:val="0018208C"/>
    <w:rsid w:val="00194606"/>
    <w:rsid w:val="001A045C"/>
    <w:rsid w:val="001A76A1"/>
    <w:rsid w:val="001B5E1F"/>
    <w:rsid w:val="001C2C8A"/>
    <w:rsid w:val="001C6676"/>
    <w:rsid w:val="001D5237"/>
    <w:rsid w:val="001E1997"/>
    <w:rsid w:val="001E3FED"/>
    <w:rsid w:val="001E6DCE"/>
    <w:rsid w:val="001F1605"/>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C1888"/>
    <w:rsid w:val="002C35A5"/>
    <w:rsid w:val="002C3997"/>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6F"/>
    <w:rsid w:val="003B37B5"/>
    <w:rsid w:val="003B45B4"/>
    <w:rsid w:val="003B77D5"/>
    <w:rsid w:val="003E1BDF"/>
    <w:rsid w:val="003F272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39E7"/>
    <w:rsid w:val="0048515A"/>
    <w:rsid w:val="004A40A6"/>
    <w:rsid w:val="004A6C82"/>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548B"/>
    <w:rsid w:val="005630D7"/>
    <w:rsid w:val="005635B0"/>
    <w:rsid w:val="00583B45"/>
    <w:rsid w:val="00595E5C"/>
    <w:rsid w:val="005A3284"/>
    <w:rsid w:val="005A43D1"/>
    <w:rsid w:val="005A643F"/>
    <w:rsid w:val="005B0C88"/>
    <w:rsid w:val="005B5A85"/>
    <w:rsid w:val="005B782F"/>
    <w:rsid w:val="005C286D"/>
    <w:rsid w:val="005C298C"/>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C78CB"/>
    <w:rsid w:val="006C7D84"/>
    <w:rsid w:val="006D1710"/>
    <w:rsid w:val="006E2F3C"/>
    <w:rsid w:val="006E6656"/>
    <w:rsid w:val="006F759C"/>
    <w:rsid w:val="00702677"/>
    <w:rsid w:val="00710E68"/>
    <w:rsid w:val="00714992"/>
    <w:rsid w:val="00730788"/>
    <w:rsid w:val="00730D1F"/>
    <w:rsid w:val="007653E3"/>
    <w:rsid w:val="007670B8"/>
    <w:rsid w:val="00774910"/>
    <w:rsid w:val="00787BDE"/>
    <w:rsid w:val="007937C2"/>
    <w:rsid w:val="007A1710"/>
    <w:rsid w:val="007A1AFF"/>
    <w:rsid w:val="007A2FAA"/>
    <w:rsid w:val="007B1CA4"/>
    <w:rsid w:val="007B29C0"/>
    <w:rsid w:val="007C3649"/>
    <w:rsid w:val="007C66E0"/>
    <w:rsid w:val="007D68EF"/>
    <w:rsid w:val="007E0288"/>
    <w:rsid w:val="007E1E1E"/>
    <w:rsid w:val="00804AC5"/>
    <w:rsid w:val="00813ED6"/>
    <w:rsid w:val="0083552B"/>
    <w:rsid w:val="008431C2"/>
    <w:rsid w:val="008464EE"/>
    <w:rsid w:val="0085064F"/>
    <w:rsid w:val="0085141D"/>
    <w:rsid w:val="008660D7"/>
    <w:rsid w:val="00873441"/>
    <w:rsid w:val="008816FA"/>
    <w:rsid w:val="00887CC2"/>
    <w:rsid w:val="008A31BC"/>
    <w:rsid w:val="008A623C"/>
    <w:rsid w:val="008C6376"/>
    <w:rsid w:val="008C68ED"/>
    <w:rsid w:val="008E4763"/>
    <w:rsid w:val="008E6F8A"/>
    <w:rsid w:val="00912200"/>
    <w:rsid w:val="00915A25"/>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74788"/>
    <w:rsid w:val="00A93F07"/>
    <w:rsid w:val="00A94688"/>
    <w:rsid w:val="00AA29B5"/>
    <w:rsid w:val="00AB3050"/>
    <w:rsid w:val="00AB6445"/>
    <w:rsid w:val="00AB7494"/>
    <w:rsid w:val="00AC00B9"/>
    <w:rsid w:val="00AD2690"/>
    <w:rsid w:val="00AD2801"/>
    <w:rsid w:val="00AE29EE"/>
    <w:rsid w:val="00AF118E"/>
    <w:rsid w:val="00AF5514"/>
    <w:rsid w:val="00B0374D"/>
    <w:rsid w:val="00B2355B"/>
    <w:rsid w:val="00B33A25"/>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0DA8"/>
    <w:rsid w:val="00C0244D"/>
    <w:rsid w:val="00C16AD2"/>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2C0C"/>
    <w:rsid w:val="00CD1400"/>
    <w:rsid w:val="00CE3FB4"/>
    <w:rsid w:val="00D02AA4"/>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45CF"/>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91BBB"/>
    <w:rsid w:val="00EA1DC6"/>
    <w:rsid w:val="00EB3923"/>
    <w:rsid w:val="00EC650F"/>
    <w:rsid w:val="00EC6F18"/>
    <w:rsid w:val="00ED0C1E"/>
    <w:rsid w:val="00EE641A"/>
    <w:rsid w:val="00EF2BD6"/>
    <w:rsid w:val="00EF5C2A"/>
    <w:rsid w:val="00F0030E"/>
    <w:rsid w:val="00F014A9"/>
    <w:rsid w:val="00F05CBD"/>
    <w:rsid w:val="00F118C5"/>
    <w:rsid w:val="00F12619"/>
    <w:rsid w:val="00F202C6"/>
    <w:rsid w:val="00F23015"/>
    <w:rsid w:val="00F56E30"/>
    <w:rsid w:val="00F57A52"/>
    <w:rsid w:val="00F64282"/>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75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theme" Target="theme/theme1.xml"/><Relationship Id="rId21" Type="http://schemas.openxmlformats.org/officeDocument/2006/relationships/image" Target="media/image12.png"/><Relationship Id="rId34" Type="http://schemas.microsoft.com/office/2007/relationships/hdphoto" Target="media/hdphoto5.wdp"/><Relationship Id="rId7" Type="http://schemas.openxmlformats.org/officeDocument/2006/relationships/image" Target="media/image1.png"/><Relationship Id="rId12" Type="http://schemas.openxmlformats.org/officeDocument/2006/relationships/image" Target="media/image5.png"/><Relationship Id="rId17" Type="http://schemas.microsoft.com/office/2007/relationships/hdphoto" Target="media/hdphoto2.wdp"/><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5.png"/><Relationship Id="rId32" Type="http://schemas.microsoft.com/office/2007/relationships/hdphoto" Target="media/hdphoto4.wdp"/><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microsoft.com/office/2007/relationships/hdphoto" Target="media/hdphoto6.wdp"/><Relationship Id="rId10" Type="http://schemas.microsoft.com/office/2007/relationships/hdphoto" Target="media/hdphoto1.wdp"/><Relationship Id="rId19" Type="http://schemas.microsoft.com/office/2007/relationships/hdphoto" Target="media/hdphoto3.wdp"/><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4.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3455</TotalTime>
  <Pages>1</Pages>
  <Words>3483</Words>
  <Characters>19854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183</cp:revision>
  <cp:lastPrinted>2022-07-05T07:37:00Z</cp:lastPrinted>
  <dcterms:created xsi:type="dcterms:W3CDTF">2022-06-12T03:46:00Z</dcterms:created>
  <dcterms:modified xsi:type="dcterms:W3CDTF">2024-08-30T03:13:00Z</dcterms:modified>
</cp:coreProperties>
</file>