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1722" w:rsidRPr="00674F5D" w:rsidRDefault="00B91722" w:rsidP="00B91722">
      <w:pPr>
        <w:spacing w:before="60" w:after="60"/>
        <w:jc w:val="center"/>
        <w:rPr>
          <w:rFonts w:asciiTheme="majorBidi" w:hAnsiTheme="majorBidi" w:cstheme="majorBidi"/>
          <w:b/>
          <w:bCs/>
          <w:highlight w:val="yellow"/>
        </w:rPr>
      </w:pPr>
      <w:r w:rsidRPr="00674F5D">
        <w:rPr>
          <w:rFonts w:asciiTheme="majorBidi" w:hAnsiTheme="majorBidi" w:cstheme="majorBidi"/>
          <w:b/>
          <w:bCs/>
          <w:highlight w:val="yellow"/>
        </w:rPr>
        <w:t>ALUR DAN TUJUAN PEMBELAJARAN</w:t>
      </w:r>
    </w:p>
    <w:p w:rsidR="00B91722" w:rsidRPr="004422AB" w:rsidRDefault="00711FB2" w:rsidP="00B91722">
      <w:pPr>
        <w:jc w:val="center"/>
        <w:rPr>
          <w:rFonts w:asciiTheme="majorBidi" w:hAnsiTheme="majorBidi" w:cstheme="majorBidi"/>
          <w:b/>
          <w:bCs/>
        </w:rPr>
      </w:pPr>
      <w:r>
        <w:rPr>
          <w:rFonts w:asciiTheme="majorBidi" w:hAnsiTheme="majorBidi" w:cstheme="majorBidi"/>
          <w:b/>
          <w:bCs/>
          <w:highlight w:val="yellow"/>
        </w:rPr>
        <w:t xml:space="preserve">MATA PELAJARAN </w:t>
      </w:r>
      <w:r w:rsidR="00B91722">
        <w:rPr>
          <w:rFonts w:asciiTheme="majorBidi" w:hAnsiTheme="majorBidi" w:cstheme="majorBidi"/>
          <w:b/>
          <w:bCs/>
          <w:highlight w:val="yellow"/>
        </w:rPr>
        <w:t xml:space="preserve">FISIKA </w:t>
      </w:r>
      <w:r w:rsidR="00B91722" w:rsidRPr="00674F5D">
        <w:rPr>
          <w:rFonts w:asciiTheme="majorBidi" w:hAnsiTheme="majorBidi" w:cstheme="majorBidi"/>
          <w:b/>
          <w:bCs/>
          <w:highlight w:val="yellow"/>
        </w:rPr>
        <w:t xml:space="preserve"> FASE E KELAS 10</w:t>
      </w:r>
    </w:p>
    <w:p w:rsidR="00B91722" w:rsidRDefault="00B91722" w:rsidP="00B91722">
      <w:pPr>
        <w:jc w:val="center"/>
        <w:rPr>
          <w:rFonts w:asciiTheme="majorBidi" w:hAnsiTheme="majorBidi" w:cstheme="majorBidi"/>
          <w:b/>
          <w:bCs/>
        </w:rPr>
      </w:pPr>
    </w:p>
    <w:p w:rsidR="00BD1362" w:rsidRPr="00167889" w:rsidRDefault="00BD1362" w:rsidP="00BD1362">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Nama Penyusun</w:t>
      </w:r>
      <w:r w:rsidRPr="00167889">
        <w:rPr>
          <w:rFonts w:asciiTheme="majorBidi" w:hAnsiTheme="majorBidi" w:cstheme="majorBidi"/>
          <w:b/>
          <w:noProof/>
        </w:rPr>
        <w:tab/>
        <w:t>:</w:t>
      </w:r>
      <w:r w:rsidRPr="00167889">
        <w:rPr>
          <w:rFonts w:asciiTheme="majorBidi" w:hAnsiTheme="majorBidi" w:cstheme="majorBidi"/>
          <w:b/>
          <w:noProof/>
        </w:rPr>
        <w:tab/>
        <w:t>...........................................................</w:t>
      </w:r>
    </w:p>
    <w:p w:rsidR="00BD1362" w:rsidRDefault="00BD1362" w:rsidP="00BD1362">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Nama Sekolah/Instansi</w:t>
      </w:r>
      <w:r w:rsidRPr="00167889">
        <w:rPr>
          <w:rFonts w:asciiTheme="majorBidi" w:hAnsiTheme="majorBidi" w:cstheme="majorBidi"/>
          <w:b/>
          <w:noProof/>
          <w:lang w:val="id-ID"/>
        </w:rPr>
        <w:tab/>
      </w:r>
      <w:r w:rsidRPr="00167889">
        <w:rPr>
          <w:rFonts w:asciiTheme="majorBidi" w:hAnsiTheme="majorBidi" w:cstheme="majorBidi"/>
          <w:b/>
          <w:noProof/>
        </w:rPr>
        <w:t>:</w:t>
      </w:r>
      <w:r w:rsidRPr="00167889">
        <w:rPr>
          <w:rFonts w:asciiTheme="majorBidi" w:hAnsiTheme="majorBidi" w:cstheme="majorBidi"/>
          <w:b/>
          <w:noProof/>
        </w:rPr>
        <w:tab/>
        <w:t>...........................................................</w:t>
      </w:r>
    </w:p>
    <w:p w:rsidR="00BD1362" w:rsidRPr="00167889" w:rsidRDefault="00BD1362" w:rsidP="00BD1362">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Pr>
          <w:rFonts w:asciiTheme="majorBidi" w:hAnsiTheme="majorBidi" w:cstheme="majorBidi"/>
          <w:b/>
          <w:noProof/>
        </w:rPr>
        <w:t>Mata Pelajaran</w:t>
      </w:r>
      <w:r>
        <w:rPr>
          <w:rFonts w:asciiTheme="majorBidi" w:hAnsiTheme="majorBidi" w:cstheme="majorBidi"/>
          <w:b/>
          <w:noProof/>
        </w:rPr>
        <w:tab/>
        <w:t>:</w:t>
      </w:r>
      <w:r>
        <w:rPr>
          <w:rFonts w:asciiTheme="majorBidi" w:hAnsiTheme="majorBidi" w:cstheme="majorBidi"/>
          <w:b/>
          <w:noProof/>
        </w:rPr>
        <w:tab/>
        <w:t>Fisika</w:t>
      </w:r>
    </w:p>
    <w:p w:rsidR="00BD1362" w:rsidRPr="00167889" w:rsidRDefault="00BD1362" w:rsidP="00BD1362">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 xml:space="preserve">Fase </w:t>
      </w:r>
      <w:r w:rsidRPr="00167889">
        <w:rPr>
          <w:rFonts w:asciiTheme="majorBidi" w:hAnsiTheme="majorBidi" w:cstheme="majorBidi"/>
          <w:b/>
          <w:noProof/>
        </w:rPr>
        <w:t>/ K</w:t>
      </w:r>
      <w:r w:rsidRPr="00167889">
        <w:rPr>
          <w:rFonts w:asciiTheme="majorBidi" w:hAnsiTheme="majorBidi" w:cstheme="majorBidi"/>
          <w:b/>
          <w:noProof/>
          <w:lang w:val="id-ID"/>
        </w:rPr>
        <w:t>elas</w:t>
      </w:r>
      <w:r w:rsidRPr="00167889">
        <w:rPr>
          <w:rFonts w:asciiTheme="majorBidi" w:hAnsiTheme="majorBidi" w:cstheme="majorBidi"/>
          <w:b/>
          <w:noProof/>
        </w:rPr>
        <w:tab/>
        <w:t>:</w:t>
      </w:r>
      <w:r w:rsidRPr="00167889">
        <w:rPr>
          <w:rFonts w:asciiTheme="majorBidi" w:hAnsiTheme="majorBidi" w:cstheme="majorBidi"/>
          <w:b/>
          <w:noProof/>
        </w:rPr>
        <w:tab/>
        <w:t>E / 10</w:t>
      </w:r>
    </w:p>
    <w:p w:rsidR="00BD1362" w:rsidRPr="00167889" w:rsidRDefault="00BD1362" w:rsidP="00BD1362">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lang w:val="id-ID"/>
        </w:rPr>
      </w:pPr>
      <w:r w:rsidRPr="00167889">
        <w:rPr>
          <w:rFonts w:asciiTheme="majorBidi" w:hAnsiTheme="majorBidi" w:cstheme="majorBidi"/>
          <w:b/>
          <w:noProof/>
          <w:lang w:val="id-ID"/>
        </w:rPr>
        <w:t>Jumlah JP</w:t>
      </w:r>
      <w:r w:rsidRPr="00167889">
        <w:rPr>
          <w:rFonts w:asciiTheme="majorBidi" w:hAnsiTheme="majorBidi" w:cstheme="majorBidi"/>
          <w:b/>
          <w:noProof/>
        </w:rPr>
        <w:t xml:space="preserve"> </w:t>
      </w:r>
      <w:r w:rsidRPr="00167889">
        <w:rPr>
          <w:rFonts w:asciiTheme="majorBidi" w:hAnsiTheme="majorBidi" w:cstheme="majorBidi"/>
          <w:b/>
          <w:noProof/>
          <w:lang w:val="id-ID"/>
        </w:rPr>
        <w:t>/</w:t>
      </w:r>
      <w:r w:rsidRPr="00167889">
        <w:rPr>
          <w:rFonts w:asciiTheme="majorBidi" w:hAnsiTheme="majorBidi" w:cstheme="majorBidi"/>
          <w:b/>
          <w:noProof/>
        </w:rPr>
        <w:t xml:space="preserve"> </w:t>
      </w:r>
      <w:r w:rsidRPr="00167889">
        <w:rPr>
          <w:rFonts w:asciiTheme="majorBidi" w:hAnsiTheme="majorBidi" w:cstheme="majorBidi"/>
          <w:b/>
          <w:noProof/>
          <w:lang w:val="id-ID"/>
        </w:rPr>
        <w:t>Tahun</w:t>
      </w:r>
      <w:r w:rsidRPr="00167889">
        <w:rPr>
          <w:rFonts w:asciiTheme="majorBidi" w:hAnsiTheme="majorBidi" w:cstheme="majorBidi"/>
          <w:b/>
          <w:noProof/>
        </w:rPr>
        <w:tab/>
        <w:t>:</w:t>
      </w:r>
      <w:r w:rsidRPr="00167889">
        <w:rPr>
          <w:rFonts w:asciiTheme="majorBidi" w:hAnsiTheme="majorBidi" w:cstheme="majorBidi"/>
          <w:b/>
          <w:noProof/>
        </w:rPr>
        <w:tab/>
        <w:t>...........................................................</w:t>
      </w:r>
      <w:r w:rsidRPr="00167889">
        <w:rPr>
          <w:rFonts w:asciiTheme="majorBidi" w:hAnsiTheme="majorBidi" w:cstheme="majorBidi"/>
          <w:b/>
          <w:noProof/>
          <w:lang w:val="id-ID"/>
        </w:rPr>
        <w:tab/>
      </w:r>
    </w:p>
    <w:p w:rsidR="00BD1362" w:rsidRPr="00167889" w:rsidRDefault="00BD1362" w:rsidP="00BD1362">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rPr>
        <w:t>Kode ATP</w:t>
      </w:r>
      <w:r w:rsidRPr="00167889">
        <w:rPr>
          <w:rFonts w:asciiTheme="majorBidi" w:hAnsiTheme="majorBidi" w:cstheme="majorBidi"/>
          <w:b/>
          <w:noProof/>
        </w:rPr>
        <w:tab/>
        <w:t>:</w:t>
      </w:r>
      <w:r w:rsidRPr="00167889">
        <w:rPr>
          <w:rFonts w:asciiTheme="majorBidi" w:hAnsiTheme="majorBidi" w:cstheme="majorBidi"/>
          <w:b/>
          <w:noProof/>
        </w:rPr>
        <w:tab/>
        <w:t>...........................................................</w:t>
      </w:r>
    </w:p>
    <w:p w:rsidR="00BD1362" w:rsidRDefault="00BD1362" w:rsidP="00C00E7F">
      <w:pPr>
        <w:pBdr>
          <w:bottom w:val="double" w:sz="6" w:space="1" w:color="auto"/>
        </w:pBdr>
        <w:spacing w:before="60" w:after="60"/>
        <w:rPr>
          <w:rFonts w:asciiTheme="majorBidi" w:eastAsia="Times New Roman" w:hAnsiTheme="majorBidi" w:cstheme="majorBidi"/>
          <w:b/>
          <w:bCs/>
          <w:color w:val="000000"/>
        </w:rPr>
      </w:pPr>
    </w:p>
    <w:p w:rsidR="00BD1362" w:rsidRDefault="00BD1362" w:rsidP="00C00E7F">
      <w:pPr>
        <w:spacing w:before="60" w:after="60"/>
        <w:rPr>
          <w:rFonts w:asciiTheme="majorBidi" w:eastAsia="Times New Roman" w:hAnsiTheme="majorBidi" w:cstheme="majorBidi"/>
          <w:b/>
          <w:bCs/>
          <w:color w:val="000000"/>
        </w:rPr>
      </w:pPr>
    </w:p>
    <w:p w:rsidR="00BF4316" w:rsidRPr="00855C8F" w:rsidRDefault="00BF4316" w:rsidP="00E00D3C">
      <w:pPr>
        <w:tabs>
          <w:tab w:val="left" w:pos="426"/>
        </w:tabs>
        <w:spacing w:before="100" w:after="100"/>
        <w:ind w:left="426" w:hanging="426"/>
        <w:rPr>
          <w:rFonts w:asciiTheme="majorBidi" w:eastAsia="Bookman Old Style" w:hAnsiTheme="majorBidi" w:cstheme="majorBidi"/>
          <w:b/>
          <w:bCs/>
        </w:rPr>
      </w:pPr>
      <w:r w:rsidRPr="00855C8F">
        <w:rPr>
          <w:rFonts w:asciiTheme="majorBidi" w:eastAsia="Bookman Old Style" w:hAnsiTheme="majorBidi" w:cstheme="majorBidi"/>
          <w:b/>
          <w:bCs/>
        </w:rPr>
        <w:t xml:space="preserve">A. </w:t>
      </w:r>
      <w:r w:rsidRPr="00855C8F">
        <w:rPr>
          <w:rFonts w:asciiTheme="majorBidi" w:eastAsia="Bookman Old Style" w:hAnsiTheme="majorBidi" w:cstheme="majorBidi"/>
          <w:b/>
          <w:bCs/>
        </w:rPr>
        <w:tab/>
        <w:t xml:space="preserve">RASIONAL MATA PELAJARAN </w:t>
      </w:r>
      <w:r w:rsidR="00E00D3C" w:rsidRPr="00855C8F">
        <w:rPr>
          <w:rFonts w:asciiTheme="majorBidi" w:eastAsia="Bookman Old Style" w:hAnsiTheme="majorBidi" w:cstheme="majorBidi"/>
          <w:b/>
          <w:bCs/>
        </w:rPr>
        <w:t>FISIKA</w:t>
      </w:r>
      <w:r w:rsidR="00E00D3C">
        <w:rPr>
          <w:rFonts w:asciiTheme="majorBidi" w:eastAsia="Bookman Old Style" w:hAnsiTheme="majorBidi" w:cstheme="majorBidi"/>
          <w:b/>
          <w:bCs/>
        </w:rPr>
        <w:t xml:space="preserve"> FASE E</w:t>
      </w:r>
    </w:p>
    <w:p w:rsidR="000651FA" w:rsidRPr="00646820" w:rsidRDefault="000651FA" w:rsidP="000651FA">
      <w:pPr>
        <w:spacing w:before="60" w:after="60"/>
        <w:ind w:left="426" w:right="-1"/>
        <w:jc w:val="both"/>
        <w:rPr>
          <w:rFonts w:eastAsia="Bookman Old Style"/>
        </w:rPr>
      </w:pPr>
      <w:r w:rsidRPr="00646820">
        <w:rPr>
          <w:rFonts w:eastAsia="Bookman Old Style"/>
        </w:rPr>
        <w:t>Ilmu Pengetahuan Alam (IPA) adalah aktivitas intelektual yang memberi pengalaman belajar untuk memahami cara kerja alam semesta dan kontribusi IPA terhadap keberlangsungan kehidupan melalui pendekatan-pendekatan empiris yang dapat dipertanggungjawabkan. Pemahaman IPA ini dapat mendorong peserta didik untuk mengeksplorasi hal-hal yang belum diketahui, menginvestigasi fenomena-fenomena, membuatprediksi, dan memecahkan berbagai permasalahan sains yang pada akhirnya terkait dengan sosial, ekonomi, dan kemanusiaan. Pemahaman peserta didik terhadap IPA menjadi dasar dalam melakukan aksi nyata untuk berkontribusi positif pada pengembangan diri dan lingkungannya.</w:t>
      </w:r>
    </w:p>
    <w:p w:rsidR="000651FA" w:rsidRPr="00646820" w:rsidRDefault="000651FA" w:rsidP="000651FA">
      <w:pPr>
        <w:spacing w:before="60" w:after="60"/>
        <w:ind w:left="426" w:right="-1"/>
        <w:jc w:val="both"/>
        <w:rPr>
          <w:rFonts w:eastAsia="Bookman Old Style"/>
        </w:rPr>
      </w:pPr>
      <w:r w:rsidRPr="00646820">
        <w:rPr>
          <w:rFonts w:eastAsia="Bookman Old Style"/>
        </w:rPr>
        <w:t>Pada Kurikulum Merdeka, IPA menjadi mata pelajaran tersendiri pada Fase E. Hal tersebut bertujuan memberikan kesempatan yang lebih luas pada peserta didik untuk mempelajari topik-topik dalam bidang keilmuan fisika, kimia, biologi, serta bumi dan antariksa. Pembelajaran IPA melatih sikap ilmiah, antara lain keingintahuan yang tinggi, berpikir kritis, analitis, terbuka, jujur, bertanggung jawab, objektif, tidak mudah putus asa, tekun, solutif, sistematis, dan mampu mengambil kesimpulan yang tepat.</w:t>
      </w:r>
    </w:p>
    <w:p w:rsidR="000651FA" w:rsidRPr="00646820" w:rsidRDefault="000651FA" w:rsidP="000651FA">
      <w:pPr>
        <w:spacing w:before="60" w:after="60"/>
        <w:ind w:left="426" w:right="-1"/>
        <w:jc w:val="both"/>
        <w:rPr>
          <w:rFonts w:eastAsia="Bookman Old Style"/>
        </w:rPr>
      </w:pPr>
      <w:r w:rsidRPr="00646820">
        <w:rPr>
          <w:rFonts w:eastAsia="Bookman Old Style"/>
        </w:rPr>
        <w:t>Ilmu Pengetahuan Alam berperan sangat besar dalam kehidupan peserta didik sehingga mereka dapat menjaga keselamatan diri, orang lain, dan alam; mencari potensi-potensi yang terpendam dari alam, baik yang terbarukan maupun yang tidak terbarukan; serta membantu manusia mengambil keputusan dalam menyelesaikan masalah.</w:t>
      </w:r>
    </w:p>
    <w:p w:rsidR="000651FA" w:rsidRPr="00646820" w:rsidRDefault="000651FA" w:rsidP="000651FA">
      <w:pPr>
        <w:spacing w:before="60" w:after="60"/>
        <w:ind w:left="426" w:right="-1"/>
        <w:jc w:val="both"/>
        <w:rPr>
          <w:rFonts w:eastAsia="Bookman Old Style"/>
          <w:lang w:val="id-ID"/>
        </w:rPr>
      </w:pPr>
      <w:r w:rsidRPr="00646820">
        <w:rPr>
          <w:rFonts w:eastAsia="Bookman Old Style"/>
        </w:rPr>
        <w:t>Mata pelajaran IPA merupakan sarana yang strategis dalam mengembangkan profil pelajar Pancasila. Peserta didik membangun iman dan takwa kepada Tuhan Yang Maha Esa dan berakhlak mulia melalui pemahamannya terhadap alam semesta ciptaan Tuhan. Selanjutnya pendekatan saintifik dapat meningkatkan kemampuan bernalar kritis dan kreatif dalam memproses dan mengelola informasi baik kualitatif maupun kuantitatif secara objektif, membangun keterkaitan antara berbagai informasi, melakukan analisis, melakukan evaluasi, menarik kesimpulan, dan menerapkan hal yang dipelajari dalam situasi baru. Mata pelajaran IPA juga memfasilitasi peserta didik untuk mandiri dan mampu berkolaborasi, serta dapat menggali potensi yang dimiliki Indonesia dan mengidentifikasi masalah yang ada di sekitarnya dalam perspektif global.</w:t>
      </w:r>
    </w:p>
    <w:p w:rsidR="00BF4316" w:rsidRPr="00855C8F" w:rsidRDefault="00BF4316" w:rsidP="00BF4316">
      <w:pPr>
        <w:spacing w:before="100" w:after="100"/>
        <w:rPr>
          <w:rFonts w:asciiTheme="majorBidi" w:hAnsiTheme="majorBidi" w:cstheme="majorBidi"/>
        </w:rPr>
      </w:pPr>
    </w:p>
    <w:p w:rsidR="00BF4316" w:rsidRPr="00855C8F" w:rsidRDefault="00BF4316" w:rsidP="00E00D3C">
      <w:pPr>
        <w:tabs>
          <w:tab w:val="left" w:pos="426"/>
        </w:tabs>
        <w:spacing w:before="100" w:after="100"/>
        <w:ind w:left="426" w:hanging="426"/>
        <w:rPr>
          <w:rFonts w:asciiTheme="majorBidi" w:eastAsia="Bookman Old Style" w:hAnsiTheme="majorBidi" w:cstheme="majorBidi"/>
          <w:b/>
          <w:bCs/>
        </w:rPr>
      </w:pPr>
      <w:r w:rsidRPr="00855C8F">
        <w:rPr>
          <w:rFonts w:asciiTheme="majorBidi" w:eastAsia="Bookman Old Style" w:hAnsiTheme="majorBidi" w:cstheme="majorBidi"/>
          <w:b/>
          <w:bCs/>
        </w:rPr>
        <w:t xml:space="preserve">B. </w:t>
      </w:r>
      <w:r w:rsidRPr="00855C8F">
        <w:rPr>
          <w:rFonts w:asciiTheme="majorBidi" w:eastAsia="Bookman Old Style" w:hAnsiTheme="majorBidi" w:cstheme="majorBidi"/>
          <w:b/>
          <w:bCs/>
        </w:rPr>
        <w:tab/>
        <w:t xml:space="preserve">TUJUAN MATA PELAJARAN </w:t>
      </w:r>
      <w:r w:rsidR="00E00D3C" w:rsidRPr="00855C8F">
        <w:rPr>
          <w:rFonts w:asciiTheme="majorBidi" w:eastAsia="Bookman Old Style" w:hAnsiTheme="majorBidi" w:cstheme="majorBidi"/>
          <w:b/>
          <w:bCs/>
        </w:rPr>
        <w:t>FISIKA</w:t>
      </w:r>
      <w:r w:rsidR="00E00D3C">
        <w:rPr>
          <w:rFonts w:asciiTheme="majorBidi" w:eastAsia="Bookman Old Style" w:hAnsiTheme="majorBidi" w:cstheme="majorBidi"/>
          <w:b/>
          <w:bCs/>
        </w:rPr>
        <w:t xml:space="preserve"> FASE E</w:t>
      </w:r>
    </w:p>
    <w:p w:rsidR="00BF4316" w:rsidRPr="00855C8F" w:rsidRDefault="00BF4316" w:rsidP="00BF4316">
      <w:pPr>
        <w:spacing w:before="100" w:after="100"/>
        <w:ind w:left="426"/>
        <w:jc w:val="both"/>
        <w:rPr>
          <w:rFonts w:asciiTheme="majorBidi" w:eastAsia="Bookman Old Style" w:hAnsiTheme="majorBidi" w:cstheme="majorBidi"/>
        </w:rPr>
      </w:pPr>
      <w:r w:rsidRPr="00855C8F">
        <w:rPr>
          <w:rFonts w:asciiTheme="majorBidi" w:eastAsia="Bookman Old Style" w:hAnsiTheme="majorBidi" w:cstheme="majorBidi"/>
        </w:rPr>
        <w:t>Dengan mempelajari ilmu fisika, peserta didik dapat:</w:t>
      </w:r>
    </w:p>
    <w:p w:rsidR="000651FA" w:rsidRPr="00646820" w:rsidRDefault="000651FA" w:rsidP="000651FA">
      <w:pPr>
        <w:spacing w:before="60" w:after="60"/>
        <w:ind w:left="850" w:hanging="425"/>
        <w:jc w:val="both"/>
        <w:rPr>
          <w:rFonts w:eastAsia="Bookman Old Style"/>
        </w:rPr>
      </w:pPr>
      <w:r w:rsidRPr="00646820">
        <w:rPr>
          <w:rFonts w:eastAsia="Bookman Old Style"/>
        </w:rPr>
        <w:lastRenderedPageBreak/>
        <w:t>1.</w:t>
      </w:r>
      <w:r w:rsidRPr="00646820">
        <w:rPr>
          <w:rFonts w:eastAsia="Bookman Old Style"/>
        </w:rPr>
        <w:tab/>
        <w:t>mengembangkan ketertarikan dan rasa ingin tahu sehingga peserta didik terpacu untuk mengkaji fenomena yang ada di sekitar</w:t>
      </w:r>
      <w:r w:rsidRPr="00646820">
        <w:rPr>
          <w:rFonts w:eastAsia="Bookman Old Style"/>
          <w:lang w:val="id-ID"/>
        </w:rPr>
        <w:t xml:space="preserve"> </w:t>
      </w:r>
      <w:r w:rsidRPr="00646820">
        <w:rPr>
          <w:rFonts w:eastAsia="Bookman Old Style"/>
        </w:rPr>
        <w:t>manusia, memahami bagaimana sistem alam semesta bekerja, memberikan dampak timbal-balik bagi kehidupan manusia, dan memahami kontribusi IPA dalam keberlangsungan kehidupan;</w:t>
      </w:r>
    </w:p>
    <w:p w:rsidR="000651FA" w:rsidRPr="00646820" w:rsidRDefault="000651FA" w:rsidP="000651FA">
      <w:pPr>
        <w:spacing w:before="60" w:after="60"/>
        <w:ind w:left="850" w:hanging="425"/>
        <w:jc w:val="both"/>
        <w:rPr>
          <w:rFonts w:eastAsia="Bookman Old Style"/>
        </w:rPr>
      </w:pPr>
      <w:r w:rsidRPr="00646820">
        <w:rPr>
          <w:rFonts w:eastAsia="Bookman Old Style"/>
        </w:rPr>
        <w:t>2.</w:t>
      </w:r>
      <w:r w:rsidRPr="00646820">
        <w:rPr>
          <w:rFonts w:eastAsia="Bookman Old Style"/>
        </w:rPr>
        <w:tab/>
        <w:t>berperan aktif dalam memelihara, menjaga, melestarikan lingkungan alam, serta mengelola sumber daya alam dan lingkungan dengan bijak;</w:t>
      </w:r>
    </w:p>
    <w:p w:rsidR="000651FA" w:rsidRPr="00646820" w:rsidRDefault="000651FA" w:rsidP="000651FA">
      <w:pPr>
        <w:spacing w:before="60" w:after="60"/>
        <w:ind w:left="850" w:hanging="425"/>
        <w:jc w:val="both"/>
        <w:rPr>
          <w:rFonts w:eastAsia="Bookman Old Style"/>
        </w:rPr>
      </w:pPr>
      <w:r w:rsidRPr="00646820">
        <w:rPr>
          <w:rFonts w:eastAsia="Bookman Old Style"/>
        </w:rPr>
        <w:t xml:space="preserve">3. </w:t>
      </w:r>
      <w:r w:rsidRPr="00646820">
        <w:rPr>
          <w:rFonts w:eastAsia="Bookman Old Style"/>
          <w:lang w:val="id-ID"/>
        </w:rPr>
        <w:tab/>
      </w:r>
      <w:r w:rsidRPr="00646820">
        <w:rPr>
          <w:rFonts w:eastAsia="Bookman Old Style"/>
        </w:rPr>
        <w:t>melakukan kerja ilmiah dan menumbuhkan sikap ilmiah;</w:t>
      </w:r>
      <w:r w:rsidRPr="00646820">
        <w:rPr>
          <w:rFonts w:eastAsia="Bookman Old Style"/>
          <w:lang w:val="id-ID"/>
        </w:rPr>
        <w:t xml:space="preserve"> </w:t>
      </w:r>
      <w:r w:rsidRPr="00646820">
        <w:rPr>
          <w:rFonts w:eastAsia="Bookman Old Style"/>
        </w:rPr>
        <w:t>dan</w:t>
      </w:r>
    </w:p>
    <w:p w:rsidR="000651FA" w:rsidRPr="00646820" w:rsidRDefault="000651FA" w:rsidP="000651FA">
      <w:pPr>
        <w:spacing w:before="60" w:after="60"/>
        <w:ind w:left="850" w:hanging="425"/>
        <w:jc w:val="both"/>
        <w:rPr>
          <w:rFonts w:eastAsia="Bookman Old Style"/>
        </w:rPr>
      </w:pPr>
      <w:r w:rsidRPr="00646820">
        <w:rPr>
          <w:rFonts w:eastAsia="Bookman Old Style"/>
        </w:rPr>
        <w:t>4.</w:t>
      </w:r>
      <w:r w:rsidRPr="00646820">
        <w:rPr>
          <w:rFonts w:eastAsia="Bookman Old Style"/>
        </w:rPr>
        <w:tab/>
        <w:t>mengembangkan pengetahuan dan pemahaman konsep-konsep di dalam IPA sehingga dapat berkontribusi dalam menyelesaikan permasalahan yang berkaitan dengan dirinya dan lingkungan di sekitarnya dalam perspektif global.</w:t>
      </w:r>
    </w:p>
    <w:p w:rsidR="00BF4316" w:rsidRDefault="00BF4316" w:rsidP="00C00E7F">
      <w:pPr>
        <w:spacing w:before="60" w:after="60"/>
        <w:rPr>
          <w:rFonts w:asciiTheme="majorBidi" w:eastAsia="Times New Roman" w:hAnsiTheme="majorBidi" w:cstheme="majorBidi"/>
          <w:b/>
          <w:bCs/>
        </w:rPr>
      </w:pPr>
    </w:p>
    <w:p w:rsidR="00C00E7F" w:rsidRPr="00BB4E6B" w:rsidRDefault="00BF4316" w:rsidP="00BF4316">
      <w:pPr>
        <w:tabs>
          <w:tab w:val="left" w:pos="426"/>
        </w:tabs>
        <w:spacing w:before="100" w:after="100"/>
        <w:ind w:left="426" w:hanging="426"/>
        <w:rPr>
          <w:rFonts w:asciiTheme="majorBidi" w:eastAsia="Times New Roman" w:hAnsiTheme="majorBidi" w:cstheme="majorBidi"/>
          <w:b/>
          <w:bCs/>
        </w:rPr>
      </w:pPr>
      <w:r>
        <w:rPr>
          <w:rFonts w:asciiTheme="majorBidi" w:eastAsia="Bookman Old Style" w:hAnsiTheme="majorBidi" w:cstheme="majorBidi"/>
          <w:b/>
          <w:bCs/>
        </w:rPr>
        <w:t>C.</w:t>
      </w:r>
      <w:r>
        <w:rPr>
          <w:rFonts w:asciiTheme="majorBidi" w:eastAsia="Bookman Old Style" w:hAnsiTheme="majorBidi" w:cstheme="majorBidi"/>
          <w:b/>
          <w:bCs/>
        </w:rPr>
        <w:tab/>
      </w:r>
      <w:r w:rsidR="004C1DAB" w:rsidRPr="00BF4316">
        <w:rPr>
          <w:rFonts w:asciiTheme="majorBidi" w:eastAsia="Bookman Old Style" w:hAnsiTheme="majorBidi" w:cstheme="majorBidi"/>
          <w:b/>
          <w:bCs/>
        </w:rPr>
        <w:t>CAPAIAN</w:t>
      </w:r>
      <w:r w:rsidR="004C1DAB" w:rsidRPr="00C00E7F">
        <w:rPr>
          <w:rFonts w:asciiTheme="majorBidi" w:eastAsia="Times New Roman" w:hAnsiTheme="majorBidi" w:cstheme="majorBidi"/>
          <w:b/>
          <w:bCs/>
        </w:rPr>
        <w:t xml:space="preserve"> PEMBELAJARAN </w:t>
      </w:r>
      <w:r w:rsidRPr="00855C8F">
        <w:rPr>
          <w:rFonts w:asciiTheme="majorBidi" w:eastAsia="Bookman Old Style" w:hAnsiTheme="majorBidi" w:cstheme="majorBidi"/>
          <w:b/>
          <w:bCs/>
        </w:rPr>
        <w:t>MATA PELAJARAN FISIKA</w:t>
      </w:r>
      <w:r>
        <w:rPr>
          <w:rFonts w:asciiTheme="majorBidi" w:eastAsia="Bookman Old Style" w:hAnsiTheme="majorBidi" w:cstheme="majorBidi"/>
          <w:b/>
          <w:bCs/>
        </w:rPr>
        <w:t xml:space="preserve"> FASE E</w:t>
      </w:r>
    </w:p>
    <w:p w:rsidR="000651FA" w:rsidRPr="00646820" w:rsidRDefault="000651FA" w:rsidP="000651FA">
      <w:pPr>
        <w:spacing w:before="60" w:after="60"/>
        <w:ind w:left="426" w:right="-1"/>
        <w:jc w:val="both"/>
        <w:rPr>
          <w:szCs w:val="8"/>
        </w:rPr>
      </w:pPr>
      <w:r w:rsidRPr="00646820">
        <w:rPr>
          <w:rFonts w:eastAsia="Bookman Old Style"/>
        </w:rPr>
        <w:t>Pada akhir Fase E, peserta didik mengidentifikasi benda- Pada akhir Fase E, peserta didik memiliki kemampuan untuk memahami sistem pengukuran, energi alternatif, ekosistem, bioteknologi, keanekaragaman hayati, struktur atom, reaksi kimia, hukum-hukum dasar kimia, dan perubahan iklim sehingga responsif dan dapat berperan aktif dalam menyelesaikan masalah pada isu-isu lokal dan global. Semua upaya tersebut diarahkan pada pencapaian tujuan pembangunan yang berkelanjutan (</w:t>
      </w:r>
      <w:r w:rsidRPr="00646820">
        <w:rPr>
          <w:rFonts w:eastAsia="Bookman Old Style"/>
          <w:i/>
        </w:rPr>
        <w:t>Sustainable Development Goals/SDGs</w:t>
      </w:r>
      <w:r w:rsidRPr="00646820">
        <w:rPr>
          <w:rFonts w:eastAsia="Bookman Old Style"/>
        </w:rPr>
        <w:t>).</w:t>
      </w:r>
    </w:p>
    <w:tbl>
      <w:tblPr>
        <w:tblW w:w="0" w:type="auto"/>
        <w:tblInd w:w="425" w:type="dxa"/>
        <w:tblLayout w:type="fixed"/>
        <w:tblCellMar>
          <w:left w:w="0" w:type="dxa"/>
          <w:right w:w="0" w:type="dxa"/>
        </w:tblCellMar>
        <w:tblLook w:val="01E0"/>
      </w:tblPr>
      <w:tblGrid>
        <w:gridCol w:w="2268"/>
        <w:gridCol w:w="6350"/>
      </w:tblGrid>
      <w:tr w:rsidR="000651FA" w:rsidRPr="00646820"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0651FA" w:rsidRPr="00646820" w:rsidRDefault="000651FA" w:rsidP="00F46BC3">
            <w:pPr>
              <w:spacing w:before="60" w:after="60"/>
              <w:jc w:val="center"/>
              <w:rPr>
                <w:rFonts w:eastAsia="Bookman Old Style"/>
                <w:b/>
                <w:bCs/>
              </w:rPr>
            </w:pPr>
            <w:r w:rsidRPr="00646820">
              <w:rPr>
                <w:rFonts w:eastAsia="Bookman Old Style"/>
                <w:b/>
                <w:bCs/>
              </w:rPr>
              <w:t>Elemen</w:t>
            </w:r>
          </w:p>
        </w:tc>
        <w:tc>
          <w:tcPr>
            <w:tcW w:w="6350" w:type="dxa"/>
            <w:tcBorders>
              <w:top w:val="single" w:sz="8" w:space="0" w:color="000000"/>
              <w:left w:val="single" w:sz="8" w:space="0" w:color="000000"/>
              <w:bottom w:val="single" w:sz="8" w:space="0" w:color="000000"/>
              <w:right w:val="single" w:sz="8" w:space="0" w:color="000000"/>
            </w:tcBorders>
          </w:tcPr>
          <w:p w:rsidR="000651FA" w:rsidRPr="00646820" w:rsidRDefault="000651FA" w:rsidP="00F46BC3">
            <w:pPr>
              <w:spacing w:before="60" w:after="60"/>
              <w:jc w:val="center"/>
              <w:rPr>
                <w:rFonts w:eastAsia="Bookman Old Style"/>
                <w:b/>
                <w:bCs/>
              </w:rPr>
            </w:pPr>
            <w:r w:rsidRPr="00646820">
              <w:rPr>
                <w:rFonts w:eastAsia="Bookman Old Style"/>
                <w:b/>
                <w:bCs/>
              </w:rPr>
              <w:t>Capaian Pembelajaran</w:t>
            </w:r>
          </w:p>
        </w:tc>
      </w:tr>
      <w:tr w:rsidR="000651FA" w:rsidRPr="00646820"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0651FA" w:rsidRPr="00646820" w:rsidRDefault="000651FA" w:rsidP="00F46BC3">
            <w:pPr>
              <w:spacing w:before="60" w:after="60"/>
              <w:ind w:left="113" w:right="113"/>
              <w:rPr>
                <w:rFonts w:eastAsia="Bookman Old Style"/>
              </w:rPr>
            </w:pPr>
            <w:r w:rsidRPr="00646820">
              <w:rPr>
                <w:rFonts w:eastAsia="Bookman Old Style"/>
              </w:rPr>
              <w:t>Pemahaman IPA</w:t>
            </w:r>
          </w:p>
        </w:tc>
        <w:tc>
          <w:tcPr>
            <w:tcW w:w="6350" w:type="dxa"/>
            <w:tcBorders>
              <w:top w:val="single" w:sz="8" w:space="0" w:color="000000"/>
              <w:left w:val="single" w:sz="8" w:space="0" w:color="000000"/>
              <w:bottom w:val="single" w:sz="8" w:space="0" w:color="000000"/>
              <w:right w:val="single" w:sz="8" w:space="0" w:color="000000"/>
            </w:tcBorders>
          </w:tcPr>
          <w:p w:rsidR="000651FA" w:rsidRDefault="000651FA" w:rsidP="000651FA">
            <w:pPr>
              <w:pStyle w:val="ListParagraph"/>
              <w:numPr>
                <w:ilvl w:val="0"/>
                <w:numId w:val="1"/>
              </w:numPr>
              <w:spacing w:before="60" w:after="60"/>
              <w:ind w:left="397" w:right="113" w:hanging="284"/>
              <w:contextualSpacing w:val="0"/>
              <w:rPr>
                <w:rFonts w:eastAsia="Bookman Old Style"/>
                <w:sz w:val="24"/>
                <w:szCs w:val="24"/>
                <w:lang w:val="id-ID"/>
              </w:rPr>
            </w:pPr>
            <w:r w:rsidRPr="00646820">
              <w:rPr>
                <w:rFonts w:eastAsia="Bookman Old Style"/>
                <w:sz w:val="24"/>
                <w:szCs w:val="24"/>
              </w:rPr>
              <w:t xml:space="preserve">Peserta didik memahami proses klasifikasi makhluk hidup; peranan virus, bakteri, dan jamur dalam kehidupan; ekosistem dan interaksi antarkomponen serta faktor yang mempengaruhi; dan pemanfaatan bioteknologi dalam berbagai bidang kehidupan. </w:t>
            </w:r>
          </w:p>
          <w:p w:rsidR="000651FA" w:rsidRPr="00646820" w:rsidRDefault="000651FA" w:rsidP="000651FA">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Peserta didik memahami sistem pengukuran dalam kerja ilmiah; energi alternatif dan pemanfaatannya untuk mengatasi permasalahan ketersediaan</w:t>
            </w:r>
            <w:r w:rsidRPr="00646820">
              <w:rPr>
                <w:rFonts w:eastAsia="Bookman Old Style"/>
                <w:sz w:val="24"/>
                <w:szCs w:val="24"/>
                <w:lang w:val="id-ID"/>
              </w:rPr>
              <w:t xml:space="preserve"> </w:t>
            </w:r>
            <w:r w:rsidRPr="00646820">
              <w:rPr>
                <w:rFonts w:eastAsia="Bookman Old Style"/>
                <w:sz w:val="24"/>
                <w:szCs w:val="24"/>
              </w:rPr>
              <w:t>energi.</w:t>
            </w:r>
          </w:p>
          <w:p w:rsidR="000651FA" w:rsidRPr="00646820" w:rsidRDefault="000651FA" w:rsidP="000651FA">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Peserta didik memahami struktur atom dan kaitannya dengan sifat unsur dalam tabel periodik; serta memahami reaksi kimia, hukum- hukum dasar kimia, dan</w:t>
            </w:r>
            <w:r>
              <w:rPr>
                <w:rFonts w:eastAsia="Bookman Old Style"/>
                <w:sz w:val="24"/>
                <w:szCs w:val="24"/>
                <w:lang w:val="id-ID"/>
              </w:rPr>
              <w:t xml:space="preserve"> </w:t>
            </w:r>
            <w:r w:rsidRPr="00646820">
              <w:rPr>
                <w:rFonts w:eastAsia="Bookman Old Style"/>
                <w:sz w:val="24"/>
                <w:szCs w:val="24"/>
              </w:rPr>
              <w:t>perannya dalam kehidupan sehari-hari.</w:t>
            </w:r>
          </w:p>
          <w:p w:rsidR="000651FA" w:rsidRPr="00646820" w:rsidRDefault="000651FA" w:rsidP="000651FA">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Peserta didik menerapkan pemahaman IPA untuk mengatasi permasalahan berkaitan dengan perubahan iklim.</w:t>
            </w:r>
          </w:p>
        </w:tc>
      </w:tr>
      <w:tr w:rsidR="000651FA" w:rsidRPr="00646820"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0651FA" w:rsidRPr="00646820" w:rsidRDefault="000651FA" w:rsidP="00F46BC3">
            <w:pPr>
              <w:spacing w:before="60" w:after="60"/>
              <w:ind w:left="113" w:right="113"/>
              <w:rPr>
                <w:rFonts w:eastAsia="Bookman Old Style"/>
              </w:rPr>
            </w:pPr>
            <w:r w:rsidRPr="00646820">
              <w:rPr>
                <w:rFonts w:eastAsia="Bookman Old Style"/>
              </w:rPr>
              <w:t>Keterampilan Proses</w:t>
            </w:r>
          </w:p>
        </w:tc>
        <w:tc>
          <w:tcPr>
            <w:tcW w:w="6350" w:type="dxa"/>
            <w:tcBorders>
              <w:top w:val="single" w:sz="8" w:space="0" w:color="000000"/>
              <w:left w:val="single" w:sz="8" w:space="0" w:color="000000"/>
              <w:bottom w:val="single" w:sz="8" w:space="0" w:color="000000"/>
              <w:right w:val="single" w:sz="8" w:space="0" w:color="000000"/>
            </w:tcBorders>
          </w:tcPr>
          <w:p w:rsidR="000651FA" w:rsidRPr="00646820" w:rsidRDefault="000651FA" w:rsidP="000651FA">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Mengamati</w:t>
            </w:r>
          </w:p>
          <w:p w:rsidR="000651FA" w:rsidRPr="00646820" w:rsidRDefault="000651FA" w:rsidP="00F46BC3">
            <w:pPr>
              <w:spacing w:before="60" w:after="60"/>
              <w:ind w:left="397" w:right="113"/>
              <w:rPr>
                <w:rFonts w:eastAsia="Bookman Old Style"/>
              </w:rPr>
            </w:pPr>
            <w:r w:rsidRPr="00646820">
              <w:rPr>
                <w:rFonts w:eastAsia="Bookman Old Style"/>
              </w:rPr>
              <w:t>Peserta didik mengamati fenomena ilmiah dan mencatat hasil pengamatannya dengan memperhatikan karakteristik dari objek yang diamati untuk memunculkan pertanyaan yang akan diselidiki.</w:t>
            </w:r>
          </w:p>
          <w:p w:rsidR="000651FA" w:rsidRPr="00646820" w:rsidRDefault="000651FA" w:rsidP="000651FA">
            <w:pPr>
              <w:pStyle w:val="ListParagraph"/>
              <w:numPr>
                <w:ilvl w:val="0"/>
                <w:numId w:val="1"/>
              </w:numPr>
              <w:spacing w:before="60" w:after="60"/>
              <w:ind w:left="397" w:right="113" w:hanging="284"/>
              <w:contextualSpacing w:val="0"/>
              <w:rPr>
                <w:rFonts w:eastAsia="Bookman Old Style"/>
                <w:sz w:val="24"/>
                <w:szCs w:val="24"/>
                <w:lang w:val="id-ID"/>
              </w:rPr>
            </w:pPr>
            <w:r w:rsidRPr="00646820">
              <w:rPr>
                <w:rFonts w:eastAsia="Bookman Old Style"/>
                <w:sz w:val="24"/>
                <w:szCs w:val="24"/>
              </w:rPr>
              <w:t>Mempertanyakan dan</w:t>
            </w:r>
            <w:r w:rsidRPr="00646820">
              <w:rPr>
                <w:rFonts w:eastAsia="Bookman Old Style"/>
                <w:sz w:val="24"/>
                <w:szCs w:val="24"/>
                <w:lang w:val="id-ID"/>
              </w:rPr>
              <w:t xml:space="preserve"> </w:t>
            </w:r>
            <w:r w:rsidRPr="00646820">
              <w:rPr>
                <w:rFonts w:eastAsia="Bookman Old Style"/>
                <w:sz w:val="24"/>
                <w:szCs w:val="24"/>
              </w:rPr>
              <w:t>Memprediksi</w:t>
            </w:r>
          </w:p>
          <w:p w:rsidR="000651FA" w:rsidRPr="00646820" w:rsidRDefault="000651FA" w:rsidP="00F46BC3">
            <w:pPr>
              <w:spacing w:before="60" w:after="60"/>
              <w:ind w:left="397" w:right="113"/>
              <w:rPr>
                <w:rFonts w:eastAsia="Bookman Old Style"/>
              </w:rPr>
            </w:pPr>
            <w:r w:rsidRPr="00646820">
              <w:rPr>
                <w:rFonts w:eastAsia="Bookman Old Style"/>
              </w:rPr>
              <w:t>Peserta didik mengidentifikasi pertanyaan dan permasalahan yang dapat diselidiki secara ilmiah. Peserta didik menghubungkan pengetahuan yang telah dimiliki dengan pengetahuan baru untuk membuat prediksi.</w:t>
            </w:r>
          </w:p>
          <w:p w:rsidR="000651FA" w:rsidRPr="00646820" w:rsidRDefault="000651FA" w:rsidP="000651FA">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Merencanakan dan Melakukan</w:t>
            </w:r>
            <w:r w:rsidRPr="00646820">
              <w:rPr>
                <w:rFonts w:eastAsia="Bookman Old Style"/>
                <w:sz w:val="24"/>
                <w:szCs w:val="24"/>
                <w:lang w:val="id-ID"/>
              </w:rPr>
              <w:t xml:space="preserve"> </w:t>
            </w:r>
            <w:r w:rsidRPr="00646820">
              <w:rPr>
                <w:rFonts w:eastAsia="Bookman Old Style"/>
                <w:sz w:val="24"/>
                <w:szCs w:val="24"/>
              </w:rPr>
              <w:t>Penyelidikan</w:t>
            </w:r>
          </w:p>
          <w:p w:rsidR="000651FA" w:rsidRPr="00646820" w:rsidRDefault="000651FA" w:rsidP="00F46BC3">
            <w:pPr>
              <w:spacing w:before="60" w:after="60"/>
              <w:ind w:left="397" w:right="113"/>
              <w:rPr>
                <w:rFonts w:eastAsia="Bookman Old Style"/>
              </w:rPr>
            </w:pPr>
            <w:r w:rsidRPr="00646820">
              <w:rPr>
                <w:rFonts w:eastAsia="Bookman Old Style"/>
              </w:rPr>
              <w:t>Peserta didik merencanakan penyelidikan ilmiah dan melakukan langkah-langkah operasional berdasarkan referensi yang benar untuk menjawab pertanyaan. Peserta didik melakukan pengukuran atau membandingkan variabel terikat dengan menggunakan alat yang sesuai serta memperhatikan kaidah ilmiah.</w:t>
            </w:r>
          </w:p>
          <w:p w:rsidR="000651FA" w:rsidRPr="00646820" w:rsidRDefault="000651FA" w:rsidP="000651FA">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Memproses, Menganalisis Data dan Informasi</w:t>
            </w:r>
          </w:p>
          <w:p w:rsidR="000651FA" w:rsidRPr="00646820" w:rsidRDefault="000651FA" w:rsidP="00F46BC3">
            <w:pPr>
              <w:spacing w:before="60" w:after="60"/>
              <w:ind w:left="397" w:right="113"/>
              <w:rPr>
                <w:rFonts w:eastAsia="Bookman Old Style"/>
                <w:lang w:val="id-ID"/>
              </w:rPr>
            </w:pPr>
            <w:r w:rsidRPr="00646820">
              <w:rPr>
                <w:rFonts w:eastAsia="Bookman Old Style"/>
              </w:rPr>
              <w:t xml:space="preserve">Peserta didik menafsirkan informasi yang diperoleh dengan jujur dan bertanggung jawab. </w:t>
            </w:r>
          </w:p>
          <w:p w:rsidR="000651FA" w:rsidRPr="00646820" w:rsidRDefault="000651FA" w:rsidP="00F46BC3">
            <w:pPr>
              <w:spacing w:before="60" w:after="60"/>
              <w:ind w:left="397" w:right="113"/>
              <w:rPr>
                <w:rFonts w:eastAsia="Bookman Old Style"/>
              </w:rPr>
            </w:pPr>
            <w:r w:rsidRPr="00646820">
              <w:rPr>
                <w:rFonts w:eastAsia="Bookman Old Style"/>
              </w:rPr>
              <w:t>Peserta didik</w:t>
            </w:r>
            <w:r w:rsidRPr="00646820">
              <w:rPr>
                <w:rFonts w:eastAsia="Bookman Old Style"/>
                <w:lang w:val="id-ID"/>
              </w:rPr>
              <w:t xml:space="preserve"> </w:t>
            </w:r>
            <w:r w:rsidRPr="00646820">
              <w:rPr>
                <w:rFonts w:eastAsia="Bookman Old Style"/>
              </w:rPr>
              <w:t>menganalisis menggunakan alat dan metode yang tepat berdasarkan data penyelidikan dengan menggunakan referensi rujukan yang sesuai, serta menyimpulkan hasil penyelidikan.</w:t>
            </w:r>
          </w:p>
          <w:p w:rsidR="000651FA" w:rsidRPr="00646820" w:rsidRDefault="000651FA" w:rsidP="000651FA">
            <w:pPr>
              <w:pStyle w:val="ListParagraph"/>
              <w:numPr>
                <w:ilvl w:val="0"/>
                <w:numId w:val="1"/>
              </w:numPr>
              <w:spacing w:before="60" w:after="60"/>
              <w:ind w:left="397" w:right="113" w:hanging="284"/>
              <w:contextualSpacing w:val="0"/>
              <w:rPr>
                <w:rFonts w:eastAsia="Bookman Old Style"/>
                <w:sz w:val="24"/>
                <w:szCs w:val="24"/>
                <w:lang w:val="id-ID"/>
              </w:rPr>
            </w:pPr>
            <w:r w:rsidRPr="00646820">
              <w:rPr>
                <w:rFonts w:eastAsia="Bookman Old Style"/>
                <w:sz w:val="24"/>
                <w:szCs w:val="24"/>
              </w:rPr>
              <w:t>Mengevaluasi dan Refleksi</w:t>
            </w:r>
          </w:p>
          <w:p w:rsidR="000651FA" w:rsidRPr="00646820" w:rsidRDefault="000651FA" w:rsidP="00F46BC3">
            <w:pPr>
              <w:spacing w:before="60" w:after="60"/>
              <w:ind w:left="397" w:right="113"/>
              <w:rPr>
                <w:rFonts w:eastAsia="Bookman Old Style"/>
              </w:rPr>
            </w:pPr>
            <w:r w:rsidRPr="00646820">
              <w:rPr>
                <w:rFonts w:eastAsia="Bookman Old Style"/>
              </w:rPr>
              <w:t>Peserta didik mengidentifikasi sumber ketidakpastian dan kemungkinan penjelasan alternatif dalam rangka mengevaluasi kesimpulan serta menjelaskan cara spesifik untuk meningkatkan kualitas</w:t>
            </w:r>
            <w:r w:rsidRPr="00646820">
              <w:rPr>
                <w:rFonts w:eastAsia="Bookman Old Style"/>
                <w:lang w:val="id-ID"/>
              </w:rPr>
              <w:t xml:space="preserve"> </w:t>
            </w:r>
            <w:r w:rsidRPr="00646820">
              <w:rPr>
                <w:rFonts w:eastAsia="Bookman Old Style"/>
              </w:rPr>
              <w:t>data. Peserta didik menganalisis validitas informasi dan mengevaluasi pendekatan yang digunakan untuk</w:t>
            </w:r>
            <w:r w:rsidRPr="00646820">
              <w:rPr>
                <w:rFonts w:eastAsia="Bookman Old Style"/>
                <w:lang w:val="id-ID"/>
              </w:rPr>
              <w:t xml:space="preserve"> </w:t>
            </w:r>
            <w:r w:rsidRPr="00646820">
              <w:rPr>
                <w:rFonts w:eastAsia="Bookman Old Style"/>
              </w:rPr>
              <w:t>menyelesaikan masalah dalam penyelidikan.</w:t>
            </w:r>
          </w:p>
          <w:p w:rsidR="000651FA" w:rsidRPr="00646820" w:rsidRDefault="000651FA" w:rsidP="000651FA">
            <w:pPr>
              <w:pStyle w:val="ListParagraph"/>
              <w:numPr>
                <w:ilvl w:val="0"/>
                <w:numId w:val="1"/>
              </w:numPr>
              <w:spacing w:before="60" w:after="60"/>
              <w:ind w:left="397" w:right="113" w:hanging="284"/>
              <w:contextualSpacing w:val="0"/>
              <w:rPr>
                <w:rFonts w:eastAsia="Bookman Old Style"/>
                <w:sz w:val="24"/>
                <w:szCs w:val="24"/>
                <w:lang w:val="id-ID"/>
              </w:rPr>
            </w:pPr>
            <w:r w:rsidRPr="00646820">
              <w:rPr>
                <w:rFonts w:eastAsia="Bookman Old Style"/>
                <w:sz w:val="24"/>
                <w:szCs w:val="24"/>
              </w:rPr>
              <w:t xml:space="preserve">Mengomunikasikan Hasil </w:t>
            </w:r>
          </w:p>
          <w:p w:rsidR="000651FA" w:rsidRPr="00646820" w:rsidRDefault="000651FA" w:rsidP="00F46BC3">
            <w:pPr>
              <w:spacing w:before="60" w:after="60"/>
              <w:ind w:left="397" w:right="113"/>
              <w:rPr>
                <w:rFonts w:eastAsia="Bookman Old Style"/>
                <w:lang w:val="id-ID"/>
              </w:rPr>
            </w:pPr>
            <w:r w:rsidRPr="00646820">
              <w:rPr>
                <w:rFonts w:eastAsia="Bookman Old Style"/>
              </w:rPr>
              <w:t>Peserta didik mengomunikasikan hasil penyelidikan secara sistematis dan utuh ditunjang dengan argumen ilmiah berdasarkan referensi sesuai konteks penyelidikan.</w:t>
            </w:r>
          </w:p>
        </w:tc>
      </w:tr>
    </w:tbl>
    <w:p w:rsidR="00C00E7F" w:rsidRPr="00BB4E6B" w:rsidRDefault="00C00E7F" w:rsidP="00C00E7F">
      <w:pPr>
        <w:spacing w:before="60" w:after="60"/>
        <w:rPr>
          <w:rFonts w:asciiTheme="majorBidi" w:eastAsia="Times New Roman" w:hAnsiTheme="majorBidi" w:cstheme="majorBidi"/>
          <w:b/>
          <w:bCs/>
        </w:rPr>
      </w:pPr>
    </w:p>
    <w:p w:rsidR="00C00E7F" w:rsidRPr="00BB4E6B" w:rsidRDefault="004C1DAB" w:rsidP="00E00D3C">
      <w:pPr>
        <w:spacing w:before="60" w:after="60"/>
        <w:ind w:left="426"/>
        <w:rPr>
          <w:rFonts w:asciiTheme="majorBidi" w:eastAsia="Times New Roman" w:hAnsiTheme="majorBidi" w:cstheme="majorBidi"/>
          <w:b/>
          <w:bCs/>
        </w:rPr>
      </w:pPr>
      <w:r w:rsidRPr="00C00E7F">
        <w:rPr>
          <w:rFonts w:asciiTheme="majorBidi" w:eastAsia="Times New Roman" w:hAnsiTheme="majorBidi" w:cstheme="majorBidi"/>
          <w:b/>
          <w:bCs/>
        </w:rPr>
        <w:t xml:space="preserve">PEMAHAMAN </w:t>
      </w:r>
      <w:r w:rsidR="00E00D3C">
        <w:rPr>
          <w:rFonts w:asciiTheme="majorBidi" w:eastAsia="Times New Roman" w:hAnsiTheme="majorBidi" w:cstheme="majorBidi"/>
          <w:b/>
          <w:bCs/>
        </w:rPr>
        <w:t>FISIKA</w:t>
      </w:r>
    </w:p>
    <w:p w:rsidR="00C00E7F" w:rsidRPr="00BB4E6B" w:rsidRDefault="00E00D3C" w:rsidP="00E00D3C">
      <w:pPr>
        <w:spacing w:before="60" w:after="60"/>
        <w:ind w:left="426"/>
        <w:rPr>
          <w:rFonts w:asciiTheme="majorBidi" w:eastAsia="Times New Roman" w:hAnsiTheme="majorBidi" w:cstheme="majorBidi"/>
          <w:b/>
          <w:bCs/>
        </w:rPr>
      </w:pPr>
      <w:r w:rsidRPr="00855C8F">
        <w:rPr>
          <w:rFonts w:asciiTheme="majorBidi" w:eastAsia="Bookman Old Style" w:hAnsiTheme="majorBidi" w:cstheme="majorBidi"/>
        </w:rPr>
        <w:t>Peserta didik mampu mendeskripsikan gejala alam dalam cakupan keterampilan proses dalam pengukuran, perubahan iklim dan pemanasan global, pencemaran lingkungan, energi alternatif, dan pemanfaatannya.</w:t>
      </w:r>
    </w:p>
    <w:p w:rsidR="00BD1362" w:rsidRDefault="00BD1362" w:rsidP="00C00E7F">
      <w:pPr>
        <w:spacing w:before="60" w:after="60"/>
        <w:rPr>
          <w:rFonts w:asciiTheme="majorBidi" w:eastAsia="Times New Roman" w:hAnsiTheme="majorBidi" w:cstheme="majorBidi"/>
          <w:b/>
          <w:bCs/>
        </w:rPr>
      </w:pPr>
    </w:p>
    <w:tbl>
      <w:tblPr>
        <w:tblW w:w="90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61"/>
        <w:gridCol w:w="2268"/>
        <w:gridCol w:w="1134"/>
        <w:gridCol w:w="2410"/>
      </w:tblGrid>
      <w:tr w:rsidR="004C1DAB" w:rsidRPr="00036643" w:rsidTr="00036643">
        <w:trPr>
          <w:trHeight w:val="20"/>
        </w:trPr>
        <w:tc>
          <w:tcPr>
            <w:tcW w:w="3261" w:type="dxa"/>
            <w:shd w:val="clear" w:color="auto" w:fill="auto"/>
            <w:vAlign w:val="center"/>
            <w:hideMark/>
          </w:tcPr>
          <w:p w:rsidR="004C1DAB" w:rsidRPr="00C00E7F" w:rsidRDefault="004C1DAB" w:rsidP="00C00E7F">
            <w:pPr>
              <w:spacing w:before="60" w:after="60"/>
              <w:jc w:val="center"/>
              <w:rPr>
                <w:rFonts w:asciiTheme="majorBidi" w:eastAsia="Times New Roman" w:hAnsiTheme="majorBidi" w:cstheme="majorBidi"/>
                <w:b/>
                <w:bCs/>
              </w:rPr>
            </w:pPr>
            <w:r w:rsidRPr="00C00E7F">
              <w:rPr>
                <w:rFonts w:asciiTheme="majorBidi" w:eastAsia="Times New Roman" w:hAnsiTheme="majorBidi" w:cstheme="majorBidi"/>
                <w:b/>
                <w:bCs/>
              </w:rPr>
              <w:t>Alur Tujuan Pembelajaran Setiap Fase</w:t>
            </w:r>
          </w:p>
        </w:tc>
        <w:tc>
          <w:tcPr>
            <w:tcW w:w="2268" w:type="dxa"/>
            <w:shd w:val="clear" w:color="auto" w:fill="auto"/>
            <w:vAlign w:val="center"/>
            <w:hideMark/>
          </w:tcPr>
          <w:p w:rsidR="004C1DAB" w:rsidRPr="00C00E7F" w:rsidRDefault="004C1DAB" w:rsidP="00C00E7F">
            <w:pPr>
              <w:spacing w:before="60" w:after="60"/>
              <w:jc w:val="center"/>
              <w:rPr>
                <w:rFonts w:asciiTheme="majorBidi" w:eastAsia="Times New Roman" w:hAnsiTheme="majorBidi" w:cstheme="majorBidi"/>
                <w:b/>
                <w:bCs/>
              </w:rPr>
            </w:pPr>
            <w:r w:rsidRPr="00C00E7F">
              <w:rPr>
                <w:rFonts w:asciiTheme="majorBidi" w:eastAsia="Times New Roman" w:hAnsiTheme="majorBidi" w:cstheme="majorBidi"/>
                <w:b/>
                <w:bCs/>
              </w:rPr>
              <w:t>Kata Kunci</w:t>
            </w:r>
          </w:p>
        </w:tc>
        <w:tc>
          <w:tcPr>
            <w:tcW w:w="1134" w:type="dxa"/>
            <w:shd w:val="clear" w:color="auto" w:fill="auto"/>
            <w:vAlign w:val="center"/>
            <w:hideMark/>
          </w:tcPr>
          <w:p w:rsidR="004C1DAB" w:rsidRPr="00C00E7F" w:rsidRDefault="00036643" w:rsidP="00C00E7F">
            <w:pPr>
              <w:spacing w:before="60" w:after="60"/>
              <w:jc w:val="center"/>
              <w:rPr>
                <w:rFonts w:asciiTheme="majorBidi" w:eastAsia="Times New Roman" w:hAnsiTheme="majorBidi" w:cstheme="majorBidi"/>
                <w:b/>
                <w:bCs/>
              </w:rPr>
            </w:pPr>
            <w:r>
              <w:rPr>
                <w:rFonts w:asciiTheme="majorBidi" w:eastAsia="Times New Roman" w:hAnsiTheme="majorBidi" w:cstheme="majorBidi"/>
                <w:b/>
                <w:bCs/>
              </w:rPr>
              <w:t>Alokasi Waktu</w:t>
            </w:r>
          </w:p>
        </w:tc>
        <w:tc>
          <w:tcPr>
            <w:tcW w:w="2410" w:type="dxa"/>
            <w:shd w:val="clear" w:color="auto" w:fill="auto"/>
            <w:vAlign w:val="center"/>
            <w:hideMark/>
          </w:tcPr>
          <w:p w:rsidR="004C1DAB" w:rsidRPr="00C00E7F" w:rsidRDefault="004C1DAB" w:rsidP="00C00E7F">
            <w:pPr>
              <w:spacing w:before="60" w:after="60"/>
              <w:jc w:val="center"/>
              <w:rPr>
                <w:rFonts w:asciiTheme="majorBidi" w:eastAsia="Times New Roman" w:hAnsiTheme="majorBidi" w:cstheme="majorBidi"/>
                <w:b/>
                <w:bCs/>
              </w:rPr>
            </w:pPr>
            <w:r w:rsidRPr="00C00E7F">
              <w:rPr>
                <w:rFonts w:asciiTheme="majorBidi" w:eastAsia="Times New Roman" w:hAnsiTheme="majorBidi" w:cstheme="majorBidi"/>
                <w:b/>
                <w:bCs/>
              </w:rPr>
              <w:t>Profil Pelajar Pancasila</w:t>
            </w:r>
          </w:p>
        </w:tc>
      </w:tr>
      <w:tr w:rsidR="004C1DAB" w:rsidRPr="00036643" w:rsidTr="00036643">
        <w:trPr>
          <w:trHeight w:val="20"/>
        </w:trPr>
        <w:tc>
          <w:tcPr>
            <w:tcW w:w="3261" w:type="dxa"/>
            <w:shd w:val="clear" w:color="auto" w:fill="auto"/>
            <w:hideMark/>
          </w:tcPr>
          <w:p w:rsidR="004C1DAB" w:rsidRPr="00C00E7F" w:rsidRDefault="004C1DAB" w:rsidP="00C00E7F">
            <w:pPr>
              <w:spacing w:before="60" w:after="60"/>
              <w:rPr>
                <w:rFonts w:asciiTheme="majorBidi" w:eastAsia="Times New Roman" w:hAnsiTheme="majorBidi" w:cstheme="majorBidi"/>
              </w:rPr>
            </w:pPr>
            <w:r w:rsidRPr="00C00E7F">
              <w:rPr>
                <w:rFonts w:asciiTheme="majorBidi" w:eastAsia="Times New Roman" w:hAnsiTheme="majorBidi" w:cstheme="majorBidi"/>
              </w:rPr>
              <w:t>10.1 Menjelaskan dan merancang prosedur kerja ilmiah untuk menyelidiki hubungan antar variabel pada fenomena dalam kehidupan sehari-hari.</w:t>
            </w:r>
          </w:p>
        </w:tc>
        <w:tc>
          <w:tcPr>
            <w:tcW w:w="2268" w:type="dxa"/>
            <w:shd w:val="clear" w:color="auto" w:fill="auto"/>
            <w:hideMark/>
          </w:tcPr>
          <w:p w:rsidR="004C1DAB" w:rsidRPr="00C00E7F" w:rsidRDefault="004C1DAB" w:rsidP="00C00E7F">
            <w:pPr>
              <w:spacing w:before="60" w:after="60"/>
              <w:rPr>
                <w:rFonts w:asciiTheme="majorBidi" w:eastAsia="Times New Roman" w:hAnsiTheme="majorBidi" w:cstheme="majorBidi"/>
              </w:rPr>
            </w:pPr>
            <w:r w:rsidRPr="00036643">
              <w:rPr>
                <w:rFonts w:asciiTheme="majorBidi" w:eastAsia="Times New Roman" w:hAnsiTheme="majorBidi" w:cstheme="majorBidi"/>
              </w:rPr>
              <w:t>Metode ilmiah sebagai prosedur kerja secara sistematis untuk memperoleh pengetahuan</w:t>
            </w:r>
          </w:p>
        </w:tc>
        <w:tc>
          <w:tcPr>
            <w:tcW w:w="1134" w:type="dxa"/>
            <w:shd w:val="clear" w:color="auto" w:fill="auto"/>
            <w:hideMark/>
          </w:tcPr>
          <w:p w:rsidR="004C1DAB" w:rsidRPr="00C00E7F" w:rsidRDefault="004C1DAB" w:rsidP="00AD5E13">
            <w:pPr>
              <w:spacing w:before="60" w:after="60"/>
              <w:jc w:val="center"/>
              <w:rPr>
                <w:rFonts w:asciiTheme="majorBidi" w:eastAsia="Times New Roman" w:hAnsiTheme="majorBidi" w:cstheme="majorBidi"/>
              </w:rPr>
            </w:pPr>
            <w:r w:rsidRPr="00C00E7F">
              <w:rPr>
                <w:rFonts w:asciiTheme="majorBidi" w:eastAsia="Times New Roman" w:hAnsiTheme="majorBidi" w:cstheme="majorBidi"/>
              </w:rPr>
              <w:t>18</w:t>
            </w:r>
          </w:p>
        </w:tc>
        <w:tc>
          <w:tcPr>
            <w:tcW w:w="2410" w:type="dxa"/>
            <w:vMerge w:val="restart"/>
            <w:shd w:val="clear" w:color="auto" w:fill="auto"/>
            <w:hideMark/>
          </w:tcPr>
          <w:p w:rsidR="004C1DAB" w:rsidRPr="00C00E7F" w:rsidRDefault="004C1DAB" w:rsidP="00C00E7F">
            <w:pPr>
              <w:spacing w:before="60" w:after="60"/>
              <w:rPr>
                <w:rFonts w:asciiTheme="majorBidi" w:eastAsia="Times New Roman" w:hAnsiTheme="majorBidi" w:cstheme="majorBidi"/>
              </w:rPr>
            </w:pPr>
            <w:r w:rsidRPr="00C00E7F">
              <w:rPr>
                <w:rFonts w:asciiTheme="majorBidi" w:eastAsia="Times New Roman" w:hAnsiTheme="majorBidi" w:cstheme="majorBidi"/>
              </w:rPr>
              <w:t xml:space="preserve">Berintegritas dan menjaga keselamatan diri dalam keselamatan kerja; Memahami keterhubungan ekosistem bumi dan menjaga lingkungan (akhlak mulia wujud Beriman dan Bertakwa); </w:t>
            </w:r>
            <w:r w:rsidRPr="00C00E7F">
              <w:rPr>
                <w:rFonts w:asciiTheme="majorBidi" w:eastAsia="Times New Roman" w:hAnsiTheme="majorBidi" w:cstheme="majorBidi"/>
              </w:rPr>
              <w:br/>
            </w:r>
            <w:r w:rsidRPr="00C00E7F">
              <w:rPr>
                <w:rFonts w:asciiTheme="majorBidi" w:eastAsia="Times New Roman" w:hAnsiTheme="majorBidi" w:cstheme="majorBidi"/>
              </w:rPr>
              <w:br/>
              <w:t xml:space="preserve">Menetapkan tujuan dan rencana, serta mengembangkan kendali dan disiplin diri (wujud Kemandirian); </w:t>
            </w:r>
            <w:r w:rsidRPr="00C00E7F">
              <w:rPr>
                <w:rFonts w:asciiTheme="majorBidi" w:eastAsia="Times New Roman" w:hAnsiTheme="majorBidi" w:cstheme="majorBidi"/>
              </w:rPr>
              <w:br/>
            </w:r>
            <w:r w:rsidRPr="00C00E7F">
              <w:rPr>
                <w:rFonts w:asciiTheme="majorBidi" w:eastAsia="Times New Roman" w:hAnsiTheme="majorBidi" w:cstheme="majorBidi"/>
              </w:rPr>
              <w:br/>
              <w:t xml:space="preserve">Menunjukkan kolaborasi dan komunikasi untuk tujuan bersama (wujud Bergotong royong); </w:t>
            </w:r>
            <w:r w:rsidRPr="00C00E7F">
              <w:rPr>
                <w:rFonts w:asciiTheme="majorBidi" w:eastAsia="Times New Roman" w:hAnsiTheme="majorBidi" w:cstheme="majorBidi"/>
              </w:rPr>
              <w:br/>
            </w:r>
            <w:r w:rsidRPr="00C00E7F">
              <w:rPr>
                <w:rFonts w:asciiTheme="majorBidi" w:eastAsia="Times New Roman" w:hAnsiTheme="majorBidi" w:cstheme="majorBidi"/>
              </w:rPr>
              <w:br/>
              <w:t>Memperoleh dan mengolah informasi serta menganalisis, mengevaluasi, merefleksi, dan mengevaluasi pikirannya sendiri (wujud Bernalar kritis);</w:t>
            </w:r>
            <w:r w:rsidRPr="00C00E7F">
              <w:rPr>
                <w:rFonts w:asciiTheme="majorBidi" w:eastAsia="Times New Roman" w:hAnsiTheme="majorBidi" w:cstheme="majorBidi"/>
              </w:rPr>
              <w:br/>
            </w:r>
            <w:r w:rsidRPr="00C00E7F">
              <w:rPr>
                <w:rFonts w:asciiTheme="majorBidi" w:eastAsia="Times New Roman" w:hAnsiTheme="majorBidi" w:cstheme="majorBidi"/>
              </w:rPr>
              <w:br/>
              <w:t>Memiliki keluwesan berpikir dalam mencari alternatif solusi permasalahan (wujud Kreativitas);</w:t>
            </w:r>
          </w:p>
        </w:tc>
      </w:tr>
      <w:tr w:rsidR="004C1DAB" w:rsidRPr="00036643" w:rsidTr="00036643">
        <w:trPr>
          <w:trHeight w:val="20"/>
        </w:trPr>
        <w:tc>
          <w:tcPr>
            <w:tcW w:w="3261" w:type="dxa"/>
            <w:shd w:val="clear" w:color="auto" w:fill="auto"/>
            <w:hideMark/>
          </w:tcPr>
          <w:p w:rsidR="004C1DAB" w:rsidRPr="00C00E7F" w:rsidRDefault="004C1DAB" w:rsidP="00C00E7F">
            <w:pPr>
              <w:spacing w:before="60" w:after="60"/>
              <w:rPr>
                <w:rFonts w:asciiTheme="majorBidi" w:eastAsia="Times New Roman" w:hAnsiTheme="majorBidi" w:cstheme="majorBidi"/>
              </w:rPr>
            </w:pPr>
            <w:r w:rsidRPr="00C00E7F">
              <w:rPr>
                <w:rFonts w:asciiTheme="majorBidi" w:eastAsia="Times New Roman" w:hAnsiTheme="majorBidi" w:cstheme="majorBidi"/>
              </w:rPr>
              <w:t>10.2 Menerapkan prinsip-prinsip pengukuran dan menyajikan hasil pengukuran besaran fisis dengan menggunakan peralatan dan teknik yang tepat</w:t>
            </w:r>
          </w:p>
        </w:tc>
        <w:tc>
          <w:tcPr>
            <w:tcW w:w="2268" w:type="dxa"/>
            <w:shd w:val="clear" w:color="auto" w:fill="auto"/>
            <w:hideMark/>
          </w:tcPr>
          <w:p w:rsidR="004C1DAB" w:rsidRPr="00C00E7F" w:rsidRDefault="004C1DAB" w:rsidP="00C00E7F">
            <w:pPr>
              <w:spacing w:before="60" w:after="60"/>
              <w:rPr>
                <w:rFonts w:asciiTheme="majorBidi" w:eastAsia="Times New Roman" w:hAnsiTheme="majorBidi" w:cstheme="majorBidi"/>
              </w:rPr>
            </w:pPr>
            <w:r w:rsidRPr="00036643">
              <w:rPr>
                <w:rFonts w:asciiTheme="majorBidi" w:eastAsia="Times New Roman" w:hAnsiTheme="majorBidi" w:cstheme="majorBidi"/>
              </w:rPr>
              <w:t xml:space="preserve">Besaran dan satuan terstandarisasi; prinsip pengukuran; </w:t>
            </w:r>
            <w:r w:rsidRPr="00036643">
              <w:rPr>
                <w:rFonts w:asciiTheme="majorBidi" w:eastAsia="Times New Roman" w:hAnsiTheme="majorBidi" w:cstheme="majorBidi"/>
              </w:rPr>
              <w:br/>
              <w:t xml:space="preserve">alat ukur dan penggunaannya; </w:t>
            </w:r>
            <w:r w:rsidRPr="00036643">
              <w:rPr>
                <w:rFonts w:asciiTheme="majorBidi" w:eastAsia="Times New Roman" w:hAnsiTheme="majorBidi" w:cstheme="majorBidi"/>
              </w:rPr>
              <w:br/>
              <w:t>penyajian hasil ukur (angka penting dan notasi ilmiah)</w:t>
            </w:r>
          </w:p>
        </w:tc>
        <w:tc>
          <w:tcPr>
            <w:tcW w:w="1134" w:type="dxa"/>
            <w:shd w:val="clear" w:color="auto" w:fill="auto"/>
            <w:hideMark/>
          </w:tcPr>
          <w:p w:rsidR="004C1DAB" w:rsidRPr="00C00E7F" w:rsidRDefault="004C1DAB" w:rsidP="00AD5E13">
            <w:pPr>
              <w:spacing w:before="60" w:after="60"/>
              <w:jc w:val="center"/>
              <w:rPr>
                <w:rFonts w:asciiTheme="majorBidi" w:eastAsia="Times New Roman" w:hAnsiTheme="majorBidi" w:cstheme="majorBidi"/>
              </w:rPr>
            </w:pPr>
            <w:r w:rsidRPr="00C00E7F">
              <w:rPr>
                <w:rFonts w:asciiTheme="majorBidi" w:eastAsia="Times New Roman" w:hAnsiTheme="majorBidi" w:cstheme="majorBidi"/>
              </w:rPr>
              <w:t>24</w:t>
            </w:r>
          </w:p>
        </w:tc>
        <w:tc>
          <w:tcPr>
            <w:tcW w:w="2410" w:type="dxa"/>
            <w:vMerge/>
            <w:shd w:val="clear" w:color="auto" w:fill="auto"/>
            <w:vAlign w:val="center"/>
            <w:hideMark/>
          </w:tcPr>
          <w:p w:rsidR="004C1DAB" w:rsidRPr="00C00E7F" w:rsidRDefault="004C1DAB" w:rsidP="00C00E7F">
            <w:pPr>
              <w:spacing w:before="60" w:after="60"/>
              <w:rPr>
                <w:rFonts w:asciiTheme="majorBidi" w:eastAsia="Times New Roman" w:hAnsiTheme="majorBidi" w:cstheme="majorBidi"/>
              </w:rPr>
            </w:pPr>
          </w:p>
        </w:tc>
      </w:tr>
      <w:tr w:rsidR="004C1DAB" w:rsidRPr="00036643" w:rsidTr="00036643">
        <w:trPr>
          <w:trHeight w:val="20"/>
        </w:trPr>
        <w:tc>
          <w:tcPr>
            <w:tcW w:w="3261" w:type="dxa"/>
            <w:shd w:val="clear" w:color="auto" w:fill="auto"/>
            <w:hideMark/>
          </w:tcPr>
          <w:p w:rsidR="004C1DAB" w:rsidRPr="00C00E7F" w:rsidRDefault="004C1DAB" w:rsidP="00C00E7F">
            <w:pPr>
              <w:spacing w:before="60" w:after="60"/>
              <w:rPr>
                <w:rFonts w:asciiTheme="majorBidi" w:eastAsia="Times New Roman" w:hAnsiTheme="majorBidi" w:cstheme="majorBidi"/>
              </w:rPr>
            </w:pPr>
            <w:r w:rsidRPr="00C00E7F">
              <w:rPr>
                <w:rFonts w:asciiTheme="majorBidi" w:eastAsia="Times New Roman" w:hAnsiTheme="majorBidi" w:cstheme="majorBidi"/>
              </w:rPr>
              <w:t>10.3 Mendiagramkan bentuk energi dan transformasinya serta menjelaskan perkembangan sumber-sumber energi yang digunakan manusia sepanjang sejarah, mulai dari penggunaan api, lava, angin, dan cahaya matahari, hingga inovasi sel elektrokimia, generator, biomassa, nuklir, dan lain sebagainya.</w:t>
            </w:r>
          </w:p>
        </w:tc>
        <w:tc>
          <w:tcPr>
            <w:tcW w:w="2268" w:type="dxa"/>
            <w:shd w:val="clear" w:color="auto" w:fill="auto"/>
            <w:hideMark/>
          </w:tcPr>
          <w:p w:rsidR="004C1DAB" w:rsidRPr="00C00E7F" w:rsidRDefault="004C1DAB" w:rsidP="00C00E7F">
            <w:pPr>
              <w:spacing w:before="60" w:after="60"/>
              <w:rPr>
                <w:rFonts w:asciiTheme="majorBidi" w:eastAsia="Times New Roman" w:hAnsiTheme="majorBidi" w:cstheme="majorBidi"/>
              </w:rPr>
            </w:pPr>
            <w:r w:rsidRPr="00036643">
              <w:rPr>
                <w:rFonts w:asciiTheme="majorBidi" w:eastAsia="Times New Roman" w:hAnsiTheme="majorBidi" w:cstheme="majorBidi"/>
              </w:rPr>
              <w:t xml:space="preserve">Bentuk energi dan transformasinya; perkembangan penggunaan berbagai sumber energi; </w:t>
            </w:r>
            <w:r w:rsidRPr="00036643">
              <w:rPr>
                <w:rFonts w:asciiTheme="majorBidi" w:eastAsia="Times New Roman" w:hAnsiTheme="majorBidi" w:cstheme="majorBidi"/>
              </w:rPr>
              <w:br/>
              <w:t>sumber energi alternatif</w:t>
            </w:r>
          </w:p>
        </w:tc>
        <w:tc>
          <w:tcPr>
            <w:tcW w:w="1134" w:type="dxa"/>
            <w:shd w:val="clear" w:color="auto" w:fill="auto"/>
            <w:hideMark/>
          </w:tcPr>
          <w:p w:rsidR="004C1DAB" w:rsidRPr="00C00E7F" w:rsidRDefault="004C1DAB" w:rsidP="00AD5E13">
            <w:pPr>
              <w:spacing w:before="60" w:after="60"/>
              <w:jc w:val="center"/>
              <w:rPr>
                <w:rFonts w:asciiTheme="majorBidi" w:eastAsia="Times New Roman" w:hAnsiTheme="majorBidi" w:cstheme="majorBidi"/>
              </w:rPr>
            </w:pPr>
            <w:r w:rsidRPr="00C00E7F">
              <w:rPr>
                <w:rFonts w:asciiTheme="majorBidi" w:eastAsia="Times New Roman" w:hAnsiTheme="majorBidi" w:cstheme="majorBidi"/>
              </w:rPr>
              <w:t>18</w:t>
            </w:r>
          </w:p>
        </w:tc>
        <w:tc>
          <w:tcPr>
            <w:tcW w:w="2410" w:type="dxa"/>
            <w:vMerge/>
            <w:shd w:val="clear" w:color="auto" w:fill="auto"/>
            <w:vAlign w:val="center"/>
            <w:hideMark/>
          </w:tcPr>
          <w:p w:rsidR="004C1DAB" w:rsidRPr="00C00E7F" w:rsidRDefault="004C1DAB" w:rsidP="00C00E7F">
            <w:pPr>
              <w:spacing w:before="60" w:after="60"/>
              <w:rPr>
                <w:rFonts w:asciiTheme="majorBidi" w:eastAsia="Times New Roman" w:hAnsiTheme="majorBidi" w:cstheme="majorBidi"/>
              </w:rPr>
            </w:pPr>
          </w:p>
        </w:tc>
      </w:tr>
      <w:tr w:rsidR="004C1DAB" w:rsidRPr="00036643" w:rsidTr="00036643">
        <w:trPr>
          <w:trHeight w:val="20"/>
        </w:trPr>
        <w:tc>
          <w:tcPr>
            <w:tcW w:w="3261" w:type="dxa"/>
            <w:shd w:val="clear" w:color="auto" w:fill="auto"/>
            <w:hideMark/>
          </w:tcPr>
          <w:p w:rsidR="004C1DAB" w:rsidRPr="00C00E7F" w:rsidRDefault="004C1DAB" w:rsidP="00C00E7F">
            <w:pPr>
              <w:spacing w:before="60" w:after="60"/>
              <w:rPr>
                <w:rFonts w:asciiTheme="majorBidi" w:eastAsia="Times New Roman" w:hAnsiTheme="majorBidi" w:cstheme="majorBidi"/>
              </w:rPr>
            </w:pPr>
            <w:r w:rsidRPr="00C00E7F">
              <w:rPr>
                <w:rFonts w:asciiTheme="majorBidi" w:eastAsia="Times New Roman" w:hAnsiTheme="majorBidi" w:cstheme="majorBidi"/>
              </w:rPr>
              <w:t xml:space="preserve">10.4 Menganalisis keterbatasan sumber energi dan dampaknya, serta merancang penggunaan sumber energi alternatif yang sesuai di lingkungan sekitar, seperti biomassa, windturbine, mikrohidro, sel surya, dan lain sebagainya. </w:t>
            </w:r>
          </w:p>
        </w:tc>
        <w:tc>
          <w:tcPr>
            <w:tcW w:w="2268" w:type="dxa"/>
            <w:shd w:val="clear" w:color="auto" w:fill="auto"/>
            <w:hideMark/>
          </w:tcPr>
          <w:p w:rsidR="004C1DAB" w:rsidRPr="00C00E7F" w:rsidRDefault="004C1DAB" w:rsidP="00C00E7F">
            <w:pPr>
              <w:spacing w:before="60" w:after="60"/>
              <w:rPr>
                <w:rFonts w:asciiTheme="majorBidi" w:eastAsia="Times New Roman" w:hAnsiTheme="majorBidi" w:cstheme="majorBidi"/>
              </w:rPr>
            </w:pPr>
            <w:r w:rsidRPr="00036643">
              <w:rPr>
                <w:rFonts w:asciiTheme="majorBidi" w:eastAsia="Times New Roman" w:hAnsiTheme="majorBidi" w:cstheme="majorBidi"/>
              </w:rPr>
              <w:t xml:space="preserve">Keterbatasan sumber energi dan dampaknya; </w:t>
            </w:r>
            <w:r w:rsidRPr="00036643">
              <w:rPr>
                <w:rFonts w:asciiTheme="majorBidi" w:eastAsia="Times New Roman" w:hAnsiTheme="majorBidi" w:cstheme="majorBidi"/>
              </w:rPr>
              <w:br/>
              <w:t>rancangan pembuatan energi alternatif.</w:t>
            </w:r>
          </w:p>
        </w:tc>
        <w:tc>
          <w:tcPr>
            <w:tcW w:w="1134" w:type="dxa"/>
            <w:shd w:val="clear" w:color="auto" w:fill="auto"/>
            <w:hideMark/>
          </w:tcPr>
          <w:p w:rsidR="004C1DAB" w:rsidRPr="00C00E7F" w:rsidRDefault="004C1DAB" w:rsidP="00AD5E13">
            <w:pPr>
              <w:spacing w:before="60" w:after="60"/>
              <w:jc w:val="center"/>
              <w:rPr>
                <w:rFonts w:asciiTheme="majorBidi" w:eastAsia="Times New Roman" w:hAnsiTheme="majorBidi" w:cstheme="majorBidi"/>
              </w:rPr>
            </w:pPr>
            <w:r w:rsidRPr="00C00E7F">
              <w:rPr>
                <w:rFonts w:asciiTheme="majorBidi" w:eastAsia="Times New Roman" w:hAnsiTheme="majorBidi" w:cstheme="majorBidi"/>
              </w:rPr>
              <w:t>21</w:t>
            </w:r>
          </w:p>
        </w:tc>
        <w:tc>
          <w:tcPr>
            <w:tcW w:w="2410" w:type="dxa"/>
            <w:vMerge/>
            <w:shd w:val="clear" w:color="auto" w:fill="auto"/>
            <w:vAlign w:val="center"/>
            <w:hideMark/>
          </w:tcPr>
          <w:p w:rsidR="004C1DAB" w:rsidRPr="00C00E7F" w:rsidRDefault="004C1DAB" w:rsidP="00C00E7F">
            <w:pPr>
              <w:spacing w:before="60" w:after="60"/>
              <w:rPr>
                <w:rFonts w:asciiTheme="majorBidi" w:eastAsia="Times New Roman" w:hAnsiTheme="majorBidi" w:cstheme="majorBidi"/>
              </w:rPr>
            </w:pPr>
          </w:p>
        </w:tc>
      </w:tr>
      <w:tr w:rsidR="004C1DAB" w:rsidRPr="00036643" w:rsidTr="00036643">
        <w:trPr>
          <w:trHeight w:val="20"/>
        </w:trPr>
        <w:tc>
          <w:tcPr>
            <w:tcW w:w="3261" w:type="dxa"/>
            <w:shd w:val="clear" w:color="auto" w:fill="auto"/>
            <w:hideMark/>
          </w:tcPr>
          <w:p w:rsidR="004C1DAB" w:rsidRPr="00C00E7F" w:rsidRDefault="004C1DAB" w:rsidP="00C00E7F">
            <w:pPr>
              <w:spacing w:before="60" w:after="60"/>
              <w:rPr>
                <w:rFonts w:asciiTheme="majorBidi" w:eastAsia="Times New Roman" w:hAnsiTheme="majorBidi" w:cstheme="majorBidi"/>
              </w:rPr>
            </w:pPr>
            <w:r w:rsidRPr="00C00E7F">
              <w:rPr>
                <w:rFonts w:asciiTheme="majorBidi" w:eastAsia="Times New Roman" w:hAnsiTheme="majorBidi" w:cstheme="majorBidi"/>
              </w:rPr>
              <w:t>10.5 Menyajikan hasil analisis gejala, penyebab, dampak, dan solusi atas perubahan iklim, serta pemanasan global dalam kehidupan sehari-hari.</w:t>
            </w:r>
          </w:p>
        </w:tc>
        <w:tc>
          <w:tcPr>
            <w:tcW w:w="2268" w:type="dxa"/>
            <w:shd w:val="clear" w:color="auto" w:fill="auto"/>
            <w:hideMark/>
          </w:tcPr>
          <w:p w:rsidR="004C1DAB" w:rsidRPr="00C00E7F" w:rsidRDefault="004C1DAB" w:rsidP="00C00E7F">
            <w:pPr>
              <w:spacing w:before="60" w:after="60"/>
              <w:rPr>
                <w:rFonts w:asciiTheme="majorBidi" w:eastAsia="Times New Roman" w:hAnsiTheme="majorBidi" w:cstheme="majorBidi"/>
              </w:rPr>
            </w:pPr>
            <w:r w:rsidRPr="00036643">
              <w:rPr>
                <w:rFonts w:asciiTheme="majorBidi" w:eastAsia="Times New Roman" w:hAnsiTheme="majorBidi" w:cstheme="majorBidi"/>
              </w:rPr>
              <w:t>Gejala, penyebab, dampak, dan solusi atas perubahan iklim, dan pemanasan global</w:t>
            </w:r>
          </w:p>
        </w:tc>
        <w:tc>
          <w:tcPr>
            <w:tcW w:w="1134" w:type="dxa"/>
            <w:shd w:val="clear" w:color="auto" w:fill="auto"/>
            <w:hideMark/>
          </w:tcPr>
          <w:p w:rsidR="004C1DAB" w:rsidRPr="00C00E7F" w:rsidRDefault="004C1DAB" w:rsidP="00AD5E13">
            <w:pPr>
              <w:spacing w:before="60" w:after="60"/>
              <w:jc w:val="center"/>
              <w:rPr>
                <w:rFonts w:asciiTheme="majorBidi" w:eastAsia="Times New Roman" w:hAnsiTheme="majorBidi" w:cstheme="majorBidi"/>
              </w:rPr>
            </w:pPr>
            <w:r w:rsidRPr="00C00E7F">
              <w:rPr>
                <w:rFonts w:asciiTheme="majorBidi" w:eastAsia="Times New Roman" w:hAnsiTheme="majorBidi" w:cstheme="majorBidi"/>
              </w:rPr>
              <w:t>22</w:t>
            </w:r>
          </w:p>
        </w:tc>
        <w:tc>
          <w:tcPr>
            <w:tcW w:w="2410" w:type="dxa"/>
            <w:vMerge/>
            <w:shd w:val="clear" w:color="auto" w:fill="auto"/>
            <w:vAlign w:val="center"/>
            <w:hideMark/>
          </w:tcPr>
          <w:p w:rsidR="004C1DAB" w:rsidRPr="00C00E7F" w:rsidRDefault="004C1DAB" w:rsidP="00C00E7F">
            <w:pPr>
              <w:spacing w:before="60" w:after="60"/>
              <w:rPr>
                <w:rFonts w:asciiTheme="majorBidi" w:eastAsia="Times New Roman" w:hAnsiTheme="majorBidi" w:cstheme="majorBidi"/>
              </w:rPr>
            </w:pPr>
          </w:p>
        </w:tc>
      </w:tr>
      <w:tr w:rsidR="004C1DAB" w:rsidRPr="00036643" w:rsidTr="00036643">
        <w:trPr>
          <w:trHeight w:val="20"/>
        </w:trPr>
        <w:tc>
          <w:tcPr>
            <w:tcW w:w="5529" w:type="dxa"/>
            <w:gridSpan w:val="2"/>
            <w:shd w:val="clear" w:color="auto" w:fill="auto"/>
            <w:noWrap/>
            <w:vAlign w:val="center"/>
            <w:hideMark/>
          </w:tcPr>
          <w:p w:rsidR="004C1DAB" w:rsidRPr="00C00E7F" w:rsidRDefault="004C1DAB" w:rsidP="004C1DAB">
            <w:pPr>
              <w:spacing w:before="60" w:after="60"/>
              <w:jc w:val="right"/>
              <w:rPr>
                <w:rFonts w:asciiTheme="majorBidi" w:eastAsia="Times New Roman" w:hAnsiTheme="majorBidi" w:cstheme="majorBidi"/>
              </w:rPr>
            </w:pPr>
            <w:r w:rsidRPr="00036643">
              <w:rPr>
                <w:rFonts w:asciiTheme="majorBidi" w:eastAsia="Times New Roman" w:hAnsiTheme="majorBidi" w:cstheme="majorBidi"/>
                <w:b/>
                <w:bCs/>
              </w:rPr>
              <w:t>JUMLAH JP PER TAHUN</w:t>
            </w:r>
          </w:p>
        </w:tc>
        <w:tc>
          <w:tcPr>
            <w:tcW w:w="1134" w:type="dxa"/>
            <w:shd w:val="clear" w:color="auto" w:fill="auto"/>
            <w:noWrap/>
            <w:hideMark/>
          </w:tcPr>
          <w:p w:rsidR="004C1DAB" w:rsidRPr="00C00E7F" w:rsidRDefault="004C1DAB" w:rsidP="00AD5E13">
            <w:pPr>
              <w:spacing w:before="60" w:after="60"/>
              <w:jc w:val="center"/>
              <w:rPr>
                <w:rFonts w:asciiTheme="majorBidi" w:eastAsia="Times New Roman" w:hAnsiTheme="majorBidi" w:cstheme="majorBidi"/>
              </w:rPr>
            </w:pPr>
            <w:r w:rsidRPr="00C00E7F">
              <w:rPr>
                <w:rFonts w:asciiTheme="majorBidi" w:eastAsia="Times New Roman" w:hAnsiTheme="majorBidi" w:cstheme="majorBidi"/>
              </w:rPr>
              <w:t>103</w:t>
            </w:r>
          </w:p>
        </w:tc>
        <w:tc>
          <w:tcPr>
            <w:tcW w:w="2410" w:type="dxa"/>
            <w:shd w:val="clear" w:color="auto" w:fill="auto"/>
            <w:noWrap/>
            <w:vAlign w:val="center"/>
            <w:hideMark/>
          </w:tcPr>
          <w:p w:rsidR="004C1DAB" w:rsidRPr="00C00E7F" w:rsidRDefault="004C1DAB" w:rsidP="00C00E7F">
            <w:pPr>
              <w:spacing w:before="60" w:after="60"/>
              <w:rPr>
                <w:rFonts w:asciiTheme="majorBidi" w:eastAsia="Times New Roman" w:hAnsiTheme="majorBidi" w:cstheme="majorBidi"/>
              </w:rPr>
            </w:pPr>
          </w:p>
        </w:tc>
      </w:tr>
      <w:tr w:rsidR="008F15CF" w:rsidRPr="00036643" w:rsidTr="00442BBF">
        <w:trPr>
          <w:trHeight w:val="20"/>
        </w:trPr>
        <w:tc>
          <w:tcPr>
            <w:tcW w:w="9073" w:type="dxa"/>
            <w:gridSpan w:val="4"/>
            <w:shd w:val="clear" w:color="auto" w:fill="auto"/>
            <w:noWrap/>
            <w:vAlign w:val="center"/>
            <w:hideMark/>
          </w:tcPr>
          <w:p w:rsidR="008F15CF" w:rsidRPr="00BB4E6B" w:rsidRDefault="000530C6" w:rsidP="008F15CF">
            <w:pPr>
              <w:spacing w:before="60" w:after="60"/>
              <w:rPr>
                <w:rFonts w:asciiTheme="majorBidi" w:eastAsia="Times New Roman" w:hAnsiTheme="majorBidi" w:cstheme="majorBidi"/>
                <w:color w:val="000000"/>
              </w:rPr>
            </w:pPr>
            <w:r w:rsidRPr="000530C6">
              <w:rPr>
                <w:rFonts w:asciiTheme="majorBidi" w:eastAsia="Times New Roman" w:hAnsiTheme="majorBidi" w:cstheme="majorBidi"/>
                <w:b/>
                <w:bCs/>
                <w:color w:val="000000"/>
                <w:highlight w:val="yellow"/>
              </w:rPr>
              <w:t>GLOSSARIUM</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akurasi</w:t>
            </w:r>
            <w:r w:rsidRPr="00C00E7F">
              <w:rPr>
                <w:rFonts w:asciiTheme="majorBidi" w:eastAsia="Times New Roman" w:hAnsiTheme="majorBidi" w:cstheme="majorBidi"/>
                <w:color w:val="000000"/>
              </w:rPr>
              <w:t xml:space="preserve"> = sifat pengukuran yang mendekati nilai sebenarnya</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angka penting</w:t>
            </w:r>
            <w:r w:rsidRPr="00C00E7F">
              <w:rPr>
                <w:rFonts w:asciiTheme="majorBidi" w:eastAsia="Times New Roman" w:hAnsiTheme="majorBidi" w:cstheme="majorBidi"/>
                <w:color w:val="000000"/>
              </w:rPr>
              <w:t xml:space="preserve"> = angka hasil pengukuran yang terdiri dari angka pasti dan taksiran</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besaran</w:t>
            </w:r>
            <w:r w:rsidRPr="00C00E7F">
              <w:rPr>
                <w:rFonts w:asciiTheme="majorBidi" w:eastAsia="Times New Roman" w:hAnsiTheme="majorBidi" w:cstheme="majorBidi"/>
                <w:color w:val="000000"/>
              </w:rPr>
              <w:t xml:space="preserve"> = sesuatu yang dapat diukur dan dinyatakan dengan angka</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biomassa</w:t>
            </w:r>
            <w:r w:rsidRPr="00C00E7F">
              <w:rPr>
                <w:rFonts w:asciiTheme="majorBidi" w:eastAsia="Times New Roman" w:hAnsiTheme="majorBidi" w:cstheme="majorBidi"/>
                <w:color w:val="000000"/>
              </w:rPr>
              <w:t xml:space="preserve"> = bahan organik yang bisa berasal dari hewan atau tumbuhan</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efek rumah kaca</w:t>
            </w:r>
            <w:r w:rsidRPr="00C00E7F">
              <w:rPr>
                <w:rFonts w:asciiTheme="majorBidi" w:eastAsia="Times New Roman" w:hAnsiTheme="majorBidi" w:cstheme="majorBidi"/>
                <w:color w:val="000000"/>
              </w:rPr>
              <w:t xml:space="preserve"> = peristiwa terperangkapnya panas di bumi akibat kondisi atmosfer</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energi</w:t>
            </w:r>
            <w:r w:rsidRPr="00C00E7F">
              <w:rPr>
                <w:rFonts w:asciiTheme="majorBidi" w:eastAsia="Times New Roman" w:hAnsiTheme="majorBidi" w:cstheme="majorBidi"/>
                <w:color w:val="000000"/>
              </w:rPr>
              <w:t xml:space="preserve"> = kemampuan untuk melakukan usaha</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galat pengukuran</w:t>
            </w:r>
            <w:r w:rsidRPr="00C00E7F">
              <w:rPr>
                <w:rFonts w:asciiTheme="majorBidi" w:eastAsia="Times New Roman" w:hAnsiTheme="majorBidi" w:cstheme="majorBidi"/>
                <w:color w:val="000000"/>
              </w:rPr>
              <w:t xml:space="preserve"> = kekeliruan pengukuran terhadap nilai sebenarnya</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gas rumah kaca</w:t>
            </w:r>
            <w:r w:rsidRPr="00C00E7F">
              <w:rPr>
                <w:rFonts w:asciiTheme="majorBidi" w:eastAsia="Times New Roman" w:hAnsiTheme="majorBidi" w:cstheme="majorBidi"/>
                <w:color w:val="000000"/>
              </w:rPr>
              <w:t xml:space="preserve"> = gas yang mengakibatkan efek rumah kaca</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generator</w:t>
            </w:r>
            <w:r w:rsidRPr="00C00E7F">
              <w:rPr>
                <w:rFonts w:asciiTheme="majorBidi" w:eastAsia="Times New Roman" w:hAnsiTheme="majorBidi" w:cstheme="majorBidi"/>
                <w:color w:val="000000"/>
              </w:rPr>
              <w:t xml:space="preserve"> = pembangkit energi listrik</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hipotesis</w:t>
            </w:r>
            <w:r w:rsidRPr="00C00E7F">
              <w:rPr>
                <w:rFonts w:asciiTheme="majorBidi" w:eastAsia="Times New Roman" w:hAnsiTheme="majorBidi" w:cstheme="majorBidi"/>
                <w:color w:val="000000"/>
              </w:rPr>
              <w:t xml:space="preserve"> =  jawaban sementara terhadap masalah yang masih harus dibuktikan kebenarannya.</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iklim</w:t>
            </w:r>
            <w:r w:rsidRPr="00C00E7F">
              <w:rPr>
                <w:rFonts w:asciiTheme="majorBidi" w:eastAsia="Times New Roman" w:hAnsiTheme="majorBidi" w:cstheme="majorBidi"/>
                <w:color w:val="000000"/>
              </w:rPr>
              <w:t xml:space="preserve"> = kondisi cuaca di wilayah tertentu dalam periode waktu yang lama.</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metode ilmiah</w:t>
            </w:r>
            <w:r w:rsidRPr="00C00E7F">
              <w:rPr>
                <w:rFonts w:asciiTheme="majorBidi" w:eastAsia="Times New Roman" w:hAnsiTheme="majorBidi" w:cstheme="majorBidi"/>
                <w:color w:val="000000"/>
              </w:rPr>
              <w:t xml:space="preserve"> = metode sains yang menggunakan langkah-langkah ilmiah dan rasional untuk mengungkapkan suatu permasalahan</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mikrohidro</w:t>
            </w:r>
            <w:r w:rsidRPr="00C00E7F">
              <w:rPr>
                <w:rFonts w:asciiTheme="majorBidi" w:eastAsia="Times New Roman" w:hAnsiTheme="majorBidi" w:cstheme="majorBidi"/>
                <w:color w:val="000000"/>
              </w:rPr>
              <w:t xml:space="preserve"> =  tenaga air berskala kecil yang dimanfaatkan sebagai tenaga penggerak pembangkit listrik </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notasi ilmiah</w:t>
            </w:r>
            <w:r w:rsidRPr="00C00E7F">
              <w:rPr>
                <w:rFonts w:asciiTheme="majorBidi" w:eastAsia="Times New Roman" w:hAnsiTheme="majorBidi" w:cstheme="majorBidi"/>
                <w:color w:val="000000"/>
              </w:rPr>
              <w:t xml:space="preserve"> = bentuk penulisan terstandar untuk mempermudah penentuan suatu nilai</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presisi</w:t>
            </w:r>
            <w:r w:rsidRPr="00C00E7F">
              <w:rPr>
                <w:rFonts w:asciiTheme="majorBidi" w:eastAsia="Times New Roman" w:hAnsiTheme="majorBidi" w:cstheme="majorBidi"/>
                <w:color w:val="000000"/>
              </w:rPr>
              <w:t xml:space="preserve"> = sifat pengukuran yang mendekati nilai yang sama meskipun dilakukan berulang</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satuan</w:t>
            </w:r>
            <w:r w:rsidRPr="00C00E7F">
              <w:rPr>
                <w:rFonts w:asciiTheme="majorBidi" w:eastAsia="Times New Roman" w:hAnsiTheme="majorBidi" w:cstheme="majorBidi"/>
                <w:color w:val="000000"/>
              </w:rPr>
              <w:t xml:space="preserve"> = pembanding dalam pengukuran yang ditetapkan berdasar acuan tertentu</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sel elektrokimia</w:t>
            </w:r>
            <w:r w:rsidRPr="00C00E7F">
              <w:rPr>
                <w:rFonts w:asciiTheme="majorBidi" w:eastAsia="Times New Roman" w:hAnsiTheme="majorBidi" w:cstheme="majorBidi"/>
                <w:color w:val="000000"/>
              </w:rPr>
              <w:t xml:space="preserve"> = alat yang menghasilkan energi listrik berdasarkan reaksi kimia, seperti baterai</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sel surya</w:t>
            </w:r>
            <w:r w:rsidRPr="00C00E7F">
              <w:rPr>
                <w:rFonts w:asciiTheme="majorBidi" w:eastAsia="Times New Roman" w:hAnsiTheme="majorBidi" w:cstheme="majorBidi"/>
                <w:color w:val="000000"/>
              </w:rPr>
              <w:t xml:space="preserve"> = pembangkit listrik yang mengubah energi dari matahari menjadi energi listrik</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transformasi energi</w:t>
            </w:r>
            <w:r w:rsidRPr="00C00E7F">
              <w:rPr>
                <w:rFonts w:asciiTheme="majorBidi" w:eastAsia="Times New Roman" w:hAnsiTheme="majorBidi" w:cstheme="majorBidi"/>
                <w:color w:val="000000"/>
              </w:rPr>
              <w:t xml:space="preserve"> = perubahan bentuk energi</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variabel</w:t>
            </w:r>
            <w:r w:rsidRPr="00C00E7F">
              <w:rPr>
                <w:rFonts w:asciiTheme="majorBidi" w:eastAsia="Times New Roman" w:hAnsiTheme="majorBidi" w:cstheme="majorBidi"/>
                <w:color w:val="000000"/>
              </w:rPr>
              <w:t xml:space="preserve"> = sesuatu yang memiliki nilai dan dapat diubah</w:t>
            </w:r>
          </w:p>
          <w:p w:rsidR="008F15CF" w:rsidRPr="00C00E7F" w:rsidRDefault="008F15CF" w:rsidP="008F15CF">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windturbine</w:t>
            </w:r>
            <w:r w:rsidRPr="00C00E7F">
              <w:rPr>
                <w:rFonts w:asciiTheme="majorBidi" w:eastAsia="Times New Roman" w:hAnsiTheme="majorBidi" w:cstheme="majorBidi"/>
                <w:color w:val="000000"/>
              </w:rPr>
              <w:t xml:space="preserve"> = pembangkit listrik tenaga angin</w:t>
            </w:r>
          </w:p>
          <w:p w:rsidR="008F15CF" w:rsidRPr="00C00E7F" w:rsidRDefault="008F15CF" w:rsidP="008F15CF">
            <w:pPr>
              <w:spacing w:before="60" w:after="60"/>
              <w:rPr>
                <w:rFonts w:asciiTheme="majorBidi" w:eastAsia="Times New Roman" w:hAnsiTheme="majorBidi" w:cstheme="majorBidi"/>
              </w:rPr>
            </w:pPr>
            <w:r w:rsidRPr="00C00E7F">
              <w:rPr>
                <w:rFonts w:asciiTheme="majorBidi" w:eastAsia="Times New Roman" w:hAnsiTheme="majorBidi" w:cstheme="majorBidi"/>
                <w:b/>
                <w:bCs/>
                <w:i/>
                <w:iCs/>
                <w:color w:val="000000"/>
              </w:rPr>
              <w:t>nuklir</w:t>
            </w:r>
            <w:r w:rsidRPr="00C00E7F">
              <w:rPr>
                <w:rFonts w:asciiTheme="majorBidi" w:eastAsia="Times New Roman" w:hAnsiTheme="majorBidi" w:cstheme="majorBidi"/>
                <w:color w:val="000000"/>
              </w:rPr>
              <w:t xml:space="preserve"> = bagian inti atom atau yang berhubungan dengan inti atom </w:t>
            </w:r>
          </w:p>
        </w:tc>
      </w:tr>
    </w:tbl>
    <w:p w:rsidR="00C00E7F" w:rsidRDefault="00C00E7F" w:rsidP="00C00E7F">
      <w:pPr>
        <w:spacing w:before="60" w:after="60"/>
        <w:rPr>
          <w:rFonts w:asciiTheme="majorBidi" w:hAnsiTheme="majorBidi" w:cstheme="majorBidi"/>
        </w:rPr>
      </w:pPr>
    </w:p>
    <w:p w:rsidR="004C1DAB" w:rsidRDefault="004C1DAB" w:rsidP="00C00E7F">
      <w:pPr>
        <w:spacing w:before="60" w:after="60"/>
        <w:rPr>
          <w:rFonts w:asciiTheme="majorBidi" w:hAnsiTheme="majorBidi" w:cstheme="majorBidi"/>
        </w:rPr>
      </w:pPr>
    </w:p>
    <w:p w:rsidR="004C1DAB" w:rsidRPr="00BB4E6B" w:rsidRDefault="004C1DAB" w:rsidP="00C00E7F">
      <w:pPr>
        <w:spacing w:before="60" w:after="60"/>
        <w:rPr>
          <w:rFonts w:asciiTheme="majorBidi" w:hAnsiTheme="majorBidi" w:cstheme="majorBidi"/>
        </w:rPr>
      </w:pPr>
    </w:p>
    <w:p w:rsidR="00BD1362" w:rsidRDefault="00BD1362">
      <w:pPr>
        <w:rPr>
          <w:rFonts w:asciiTheme="majorBidi" w:hAnsiTheme="majorBidi" w:cstheme="majorBidi"/>
        </w:rPr>
      </w:pPr>
      <w:r>
        <w:rPr>
          <w:rFonts w:asciiTheme="majorBidi" w:hAnsiTheme="majorBidi" w:cstheme="majorBidi"/>
        </w:rPr>
        <w:br w:type="page"/>
      </w:r>
    </w:p>
    <w:p w:rsidR="00BD1362" w:rsidRPr="00167889" w:rsidRDefault="00BD1362" w:rsidP="00BD1362">
      <w:pPr>
        <w:spacing w:before="60" w:after="60"/>
        <w:jc w:val="center"/>
        <w:rPr>
          <w:rFonts w:asciiTheme="majorBidi" w:hAnsiTheme="majorBidi" w:cstheme="majorBidi"/>
          <w:b/>
        </w:rPr>
      </w:pPr>
      <w:r w:rsidRPr="00167889">
        <w:rPr>
          <w:rFonts w:asciiTheme="majorBidi" w:hAnsiTheme="majorBidi" w:cstheme="majorBidi"/>
          <w:b/>
        </w:rPr>
        <w:t>ALUR TUJUAN PEMBELAJARAN</w:t>
      </w:r>
    </w:p>
    <w:p w:rsidR="00BD1362" w:rsidRPr="00167889" w:rsidRDefault="00BD1362" w:rsidP="00BD1362">
      <w:pPr>
        <w:spacing w:before="60" w:after="60"/>
        <w:jc w:val="center"/>
        <w:rPr>
          <w:rFonts w:asciiTheme="majorBidi" w:hAnsiTheme="majorBidi" w:cstheme="majorBidi"/>
          <w:b/>
        </w:rPr>
      </w:pPr>
      <w:r w:rsidRPr="00167889">
        <w:rPr>
          <w:rFonts w:asciiTheme="majorBidi" w:hAnsiTheme="majorBidi" w:cstheme="majorBidi"/>
          <w:b/>
        </w:rPr>
        <w:t xml:space="preserve">MATA PELAJARAN </w:t>
      </w:r>
      <w:r>
        <w:rPr>
          <w:rFonts w:asciiTheme="majorBidi" w:hAnsiTheme="majorBidi" w:cstheme="majorBidi"/>
          <w:b/>
        </w:rPr>
        <w:t>FISIKA</w:t>
      </w:r>
    </w:p>
    <w:p w:rsidR="00BD1362" w:rsidRPr="00167889" w:rsidRDefault="00BD1362" w:rsidP="00BD1362">
      <w:pPr>
        <w:spacing w:before="60" w:after="60"/>
        <w:jc w:val="center"/>
        <w:rPr>
          <w:rFonts w:asciiTheme="majorBidi" w:hAnsiTheme="majorBidi" w:cstheme="majorBidi"/>
          <w:b/>
        </w:rPr>
      </w:pPr>
      <w:r w:rsidRPr="00167889">
        <w:rPr>
          <w:rFonts w:asciiTheme="majorBidi" w:hAnsiTheme="majorBidi" w:cstheme="majorBidi"/>
          <w:b/>
        </w:rPr>
        <w:t xml:space="preserve">FASE E KELAS X </w:t>
      </w:r>
    </w:p>
    <w:p w:rsidR="00BD1362" w:rsidRPr="00167889" w:rsidRDefault="00BD1362" w:rsidP="00BD1362">
      <w:pPr>
        <w:pBdr>
          <w:top w:val="nil"/>
          <w:left w:val="nil"/>
          <w:bottom w:val="nil"/>
          <w:right w:val="nil"/>
          <w:between w:val="nil"/>
        </w:pBdr>
        <w:spacing w:before="60" w:after="60"/>
        <w:jc w:val="both"/>
        <w:rPr>
          <w:rFonts w:asciiTheme="majorBidi" w:hAnsiTheme="majorBidi" w:cstheme="majorBidi"/>
          <w:b/>
          <w:noProof/>
        </w:rPr>
      </w:pPr>
    </w:p>
    <w:p w:rsidR="00BD1362" w:rsidRPr="00167889" w:rsidRDefault="00BD1362" w:rsidP="00BD1362">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Nama Penyusun</w:t>
      </w:r>
      <w:r w:rsidRPr="00167889">
        <w:rPr>
          <w:rFonts w:asciiTheme="majorBidi" w:hAnsiTheme="majorBidi" w:cstheme="majorBidi"/>
          <w:b/>
          <w:noProof/>
        </w:rPr>
        <w:tab/>
        <w:t>:</w:t>
      </w:r>
      <w:r w:rsidRPr="00167889">
        <w:rPr>
          <w:rFonts w:asciiTheme="majorBidi" w:hAnsiTheme="majorBidi" w:cstheme="majorBidi"/>
          <w:b/>
          <w:noProof/>
        </w:rPr>
        <w:tab/>
        <w:t>...........................................................</w:t>
      </w:r>
    </w:p>
    <w:p w:rsidR="00BD1362" w:rsidRDefault="00BD1362" w:rsidP="00BD1362">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Nama Sekolah/Instansi</w:t>
      </w:r>
      <w:r w:rsidRPr="00167889">
        <w:rPr>
          <w:rFonts w:asciiTheme="majorBidi" w:hAnsiTheme="majorBidi" w:cstheme="majorBidi"/>
          <w:b/>
          <w:noProof/>
          <w:lang w:val="id-ID"/>
        </w:rPr>
        <w:tab/>
      </w:r>
      <w:r w:rsidRPr="00167889">
        <w:rPr>
          <w:rFonts w:asciiTheme="majorBidi" w:hAnsiTheme="majorBidi" w:cstheme="majorBidi"/>
          <w:b/>
          <w:noProof/>
        </w:rPr>
        <w:t>:</w:t>
      </w:r>
      <w:r w:rsidRPr="00167889">
        <w:rPr>
          <w:rFonts w:asciiTheme="majorBidi" w:hAnsiTheme="majorBidi" w:cstheme="majorBidi"/>
          <w:b/>
          <w:noProof/>
        </w:rPr>
        <w:tab/>
        <w:t>...........................................................</w:t>
      </w:r>
    </w:p>
    <w:p w:rsidR="00BD1362" w:rsidRPr="00167889" w:rsidRDefault="00BD1362" w:rsidP="00BD1362">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Pr>
          <w:rFonts w:asciiTheme="majorBidi" w:hAnsiTheme="majorBidi" w:cstheme="majorBidi"/>
          <w:b/>
          <w:noProof/>
        </w:rPr>
        <w:t>Mata Pelajaran</w:t>
      </w:r>
      <w:r>
        <w:rPr>
          <w:rFonts w:asciiTheme="majorBidi" w:hAnsiTheme="majorBidi" w:cstheme="majorBidi"/>
          <w:b/>
          <w:noProof/>
        </w:rPr>
        <w:tab/>
        <w:t>:</w:t>
      </w:r>
      <w:r>
        <w:rPr>
          <w:rFonts w:asciiTheme="majorBidi" w:hAnsiTheme="majorBidi" w:cstheme="majorBidi"/>
          <w:b/>
          <w:noProof/>
        </w:rPr>
        <w:tab/>
        <w:t>Fisika</w:t>
      </w:r>
    </w:p>
    <w:p w:rsidR="00BD1362" w:rsidRPr="00167889" w:rsidRDefault="00BD1362" w:rsidP="00BD1362">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 xml:space="preserve">Fase </w:t>
      </w:r>
      <w:r w:rsidRPr="00167889">
        <w:rPr>
          <w:rFonts w:asciiTheme="majorBidi" w:hAnsiTheme="majorBidi" w:cstheme="majorBidi"/>
          <w:b/>
          <w:noProof/>
        </w:rPr>
        <w:t>/ K</w:t>
      </w:r>
      <w:r w:rsidRPr="00167889">
        <w:rPr>
          <w:rFonts w:asciiTheme="majorBidi" w:hAnsiTheme="majorBidi" w:cstheme="majorBidi"/>
          <w:b/>
          <w:noProof/>
          <w:lang w:val="id-ID"/>
        </w:rPr>
        <w:t>elas</w:t>
      </w:r>
      <w:r w:rsidRPr="00167889">
        <w:rPr>
          <w:rFonts w:asciiTheme="majorBidi" w:hAnsiTheme="majorBidi" w:cstheme="majorBidi"/>
          <w:b/>
          <w:noProof/>
        </w:rPr>
        <w:tab/>
        <w:t>:</w:t>
      </w:r>
      <w:r w:rsidRPr="00167889">
        <w:rPr>
          <w:rFonts w:asciiTheme="majorBidi" w:hAnsiTheme="majorBidi" w:cstheme="majorBidi"/>
          <w:b/>
          <w:noProof/>
        </w:rPr>
        <w:tab/>
        <w:t>E / 10</w:t>
      </w:r>
    </w:p>
    <w:p w:rsidR="00BD1362" w:rsidRPr="00167889" w:rsidRDefault="00BD1362" w:rsidP="00BD1362">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lang w:val="id-ID"/>
        </w:rPr>
      </w:pPr>
      <w:r w:rsidRPr="00167889">
        <w:rPr>
          <w:rFonts w:asciiTheme="majorBidi" w:hAnsiTheme="majorBidi" w:cstheme="majorBidi"/>
          <w:b/>
          <w:noProof/>
          <w:lang w:val="id-ID"/>
        </w:rPr>
        <w:t>Jumlah JP</w:t>
      </w:r>
      <w:r w:rsidRPr="00167889">
        <w:rPr>
          <w:rFonts w:asciiTheme="majorBidi" w:hAnsiTheme="majorBidi" w:cstheme="majorBidi"/>
          <w:b/>
          <w:noProof/>
        </w:rPr>
        <w:t xml:space="preserve"> </w:t>
      </w:r>
      <w:r w:rsidRPr="00167889">
        <w:rPr>
          <w:rFonts w:asciiTheme="majorBidi" w:hAnsiTheme="majorBidi" w:cstheme="majorBidi"/>
          <w:b/>
          <w:noProof/>
          <w:lang w:val="id-ID"/>
        </w:rPr>
        <w:t>/</w:t>
      </w:r>
      <w:r w:rsidRPr="00167889">
        <w:rPr>
          <w:rFonts w:asciiTheme="majorBidi" w:hAnsiTheme="majorBidi" w:cstheme="majorBidi"/>
          <w:b/>
          <w:noProof/>
        </w:rPr>
        <w:t xml:space="preserve"> </w:t>
      </w:r>
      <w:r w:rsidRPr="00167889">
        <w:rPr>
          <w:rFonts w:asciiTheme="majorBidi" w:hAnsiTheme="majorBidi" w:cstheme="majorBidi"/>
          <w:b/>
          <w:noProof/>
          <w:lang w:val="id-ID"/>
        </w:rPr>
        <w:t>Tahun</w:t>
      </w:r>
      <w:r w:rsidRPr="00167889">
        <w:rPr>
          <w:rFonts w:asciiTheme="majorBidi" w:hAnsiTheme="majorBidi" w:cstheme="majorBidi"/>
          <w:b/>
          <w:noProof/>
        </w:rPr>
        <w:tab/>
        <w:t>:</w:t>
      </w:r>
      <w:r w:rsidRPr="00167889">
        <w:rPr>
          <w:rFonts w:asciiTheme="majorBidi" w:hAnsiTheme="majorBidi" w:cstheme="majorBidi"/>
          <w:b/>
          <w:noProof/>
        </w:rPr>
        <w:tab/>
        <w:t>...........................................................</w:t>
      </w:r>
      <w:r w:rsidRPr="00167889">
        <w:rPr>
          <w:rFonts w:asciiTheme="majorBidi" w:hAnsiTheme="majorBidi" w:cstheme="majorBidi"/>
          <w:b/>
          <w:noProof/>
          <w:lang w:val="id-ID"/>
        </w:rPr>
        <w:tab/>
      </w:r>
    </w:p>
    <w:p w:rsidR="00BD1362" w:rsidRPr="00167889" w:rsidRDefault="00BD1362" w:rsidP="00BD1362">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rPr>
        <w:t>Kode ATP</w:t>
      </w:r>
      <w:r w:rsidRPr="00167889">
        <w:rPr>
          <w:rFonts w:asciiTheme="majorBidi" w:hAnsiTheme="majorBidi" w:cstheme="majorBidi"/>
          <w:b/>
          <w:noProof/>
        </w:rPr>
        <w:tab/>
        <w:t>:</w:t>
      </w:r>
      <w:r w:rsidRPr="00167889">
        <w:rPr>
          <w:rFonts w:asciiTheme="majorBidi" w:hAnsiTheme="majorBidi" w:cstheme="majorBidi"/>
          <w:b/>
          <w:noProof/>
        </w:rPr>
        <w:tab/>
        <w:t>...........................................................</w:t>
      </w:r>
    </w:p>
    <w:p w:rsidR="00BD1362" w:rsidRDefault="00BD1362" w:rsidP="00BD1362">
      <w:pPr>
        <w:pBdr>
          <w:bottom w:val="double" w:sz="6" w:space="1" w:color="auto"/>
        </w:pBdr>
        <w:spacing w:before="60" w:after="60"/>
        <w:rPr>
          <w:rFonts w:asciiTheme="majorBidi" w:eastAsia="Times New Roman" w:hAnsiTheme="majorBidi" w:cstheme="majorBidi"/>
          <w:b/>
          <w:bCs/>
          <w:color w:val="000000"/>
        </w:rPr>
      </w:pPr>
    </w:p>
    <w:p w:rsidR="00BD1362" w:rsidRDefault="00BD1362" w:rsidP="00BD1362">
      <w:pPr>
        <w:spacing w:before="60" w:after="60"/>
        <w:rPr>
          <w:rFonts w:asciiTheme="majorBidi" w:eastAsia="Times New Roman" w:hAnsiTheme="majorBidi" w:cstheme="majorBidi"/>
          <w:b/>
          <w:bCs/>
          <w:color w:val="000000"/>
        </w:rPr>
      </w:pPr>
    </w:p>
    <w:p w:rsidR="00BE348C" w:rsidRPr="00BB4E6B" w:rsidRDefault="00BD1362" w:rsidP="00C00E7F">
      <w:pPr>
        <w:spacing w:before="60" w:after="60"/>
        <w:rPr>
          <w:rFonts w:asciiTheme="majorBidi" w:eastAsia="Times New Roman" w:hAnsiTheme="majorBidi" w:cstheme="majorBidi"/>
          <w:b/>
          <w:bCs/>
          <w:color w:val="000000"/>
        </w:rPr>
      </w:pPr>
      <w:r w:rsidRPr="00BB4E6B">
        <w:rPr>
          <w:rFonts w:asciiTheme="majorBidi" w:eastAsia="Times New Roman" w:hAnsiTheme="majorBidi" w:cstheme="majorBidi"/>
          <w:b/>
          <w:bCs/>
          <w:color w:val="000000"/>
        </w:rPr>
        <w:t>CAPAIAN PEMBELAJARAN</w:t>
      </w:r>
    </w:p>
    <w:p w:rsidR="00CA07C8" w:rsidRPr="00855C8F" w:rsidRDefault="00CA07C8" w:rsidP="00CA07C8">
      <w:pPr>
        <w:spacing w:before="100" w:after="100"/>
        <w:jc w:val="both"/>
        <w:rPr>
          <w:rFonts w:asciiTheme="majorBidi" w:eastAsia="Bookman Old Style" w:hAnsiTheme="majorBidi" w:cstheme="majorBidi"/>
        </w:rPr>
      </w:pPr>
      <w:r w:rsidRPr="00855C8F">
        <w:rPr>
          <w:rFonts w:asciiTheme="majorBidi" w:eastAsia="Bookman Old Style" w:hAnsiTheme="majorBidi" w:cstheme="majorBidi"/>
        </w:rPr>
        <w:t>Pada akhir fase E, peserta didik memiliki kemampuan untuk responsif terhadap isu-isu global dan berperan aktif dalam memberikan penyelesaian masalah. Kemampuan tersebut antara lain mengamati, mempertanyakan dan memprediksi, merencanakan dan melakukan penyelidikan, memproses dan menganalisis data dan informasi, mengevaluasi dan refleksi, mengkomunikasikan hasil dalam bentuk projek sederhana atau simulasi visual menggunakan apilkasi teknologi yang tersedia terkait dengan energi alternatif, pemanasan global, pencemaran lingkungan, nano teknologi, bioteknologi, kimia dalam kehidupan sehari-hari, pemanfaatan limbah dan bahan alam, pandemi akibat infeksi virus. Semua upaya tersebut diarahkan pada pencapaian tujuan pembangunan yang berkelanjutan (</w:t>
      </w:r>
      <w:r w:rsidRPr="00855C8F">
        <w:rPr>
          <w:rFonts w:asciiTheme="majorBidi" w:eastAsia="Bookman Old Style" w:hAnsiTheme="majorBidi" w:cstheme="majorBidi"/>
          <w:i/>
        </w:rPr>
        <w:t>Sustainable Development Goals/SDGs</w:t>
      </w:r>
      <w:r w:rsidRPr="00855C8F">
        <w:rPr>
          <w:rFonts w:asciiTheme="majorBidi" w:eastAsia="Bookman Old Style" w:hAnsiTheme="majorBidi" w:cstheme="majorBidi"/>
        </w:rPr>
        <w:t>). Melalui pengembangan sejumlah pengetahuan tersebut dibangun pula berakhlak mulia dan sikap ilmiah seperti jujur, obyektif, bernalar kritis, kreatif, mandiri, inovatif, bergotong royong dan berkebhinekaan global.</w:t>
      </w:r>
    </w:p>
    <w:p w:rsidR="003D16A5" w:rsidRPr="00BB4E6B" w:rsidRDefault="003D16A5" w:rsidP="003D16A5">
      <w:pPr>
        <w:spacing w:before="60" w:after="60"/>
        <w:jc w:val="both"/>
        <w:rPr>
          <w:rFonts w:asciiTheme="majorBidi" w:eastAsia="Times New Roman" w:hAnsiTheme="majorBidi" w:cstheme="majorBidi"/>
          <w:color w:val="000000"/>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3544"/>
        <w:gridCol w:w="3543"/>
      </w:tblGrid>
      <w:tr w:rsidR="00BB4E6B" w:rsidRPr="00BB4E6B" w:rsidTr="00BB4E6B">
        <w:trPr>
          <w:trHeight w:val="20"/>
        </w:trPr>
        <w:tc>
          <w:tcPr>
            <w:tcW w:w="1985" w:type="dxa"/>
            <w:vMerge w:val="restart"/>
            <w:shd w:val="clear" w:color="auto" w:fill="E5DFEC" w:themeFill="accent4" w:themeFillTint="33"/>
            <w:hideMark/>
          </w:tcPr>
          <w:p w:rsidR="00C00E7F" w:rsidRPr="00C00E7F" w:rsidRDefault="00BE348C" w:rsidP="00BB4E6B">
            <w:pPr>
              <w:spacing w:before="60" w:after="60"/>
              <w:rPr>
                <w:rFonts w:asciiTheme="majorBidi" w:eastAsia="Times New Roman" w:hAnsiTheme="majorBidi" w:cstheme="majorBidi"/>
                <w:b/>
                <w:bCs/>
                <w:color w:val="000000"/>
              </w:rPr>
            </w:pPr>
            <w:r w:rsidRPr="00BB4E6B">
              <w:rPr>
                <w:rFonts w:asciiTheme="majorBidi" w:eastAsia="Times New Roman" w:hAnsiTheme="majorBidi" w:cstheme="majorBidi"/>
                <w:b/>
                <w:bCs/>
                <w:color w:val="000000"/>
              </w:rPr>
              <w:t>Elemen Capaian Pembelajaran</w:t>
            </w:r>
          </w:p>
        </w:tc>
        <w:tc>
          <w:tcPr>
            <w:tcW w:w="3544" w:type="dxa"/>
            <w:shd w:val="clear" w:color="auto" w:fill="FDE9D9" w:themeFill="accent6" w:themeFillTint="33"/>
            <w:hideMark/>
          </w:tcPr>
          <w:p w:rsidR="00C00E7F" w:rsidRPr="00C00E7F" w:rsidRDefault="00C00E7F" w:rsidP="004D5BCB">
            <w:pPr>
              <w:spacing w:before="60" w:after="60"/>
              <w:ind w:left="-57" w:right="-57"/>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Elemen Pemahaman Sains(</w:t>
            </w:r>
            <w:r w:rsidRPr="00F628BA">
              <w:rPr>
                <w:rFonts w:asciiTheme="majorBidi" w:eastAsia="Times New Roman" w:hAnsiTheme="majorBidi" w:cstheme="majorBidi"/>
                <w:b/>
                <w:bCs/>
                <w:i/>
                <w:iCs/>
                <w:color w:val="000000"/>
              </w:rPr>
              <w:t>Science Understanding</w:t>
            </w:r>
            <w:r w:rsidRPr="00C00E7F">
              <w:rPr>
                <w:rFonts w:asciiTheme="majorBidi" w:eastAsia="Times New Roman" w:hAnsiTheme="majorBidi" w:cstheme="majorBidi"/>
                <w:b/>
                <w:bCs/>
                <w:color w:val="000000"/>
              </w:rPr>
              <w:t>)</w:t>
            </w:r>
          </w:p>
        </w:tc>
        <w:tc>
          <w:tcPr>
            <w:tcW w:w="3543" w:type="dxa"/>
            <w:shd w:val="clear" w:color="auto" w:fill="FDE9D9" w:themeFill="accent6" w:themeFillTint="33"/>
            <w:hideMark/>
          </w:tcPr>
          <w:p w:rsidR="00C00E7F" w:rsidRPr="00C00E7F" w:rsidRDefault="00C00E7F" w:rsidP="004D5BCB">
            <w:pPr>
              <w:spacing w:before="60" w:after="60"/>
              <w:ind w:left="-57" w:right="-57"/>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Elemen Pemahaman Sains(</w:t>
            </w:r>
            <w:r w:rsidRPr="00F628BA">
              <w:rPr>
                <w:rFonts w:asciiTheme="majorBidi" w:eastAsia="Times New Roman" w:hAnsiTheme="majorBidi" w:cstheme="majorBidi"/>
                <w:b/>
                <w:bCs/>
                <w:i/>
                <w:iCs/>
                <w:color w:val="000000"/>
              </w:rPr>
              <w:t>Science Understanding</w:t>
            </w:r>
            <w:r w:rsidRPr="00C00E7F">
              <w:rPr>
                <w:rFonts w:asciiTheme="majorBidi" w:eastAsia="Times New Roman" w:hAnsiTheme="majorBidi" w:cstheme="majorBidi"/>
                <w:b/>
                <w:bCs/>
                <w:color w:val="000000"/>
              </w:rPr>
              <w:t>)</w:t>
            </w:r>
          </w:p>
        </w:tc>
      </w:tr>
      <w:tr w:rsidR="00C00E7F" w:rsidRPr="00BB4E6B" w:rsidTr="00BB4E6B">
        <w:trPr>
          <w:trHeight w:val="20"/>
        </w:trPr>
        <w:tc>
          <w:tcPr>
            <w:tcW w:w="1985" w:type="dxa"/>
            <w:vMerge/>
            <w:shd w:val="clear" w:color="auto" w:fill="E5DFEC" w:themeFill="accent4" w:themeFillTint="33"/>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mampu mendeskripsikan gejala alam dalam cakupan keterampilan proses dalam pengukuran, perubahan iklim, pemanasan global, pencemaran lingkungan energi alternatif dan pemanfaatannya</w:t>
            </w:r>
          </w:p>
        </w:tc>
        <w:tc>
          <w:tcPr>
            <w:tcW w:w="3543"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mampu mendeskripsikan gejala alam dalam cakupan keterampilan proses dalam pengukuran, perubahan iklim, pemanasan global, pencemaran lingkungan energi alternatif, serta energi nuklir dan pemanfaatannya</w:t>
            </w:r>
          </w:p>
        </w:tc>
      </w:tr>
      <w:tr w:rsidR="00BB4E6B" w:rsidRPr="00BB4E6B" w:rsidTr="00BB4E6B">
        <w:trPr>
          <w:trHeight w:val="20"/>
        </w:trPr>
        <w:tc>
          <w:tcPr>
            <w:tcW w:w="1985" w:type="dxa"/>
            <w:vMerge/>
            <w:shd w:val="clear" w:color="auto" w:fill="E5DFEC" w:themeFill="accent4" w:themeFillTint="33"/>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FDE9D9" w:themeFill="accent6" w:themeFillTint="33"/>
            <w:hideMark/>
          </w:tcPr>
          <w:p w:rsidR="00C00E7F" w:rsidRPr="00C00E7F" w:rsidRDefault="00C00E7F" w:rsidP="004D5BCB">
            <w:pPr>
              <w:spacing w:before="60" w:after="60"/>
              <w:ind w:left="-57" w:right="-57"/>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Elemen Keterampilan Proses(</w:t>
            </w:r>
            <w:r w:rsidRPr="00F628BA">
              <w:rPr>
                <w:rFonts w:asciiTheme="majorBidi" w:eastAsia="Times New Roman" w:hAnsiTheme="majorBidi" w:cstheme="majorBidi"/>
                <w:b/>
                <w:bCs/>
                <w:i/>
                <w:iCs/>
                <w:color w:val="000000"/>
              </w:rPr>
              <w:t>Process Skills</w:t>
            </w:r>
            <w:r w:rsidRPr="00C00E7F">
              <w:rPr>
                <w:rFonts w:asciiTheme="majorBidi" w:eastAsia="Times New Roman" w:hAnsiTheme="majorBidi" w:cstheme="majorBidi"/>
                <w:b/>
                <w:bCs/>
                <w:color w:val="000000"/>
              </w:rPr>
              <w:t>)</w:t>
            </w:r>
          </w:p>
        </w:tc>
        <w:tc>
          <w:tcPr>
            <w:tcW w:w="3543" w:type="dxa"/>
            <w:shd w:val="clear" w:color="auto" w:fill="FDE9D9" w:themeFill="accent6" w:themeFillTint="33"/>
            <w:hideMark/>
          </w:tcPr>
          <w:p w:rsidR="00C00E7F" w:rsidRPr="00C00E7F" w:rsidRDefault="00C00E7F" w:rsidP="004D5BCB">
            <w:pPr>
              <w:spacing w:before="60" w:after="60"/>
              <w:ind w:left="-57" w:right="-57"/>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Elemen Keterampilan Proses(</w:t>
            </w:r>
            <w:r w:rsidRPr="00F628BA">
              <w:rPr>
                <w:rFonts w:asciiTheme="majorBidi" w:eastAsia="Times New Roman" w:hAnsiTheme="majorBidi" w:cstheme="majorBidi"/>
                <w:b/>
                <w:bCs/>
                <w:i/>
                <w:iCs/>
                <w:color w:val="000000"/>
              </w:rPr>
              <w:t>Process Skills</w:t>
            </w:r>
            <w:r w:rsidRPr="00C00E7F">
              <w:rPr>
                <w:rFonts w:asciiTheme="majorBidi" w:eastAsia="Times New Roman" w:hAnsiTheme="majorBidi" w:cstheme="majorBidi"/>
                <w:b/>
                <w:bCs/>
                <w:color w:val="000000"/>
              </w:rPr>
              <w:t>)</w:t>
            </w:r>
          </w:p>
        </w:tc>
      </w:tr>
      <w:tr w:rsidR="00BB4E6B" w:rsidRPr="00BB4E6B" w:rsidTr="00BB4E6B">
        <w:trPr>
          <w:trHeight w:val="20"/>
        </w:trPr>
        <w:tc>
          <w:tcPr>
            <w:tcW w:w="1985" w:type="dxa"/>
            <w:vMerge/>
            <w:shd w:val="clear" w:color="auto" w:fill="E5DFEC" w:themeFill="accent4" w:themeFillTint="33"/>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DAEEF3" w:themeFill="accent5" w:themeFillTint="33"/>
            <w:hideMark/>
          </w:tcPr>
          <w:p w:rsidR="00C00E7F" w:rsidRPr="00C00E7F" w:rsidRDefault="00C00E7F" w:rsidP="00BB4E6B">
            <w:pPr>
              <w:spacing w:before="60" w:after="60"/>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Mengamati</w:t>
            </w:r>
          </w:p>
        </w:tc>
        <w:tc>
          <w:tcPr>
            <w:tcW w:w="3543" w:type="dxa"/>
            <w:shd w:val="clear" w:color="auto" w:fill="DAEEF3" w:themeFill="accent5" w:themeFillTint="33"/>
            <w:hideMark/>
          </w:tcPr>
          <w:p w:rsidR="00C00E7F" w:rsidRPr="00C00E7F" w:rsidRDefault="00C00E7F" w:rsidP="00BB4E6B">
            <w:pPr>
              <w:spacing w:before="60" w:after="60"/>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Mengamati</w:t>
            </w:r>
          </w:p>
        </w:tc>
      </w:tr>
      <w:tr w:rsidR="00C00E7F" w:rsidRPr="00BB4E6B" w:rsidTr="00BB4E6B">
        <w:trPr>
          <w:trHeight w:val="20"/>
        </w:trPr>
        <w:tc>
          <w:tcPr>
            <w:tcW w:w="1985" w:type="dxa"/>
            <w:vMerge/>
            <w:shd w:val="clear" w:color="auto" w:fill="E5DFEC" w:themeFill="accent4" w:themeFillTint="33"/>
            <w:noWrap/>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mampu mengoptimalkan potensi menggunakan ragam alat bantu untuk melakukan pengukuran dan pengamatan</w:t>
            </w:r>
          </w:p>
        </w:tc>
        <w:tc>
          <w:tcPr>
            <w:tcW w:w="3543"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mampu mengoptimalkan potensi menggunakan ragam alat bantu untuk melakukan pengukuran dan pengamatan</w:t>
            </w:r>
          </w:p>
        </w:tc>
      </w:tr>
      <w:tr w:rsidR="00BB4E6B" w:rsidRPr="00BB4E6B" w:rsidTr="00BB4E6B">
        <w:trPr>
          <w:trHeight w:val="20"/>
        </w:trPr>
        <w:tc>
          <w:tcPr>
            <w:tcW w:w="1985" w:type="dxa"/>
            <w:vMerge/>
            <w:shd w:val="clear" w:color="auto" w:fill="E5DFEC" w:themeFill="accent4" w:themeFillTint="33"/>
            <w:noWrap/>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DAEEF3" w:themeFill="accent5" w:themeFillTint="33"/>
            <w:hideMark/>
          </w:tcPr>
          <w:p w:rsidR="00C00E7F" w:rsidRPr="00C00E7F" w:rsidRDefault="00C00E7F" w:rsidP="00BB4E6B">
            <w:pPr>
              <w:spacing w:before="60" w:after="60"/>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Mempertanyakan dan memprediksi</w:t>
            </w:r>
          </w:p>
        </w:tc>
        <w:tc>
          <w:tcPr>
            <w:tcW w:w="3543" w:type="dxa"/>
            <w:shd w:val="clear" w:color="auto" w:fill="DAEEF3" w:themeFill="accent5" w:themeFillTint="33"/>
            <w:hideMark/>
          </w:tcPr>
          <w:p w:rsidR="00C00E7F" w:rsidRPr="00C00E7F" w:rsidRDefault="00C00E7F" w:rsidP="00BB4E6B">
            <w:pPr>
              <w:spacing w:before="60" w:after="60"/>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Mempertanyakan dan memprediksi</w:t>
            </w:r>
          </w:p>
        </w:tc>
      </w:tr>
      <w:tr w:rsidR="00C00E7F" w:rsidRPr="00BB4E6B" w:rsidTr="00BB4E6B">
        <w:trPr>
          <w:trHeight w:val="20"/>
        </w:trPr>
        <w:tc>
          <w:tcPr>
            <w:tcW w:w="1985" w:type="dxa"/>
            <w:vMerge/>
            <w:shd w:val="clear" w:color="auto" w:fill="E5DFEC" w:themeFill="accent4" w:themeFillTint="33"/>
            <w:noWrap/>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mampu mempertanyakan dan memprediksi berdasarkan hasil observasi, mampu merumuskan permasalahan yang ada dan mampu mengajukan pertanyaan kunci untuk menyelesaikan masalah.</w:t>
            </w:r>
          </w:p>
        </w:tc>
        <w:tc>
          <w:tcPr>
            <w:tcW w:w="3543"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mampu mempertanyakan dan memprediksi berdasarkan hasil observasi, mampu merumuskan permasalahan yang ada dan mampu mengajukan pertanyaan kunci untuk menyelesaikan masalah.</w:t>
            </w:r>
          </w:p>
        </w:tc>
      </w:tr>
      <w:tr w:rsidR="00BB4E6B" w:rsidRPr="00BB4E6B" w:rsidTr="00BB4E6B">
        <w:trPr>
          <w:trHeight w:val="20"/>
        </w:trPr>
        <w:tc>
          <w:tcPr>
            <w:tcW w:w="1985" w:type="dxa"/>
            <w:vMerge/>
            <w:shd w:val="clear" w:color="auto" w:fill="E5DFEC" w:themeFill="accent4" w:themeFillTint="33"/>
            <w:noWrap/>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DAEEF3" w:themeFill="accent5" w:themeFillTint="33"/>
            <w:hideMark/>
          </w:tcPr>
          <w:p w:rsidR="00C00E7F" w:rsidRPr="00C00E7F" w:rsidRDefault="00C00E7F" w:rsidP="00BB4E6B">
            <w:pPr>
              <w:spacing w:before="60" w:after="60"/>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Merencanakan dan melakukan penyelidikan</w:t>
            </w:r>
          </w:p>
        </w:tc>
        <w:tc>
          <w:tcPr>
            <w:tcW w:w="3543" w:type="dxa"/>
            <w:shd w:val="clear" w:color="auto" w:fill="DAEEF3" w:themeFill="accent5" w:themeFillTint="33"/>
            <w:hideMark/>
          </w:tcPr>
          <w:p w:rsidR="00C00E7F" w:rsidRPr="00C00E7F" w:rsidRDefault="00C00E7F" w:rsidP="00BB4E6B">
            <w:pPr>
              <w:spacing w:before="60" w:after="60"/>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Merencanakan dan melakukan penyelidikan</w:t>
            </w:r>
          </w:p>
        </w:tc>
      </w:tr>
      <w:tr w:rsidR="00C00E7F" w:rsidRPr="00BB4E6B" w:rsidTr="00BB4E6B">
        <w:trPr>
          <w:trHeight w:val="20"/>
        </w:trPr>
        <w:tc>
          <w:tcPr>
            <w:tcW w:w="1985" w:type="dxa"/>
            <w:vMerge/>
            <w:shd w:val="clear" w:color="auto" w:fill="E5DFEC" w:themeFill="accent4" w:themeFillTint="33"/>
            <w:noWrap/>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merumuskan tujuan, menyusun prosedur, dan menggunakan referensi yang benar dalam perencanaan penyelidikan/penelitian serta membedakan fakta, opini, jenis-jenis variabel</w:t>
            </w:r>
          </w:p>
        </w:tc>
        <w:tc>
          <w:tcPr>
            <w:tcW w:w="3543"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merumuskan tujuan, menyusun prosedur, dan menggunakan referensi yang benar dalam perencanaan penyelidikan/penelitian serta membedakan fakta, opini, jenis-jenis variabel</w:t>
            </w:r>
          </w:p>
        </w:tc>
      </w:tr>
      <w:tr w:rsidR="00BB4E6B" w:rsidRPr="00BB4E6B" w:rsidTr="00BB4E6B">
        <w:trPr>
          <w:trHeight w:val="20"/>
        </w:trPr>
        <w:tc>
          <w:tcPr>
            <w:tcW w:w="1985" w:type="dxa"/>
            <w:vMerge/>
            <w:shd w:val="clear" w:color="auto" w:fill="E5DFEC" w:themeFill="accent4" w:themeFillTint="33"/>
            <w:noWrap/>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DAEEF3" w:themeFill="accent5" w:themeFillTint="33"/>
            <w:hideMark/>
          </w:tcPr>
          <w:p w:rsidR="00C00E7F" w:rsidRPr="00C00E7F" w:rsidRDefault="00C00E7F" w:rsidP="00BB4E6B">
            <w:pPr>
              <w:spacing w:before="60" w:after="60"/>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Memproses dan Menganalisis data dan informasi</w:t>
            </w:r>
          </w:p>
        </w:tc>
        <w:tc>
          <w:tcPr>
            <w:tcW w:w="3543" w:type="dxa"/>
            <w:shd w:val="clear" w:color="auto" w:fill="DAEEF3" w:themeFill="accent5" w:themeFillTint="33"/>
            <w:hideMark/>
          </w:tcPr>
          <w:p w:rsidR="00C00E7F" w:rsidRPr="00C00E7F" w:rsidRDefault="00C00E7F" w:rsidP="00BB4E6B">
            <w:pPr>
              <w:spacing w:before="60" w:after="60"/>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Memproses dan Menganalisis data dan informasi</w:t>
            </w:r>
          </w:p>
        </w:tc>
      </w:tr>
      <w:tr w:rsidR="00C00E7F" w:rsidRPr="00BB4E6B" w:rsidTr="00BB4E6B">
        <w:trPr>
          <w:trHeight w:val="20"/>
        </w:trPr>
        <w:tc>
          <w:tcPr>
            <w:tcW w:w="1985" w:type="dxa"/>
            <w:vMerge/>
            <w:shd w:val="clear" w:color="auto" w:fill="E5DFEC" w:themeFill="accent4" w:themeFillTint="33"/>
            <w:noWrap/>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menggunakan alat ukur yang sesuai, mengumpulkan data dan mengolah data menggunakan metode dan satuan yang benar serta menyimpulkan hasil penelitian</w:t>
            </w:r>
          </w:p>
        </w:tc>
        <w:tc>
          <w:tcPr>
            <w:tcW w:w="3543"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menggunakan alat ukur yang sesuai, mengumpulkan data dan mengolah data menggunakan metode dan satuan yang benar serta menyimpulkan hasil penelitian</w:t>
            </w:r>
          </w:p>
        </w:tc>
      </w:tr>
      <w:tr w:rsidR="00BB4E6B" w:rsidRPr="00BB4E6B" w:rsidTr="00BB4E6B">
        <w:trPr>
          <w:trHeight w:val="20"/>
        </w:trPr>
        <w:tc>
          <w:tcPr>
            <w:tcW w:w="1985" w:type="dxa"/>
            <w:vMerge/>
            <w:shd w:val="clear" w:color="auto" w:fill="E5DFEC" w:themeFill="accent4" w:themeFillTint="33"/>
            <w:noWrap/>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DAEEF3" w:themeFill="accent5" w:themeFillTint="33"/>
            <w:hideMark/>
          </w:tcPr>
          <w:p w:rsidR="00C00E7F" w:rsidRPr="00C00E7F" w:rsidRDefault="00C00E7F" w:rsidP="00BB4E6B">
            <w:pPr>
              <w:spacing w:before="60" w:after="60"/>
              <w:jc w:val="center"/>
              <w:rPr>
                <w:rFonts w:asciiTheme="majorBidi" w:eastAsia="Times New Roman" w:hAnsiTheme="majorBidi" w:cstheme="majorBidi"/>
                <w:b/>
                <w:bCs/>
              </w:rPr>
            </w:pPr>
            <w:r w:rsidRPr="00C00E7F">
              <w:rPr>
                <w:rFonts w:asciiTheme="majorBidi" w:eastAsia="Times New Roman" w:hAnsiTheme="majorBidi" w:cstheme="majorBidi"/>
                <w:b/>
                <w:bCs/>
              </w:rPr>
              <w:t>Mengevaluasi dan refleksi</w:t>
            </w:r>
          </w:p>
        </w:tc>
        <w:tc>
          <w:tcPr>
            <w:tcW w:w="3543" w:type="dxa"/>
            <w:shd w:val="clear" w:color="auto" w:fill="DAEEF3" w:themeFill="accent5" w:themeFillTint="33"/>
            <w:hideMark/>
          </w:tcPr>
          <w:p w:rsidR="00C00E7F" w:rsidRPr="00C00E7F" w:rsidRDefault="00C00E7F" w:rsidP="00BB4E6B">
            <w:pPr>
              <w:spacing w:before="60" w:after="60"/>
              <w:jc w:val="center"/>
              <w:rPr>
                <w:rFonts w:asciiTheme="majorBidi" w:eastAsia="Times New Roman" w:hAnsiTheme="majorBidi" w:cstheme="majorBidi"/>
                <w:b/>
                <w:bCs/>
              </w:rPr>
            </w:pPr>
            <w:r w:rsidRPr="00C00E7F">
              <w:rPr>
                <w:rFonts w:asciiTheme="majorBidi" w:eastAsia="Times New Roman" w:hAnsiTheme="majorBidi" w:cstheme="majorBidi"/>
                <w:b/>
                <w:bCs/>
              </w:rPr>
              <w:t>Mengevaluasi dan refleksi</w:t>
            </w:r>
          </w:p>
        </w:tc>
      </w:tr>
      <w:tr w:rsidR="00C00E7F" w:rsidRPr="00BB4E6B" w:rsidTr="00BB4E6B">
        <w:trPr>
          <w:trHeight w:val="20"/>
        </w:trPr>
        <w:tc>
          <w:tcPr>
            <w:tcW w:w="1985" w:type="dxa"/>
            <w:vMerge/>
            <w:shd w:val="clear" w:color="auto" w:fill="E5DFEC" w:themeFill="accent4" w:themeFillTint="33"/>
            <w:noWrap/>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berani dan santun dalam mengajukan pertanyaan dan mengembangkan keingintahuan serta melakukan kegiatan yang menunjukkan kepedulian lingkungan dan bersikap jujur terhadap</w:t>
            </w:r>
            <w:r w:rsidRPr="00C00E7F">
              <w:rPr>
                <w:rFonts w:asciiTheme="majorBidi" w:eastAsia="Times New Roman" w:hAnsiTheme="majorBidi" w:cstheme="majorBidi"/>
                <w:color w:val="000000"/>
              </w:rPr>
              <w:br/>
              <w:t>temuan data/fakta</w:t>
            </w:r>
          </w:p>
        </w:tc>
        <w:tc>
          <w:tcPr>
            <w:tcW w:w="3543"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berani dan santun dalam mengajukan pertanyaan dan mengembangkan keingintahuan serta melakukan kegiatan yang menunjukkan kepedulian lingkungan dan bersikap jujur terhadap</w:t>
            </w:r>
            <w:r w:rsidRPr="00C00E7F">
              <w:rPr>
                <w:rFonts w:asciiTheme="majorBidi" w:eastAsia="Times New Roman" w:hAnsiTheme="majorBidi" w:cstheme="majorBidi"/>
                <w:color w:val="000000"/>
              </w:rPr>
              <w:br/>
              <w:t>temuan data/fakta</w:t>
            </w:r>
          </w:p>
        </w:tc>
      </w:tr>
      <w:tr w:rsidR="00BB4E6B" w:rsidRPr="00BB4E6B" w:rsidTr="00BB4E6B">
        <w:trPr>
          <w:trHeight w:val="20"/>
        </w:trPr>
        <w:tc>
          <w:tcPr>
            <w:tcW w:w="1985" w:type="dxa"/>
            <w:vMerge/>
            <w:shd w:val="clear" w:color="auto" w:fill="E5DFEC" w:themeFill="accent4" w:themeFillTint="33"/>
            <w:noWrap/>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DAEEF3" w:themeFill="accent5" w:themeFillTint="33"/>
            <w:hideMark/>
          </w:tcPr>
          <w:p w:rsidR="00C00E7F" w:rsidRPr="00C00E7F" w:rsidRDefault="00C00E7F" w:rsidP="00BB4E6B">
            <w:pPr>
              <w:spacing w:before="60" w:after="60"/>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Mengkomunikasikan hasil</w:t>
            </w:r>
          </w:p>
        </w:tc>
        <w:tc>
          <w:tcPr>
            <w:tcW w:w="3543" w:type="dxa"/>
            <w:shd w:val="clear" w:color="auto" w:fill="DAEEF3" w:themeFill="accent5" w:themeFillTint="33"/>
            <w:hideMark/>
          </w:tcPr>
          <w:p w:rsidR="00C00E7F" w:rsidRPr="00C00E7F" w:rsidRDefault="00C00E7F" w:rsidP="00BB4E6B">
            <w:pPr>
              <w:spacing w:before="60" w:after="60"/>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Mengkomunikasikan hasil</w:t>
            </w:r>
          </w:p>
        </w:tc>
      </w:tr>
      <w:tr w:rsidR="00C00E7F" w:rsidRPr="00BB4E6B" w:rsidTr="00BB4E6B">
        <w:trPr>
          <w:trHeight w:val="20"/>
        </w:trPr>
        <w:tc>
          <w:tcPr>
            <w:tcW w:w="1985" w:type="dxa"/>
            <w:vMerge/>
            <w:shd w:val="clear" w:color="auto" w:fill="E5DFEC" w:themeFill="accent4" w:themeFillTint="33"/>
            <w:noWrap/>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menyusun laporan tertulis hasil penelitian serta mengomunikasikan hasil penelitian yang dilakukan secara lisan dan tulisan</w:t>
            </w:r>
          </w:p>
        </w:tc>
        <w:tc>
          <w:tcPr>
            <w:tcW w:w="3543"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Peserta didik menyusun laporan tertulis hasil penelitian serta mengomunikasikan hasil penelitian yang dilakukan secara lisan dan tulisan</w:t>
            </w:r>
          </w:p>
        </w:tc>
      </w:tr>
      <w:tr w:rsidR="00C00E7F" w:rsidRPr="00BB4E6B" w:rsidTr="00BB4E6B">
        <w:trPr>
          <w:trHeight w:val="20"/>
        </w:trPr>
        <w:tc>
          <w:tcPr>
            <w:tcW w:w="1985" w:type="dxa"/>
            <w:vMerge w:val="restart"/>
            <w:shd w:val="clear" w:color="auto" w:fill="EAF1DD" w:themeFill="accent3" w:themeFillTint="33"/>
            <w:hideMark/>
          </w:tcPr>
          <w:p w:rsidR="00C00E7F" w:rsidRPr="00C00E7F" w:rsidRDefault="00BE348C" w:rsidP="00BB4E6B">
            <w:pPr>
              <w:spacing w:before="60" w:after="60"/>
              <w:rPr>
                <w:rFonts w:asciiTheme="majorBidi" w:eastAsia="Times New Roman" w:hAnsiTheme="majorBidi" w:cstheme="majorBidi"/>
                <w:b/>
                <w:bCs/>
                <w:color w:val="000000"/>
              </w:rPr>
            </w:pPr>
            <w:r w:rsidRPr="00BB4E6B">
              <w:rPr>
                <w:rFonts w:asciiTheme="majorBidi" w:eastAsia="Times New Roman" w:hAnsiTheme="majorBidi" w:cstheme="majorBidi"/>
                <w:b/>
                <w:bCs/>
                <w:color w:val="000000"/>
              </w:rPr>
              <w:t>Alur Capaian Pembelajaran Per Tahun</w:t>
            </w:r>
          </w:p>
        </w:tc>
        <w:tc>
          <w:tcPr>
            <w:tcW w:w="3544"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Pada akhir kelas 10, peserta didik memliki kemampuan untuk responsif terhadap isu-isu global dan berperan aktif dalam memberikan penyelesaian masalah. Kemampuan tersebut antara lain mengamati, mempertanyakan dan memprediksi, merencanakan dan melakukan penyelidikan, memproses dan menganalisis data dan informasi , mengevaluasi dan refleksi, mengkomunikasikan hasil dalam bentuk projek sederhana atau simulasi visual menggunakan aplikasi teknologi yang tersedian terkait dengan energi alternatif, pemanasan global, pencemaran lingkungan, nano teknologi, bioteknologi, kimia dalam kehidupan sehari-hari, pemanfaatan limbah dan bahan alam, pandemi akibat infeksi virus. Semua upaya tersebu  diarahkan pada pencapaian tujuan pembangunan yang berkelanjutan (SDGs). Melalui pengembangan sejumlah pengetahuan tersebut dibangun pula berakhlak mulia dan sikap ilmiah seperti jujur, objektif, bernalar kritis, kreatif, mandiri, inovatif, bergotong royong, dan berkebhinekaan globaL</w:t>
            </w:r>
          </w:p>
        </w:tc>
        <w:tc>
          <w:tcPr>
            <w:tcW w:w="3543"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Pada akhir kelas 10, peserta didik memliki kemampuan untuk responsif terhadap isu-isu global dan berperan aktif dalam memberikan penyelesaian masalah. Kemampuan tersebut antara lain mengamati, mempertanyakan dan memprediksi, merencanakan dan melakukan penyelidikan, memproses dan menganalisis data dan informasi , mengevaluasi dan refleksi, mengkomunikasikan hasil dalam bentuk projek sederhana atau simulasi visual menggunakan aplikasi teknologi yang tersedian terkait dengan energi alternatif, pemanasan global, pencemaran lingkungan, nano teknologi, bioteknologi, kimia dalam kehidupan sehari-hari, pemanfaatan limbah dan bahan alam, pandemi akibat infeksi virus. Semua upaya tersebu  diarahkan pada pencapaian tujuan pembangunan yang berkelanjutan (SDGs). Melalui pengembangan sejumlah pengetahuan tersebut dibangun pula berakhlak mulia dan sikap ilmiah seperti jujur, objektif, bernalar kritis, kreatif, mandiri, inovatif, bergotong royong, dan berkebhinekaan globaL</w:t>
            </w:r>
          </w:p>
        </w:tc>
      </w:tr>
      <w:tr w:rsidR="00BB4E6B" w:rsidRPr="00BB4E6B" w:rsidTr="00BB4E6B">
        <w:trPr>
          <w:trHeight w:val="20"/>
        </w:trPr>
        <w:tc>
          <w:tcPr>
            <w:tcW w:w="1985" w:type="dxa"/>
            <w:vMerge/>
            <w:shd w:val="clear" w:color="auto" w:fill="EAF1DD" w:themeFill="accent3" w:themeFillTint="33"/>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FDE9D9" w:themeFill="accent6" w:themeFillTint="33"/>
            <w:hideMark/>
          </w:tcPr>
          <w:p w:rsidR="00C00E7F" w:rsidRPr="00C00E7F" w:rsidRDefault="00BE348C" w:rsidP="004D5BCB">
            <w:pPr>
              <w:spacing w:before="60" w:after="60"/>
              <w:ind w:left="-57" w:right="-57"/>
              <w:jc w:val="center"/>
              <w:rPr>
                <w:rFonts w:asciiTheme="majorBidi" w:eastAsia="Times New Roman" w:hAnsiTheme="majorBidi" w:cstheme="majorBidi"/>
                <w:b/>
                <w:bCs/>
                <w:color w:val="000000"/>
              </w:rPr>
            </w:pPr>
            <w:r w:rsidRPr="00BB4E6B">
              <w:rPr>
                <w:rFonts w:asciiTheme="majorBidi" w:eastAsia="Times New Roman" w:hAnsiTheme="majorBidi" w:cstheme="majorBidi"/>
                <w:b/>
                <w:bCs/>
                <w:color w:val="000000"/>
              </w:rPr>
              <w:t xml:space="preserve">Elemen Pemahaman Sains </w:t>
            </w:r>
          </w:p>
        </w:tc>
        <w:tc>
          <w:tcPr>
            <w:tcW w:w="3543" w:type="dxa"/>
            <w:shd w:val="clear" w:color="auto" w:fill="FDE9D9" w:themeFill="accent6" w:themeFillTint="33"/>
            <w:hideMark/>
          </w:tcPr>
          <w:p w:rsidR="00C00E7F" w:rsidRPr="00C00E7F" w:rsidRDefault="00BE348C" w:rsidP="004D5BCB">
            <w:pPr>
              <w:spacing w:before="60" w:after="60"/>
              <w:ind w:left="-57" w:right="-57"/>
              <w:jc w:val="center"/>
              <w:rPr>
                <w:rFonts w:asciiTheme="majorBidi" w:eastAsia="Times New Roman" w:hAnsiTheme="majorBidi" w:cstheme="majorBidi"/>
                <w:b/>
                <w:bCs/>
                <w:color w:val="000000"/>
              </w:rPr>
            </w:pPr>
            <w:r w:rsidRPr="00BB4E6B">
              <w:rPr>
                <w:rFonts w:asciiTheme="majorBidi" w:eastAsia="Times New Roman" w:hAnsiTheme="majorBidi" w:cstheme="majorBidi"/>
                <w:b/>
                <w:bCs/>
                <w:color w:val="000000"/>
              </w:rPr>
              <w:t xml:space="preserve">Elemen Pemahaman Sains </w:t>
            </w:r>
          </w:p>
        </w:tc>
      </w:tr>
      <w:tr w:rsidR="00C00E7F" w:rsidRPr="00BB4E6B" w:rsidTr="00BB4E6B">
        <w:trPr>
          <w:trHeight w:val="20"/>
        </w:trPr>
        <w:tc>
          <w:tcPr>
            <w:tcW w:w="1985" w:type="dxa"/>
            <w:vMerge/>
            <w:shd w:val="clear" w:color="auto" w:fill="EAF1DD" w:themeFill="accent3" w:themeFillTint="33"/>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Pada akhir fase ini peserta didik memiliki kemampuan untuk melakukan pengukuran,menciptakan solusi atas permasalahan energi alternatif sehingga mengurangi terjadinya pemanasan global dan pencemaran lingkungan</w:t>
            </w:r>
          </w:p>
        </w:tc>
        <w:tc>
          <w:tcPr>
            <w:tcW w:w="3543"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Pada akhir fase ini peserta didik memiliki kemampuan untuk melakukan pengukuran,menciptakan solusi atas permasalahan energi alternatif sehingga mengurangi terjadinya pemanasan global dan pencemaran lingkungan</w:t>
            </w:r>
          </w:p>
        </w:tc>
      </w:tr>
      <w:tr w:rsidR="00BB4E6B" w:rsidRPr="00BB4E6B" w:rsidTr="00BB4E6B">
        <w:trPr>
          <w:trHeight w:val="20"/>
        </w:trPr>
        <w:tc>
          <w:tcPr>
            <w:tcW w:w="1985" w:type="dxa"/>
            <w:vMerge/>
            <w:shd w:val="clear" w:color="auto" w:fill="EAF1DD" w:themeFill="accent3" w:themeFillTint="33"/>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FDE9D9" w:themeFill="accent6" w:themeFillTint="33"/>
            <w:hideMark/>
          </w:tcPr>
          <w:p w:rsidR="00C00E7F" w:rsidRPr="00C00E7F" w:rsidRDefault="00BE348C" w:rsidP="004D5BCB">
            <w:pPr>
              <w:spacing w:before="60" w:after="60"/>
              <w:ind w:left="-57" w:right="-57"/>
              <w:jc w:val="center"/>
              <w:rPr>
                <w:rFonts w:asciiTheme="majorBidi" w:eastAsia="Times New Roman" w:hAnsiTheme="majorBidi" w:cstheme="majorBidi"/>
                <w:b/>
                <w:bCs/>
                <w:color w:val="000000"/>
              </w:rPr>
            </w:pPr>
            <w:r w:rsidRPr="00BB4E6B">
              <w:rPr>
                <w:rFonts w:asciiTheme="majorBidi" w:eastAsia="Times New Roman" w:hAnsiTheme="majorBidi" w:cstheme="majorBidi"/>
                <w:b/>
                <w:bCs/>
                <w:color w:val="000000"/>
              </w:rPr>
              <w:t>Sub Elemen Capaian Pembelajaran Per Tahun</w:t>
            </w:r>
          </w:p>
        </w:tc>
        <w:tc>
          <w:tcPr>
            <w:tcW w:w="3543" w:type="dxa"/>
            <w:shd w:val="clear" w:color="auto" w:fill="FDE9D9" w:themeFill="accent6" w:themeFillTint="33"/>
            <w:hideMark/>
          </w:tcPr>
          <w:p w:rsidR="00C00E7F" w:rsidRPr="00C00E7F" w:rsidRDefault="00BE348C" w:rsidP="004D5BCB">
            <w:pPr>
              <w:spacing w:before="60" w:after="60"/>
              <w:ind w:left="-57" w:right="-57"/>
              <w:jc w:val="center"/>
              <w:rPr>
                <w:rFonts w:asciiTheme="majorBidi" w:eastAsia="Times New Roman" w:hAnsiTheme="majorBidi" w:cstheme="majorBidi"/>
                <w:b/>
                <w:bCs/>
                <w:color w:val="000000"/>
              </w:rPr>
            </w:pPr>
            <w:r w:rsidRPr="00BB4E6B">
              <w:rPr>
                <w:rFonts w:asciiTheme="majorBidi" w:eastAsia="Times New Roman" w:hAnsiTheme="majorBidi" w:cstheme="majorBidi"/>
                <w:b/>
                <w:bCs/>
                <w:color w:val="000000"/>
              </w:rPr>
              <w:t>Sub Elemen Capaian Pembelajaran Per Tahun</w:t>
            </w:r>
          </w:p>
        </w:tc>
      </w:tr>
      <w:tr w:rsidR="00BB4E6B" w:rsidRPr="00BB4E6B" w:rsidTr="00BB4E6B">
        <w:trPr>
          <w:trHeight w:val="20"/>
        </w:trPr>
        <w:tc>
          <w:tcPr>
            <w:tcW w:w="1985" w:type="dxa"/>
            <w:vMerge/>
            <w:shd w:val="clear" w:color="auto" w:fill="EAF1DD" w:themeFill="accent3" w:themeFillTint="33"/>
            <w:noWrap/>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DAEEF3" w:themeFill="accent5" w:themeFillTint="33"/>
            <w:hideMark/>
          </w:tcPr>
          <w:p w:rsidR="00C00E7F" w:rsidRPr="00C00E7F" w:rsidRDefault="00C00E7F" w:rsidP="00B70427">
            <w:pPr>
              <w:spacing w:before="60" w:after="60"/>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ENERGI ALTERNATIF</w:t>
            </w:r>
          </w:p>
        </w:tc>
        <w:tc>
          <w:tcPr>
            <w:tcW w:w="3543" w:type="dxa"/>
            <w:shd w:val="clear" w:color="auto" w:fill="DAEEF3" w:themeFill="accent5" w:themeFillTint="33"/>
            <w:hideMark/>
          </w:tcPr>
          <w:p w:rsidR="00C00E7F" w:rsidRPr="00C00E7F" w:rsidRDefault="00C00E7F" w:rsidP="00B70427">
            <w:pPr>
              <w:spacing w:before="60" w:after="60"/>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PEMANASAN GLOBAL</w:t>
            </w:r>
          </w:p>
        </w:tc>
      </w:tr>
      <w:tr w:rsidR="00C00E7F" w:rsidRPr="00BB4E6B" w:rsidTr="00BB4E6B">
        <w:trPr>
          <w:trHeight w:val="20"/>
        </w:trPr>
        <w:tc>
          <w:tcPr>
            <w:tcW w:w="1985" w:type="dxa"/>
            <w:vMerge/>
            <w:shd w:val="clear" w:color="auto" w:fill="EAF1DD" w:themeFill="accent3" w:themeFillTint="33"/>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Pada akhir kelas X, peserta didik memiliki kemampuan untuk melakukan pengukuran, menciptakan solusi atas permasalahan-permasalahan berdasarkan isu lokal atau global dari Pemahamannya tentang energi alternatif untuk mengurangi Penggunaan energi yang berasal dari fosil sehingga tidak terjadi pemanasan global</w:t>
            </w:r>
          </w:p>
        </w:tc>
        <w:tc>
          <w:tcPr>
            <w:tcW w:w="3543"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Pada akhir X, peserta didik memiliki kemampuan menciptakan solusi atas permasalahan-permasalahan berdasarkan isu lokal atau global dari pemahamannya tentang pemanasan global dan pencemaran lingkungan</w:t>
            </w:r>
          </w:p>
        </w:tc>
      </w:tr>
      <w:tr w:rsidR="00BB4E6B" w:rsidRPr="00BB4E6B" w:rsidTr="00BB4E6B">
        <w:trPr>
          <w:trHeight w:val="20"/>
        </w:trPr>
        <w:tc>
          <w:tcPr>
            <w:tcW w:w="1985" w:type="dxa"/>
            <w:vMerge/>
            <w:shd w:val="clear" w:color="auto" w:fill="EAF1DD" w:themeFill="accent3" w:themeFillTint="33"/>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FDE9D9" w:themeFill="accent6" w:themeFillTint="33"/>
            <w:hideMark/>
          </w:tcPr>
          <w:p w:rsidR="00C00E7F" w:rsidRPr="00C00E7F" w:rsidRDefault="00C00E7F" w:rsidP="004D5BCB">
            <w:pPr>
              <w:spacing w:before="60" w:after="60"/>
              <w:ind w:left="-57" w:right="-57"/>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Elemen Keterampilan Proses(</w:t>
            </w:r>
            <w:r w:rsidRPr="00F5659A">
              <w:rPr>
                <w:rFonts w:asciiTheme="majorBidi" w:eastAsia="Times New Roman" w:hAnsiTheme="majorBidi" w:cstheme="majorBidi"/>
                <w:b/>
                <w:bCs/>
                <w:i/>
                <w:iCs/>
                <w:color w:val="000000"/>
              </w:rPr>
              <w:t>Process Skills</w:t>
            </w:r>
            <w:r w:rsidRPr="00C00E7F">
              <w:rPr>
                <w:rFonts w:asciiTheme="majorBidi" w:eastAsia="Times New Roman" w:hAnsiTheme="majorBidi" w:cstheme="majorBidi"/>
                <w:b/>
                <w:bCs/>
                <w:color w:val="000000"/>
              </w:rPr>
              <w:t>)</w:t>
            </w:r>
          </w:p>
        </w:tc>
        <w:tc>
          <w:tcPr>
            <w:tcW w:w="3543" w:type="dxa"/>
            <w:shd w:val="clear" w:color="auto" w:fill="FDE9D9" w:themeFill="accent6" w:themeFillTint="33"/>
            <w:hideMark/>
          </w:tcPr>
          <w:p w:rsidR="00C00E7F" w:rsidRPr="00C00E7F" w:rsidRDefault="00C00E7F" w:rsidP="004D5BCB">
            <w:pPr>
              <w:spacing w:before="60" w:after="60"/>
              <w:ind w:left="-57" w:right="-57"/>
              <w:jc w:val="center"/>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Elemen Keterampilan Proses(</w:t>
            </w:r>
            <w:r w:rsidRPr="00F5659A">
              <w:rPr>
                <w:rFonts w:asciiTheme="majorBidi" w:eastAsia="Times New Roman" w:hAnsiTheme="majorBidi" w:cstheme="majorBidi"/>
                <w:b/>
                <w:bCs/>
                <w:i/>
                <w:iCs/>
                <w:color w:val="000000"/>
              </w:rPr>
              <w:t>Process Skills</w:t>
            </w:r>
            <w:r w:rsidRPr="00C00E7F">
              <w:rPr>
                <w:rFonts w:asciiTheme="majorBidi" w:eastAsia="Times New Roman" w:hAnsiTheme="majorBidi" w:cstheme="majorBidi"/>
                <w:b/>
                <w:bCs/>
                <w:color w:val="000000"/>
              </w:rPr>
              <w:t>)</w:t>
            </w:r>
          </w:p>
        </w:tc>
      </w:tr>
      <w:tr w:rsidR="00C00E7F" w:rsidRPr="00BB4E6B" w:rsidTr="00BB4E6B">
        <w:trPr>
          <w:trHeight w:val="20"/>
        </w:trPr>
        <w:tc>
          <w:tcPr>
            <w:tcW w:w="1985" w:type="dxa"/>
            <w:vMerge/>
            <w:shd w:val="clear" w:color="auto" w:fill="EAF1DD" w:themeFill="accent3" w:themeFillTint="33"/>
            <w:hideMark/>
          </w:tcPr>
          <w:p w:rsidR="00C00E7F" w:rsidRPr="00C00E7F" w:rsidRDefault="00C00E7F" w:rsidP="002D66FA">
            <w:pPr>
              <w:spacing w:before="60" w:after="60"/>
              <w:rPr>
                <w:rFonts w:asciiTheme="majorBidi" w:eastAsia="Times New Roman" w:hAnsiTheme="majorBidi" w:cstheme="majorBidi"/>
                <w:b/>
                <w:bCs/>
                <w:color w:val="000000"/>
              </w:rPr>
            </w:pPr>
          </w:p>
        </w:tc>
        <w:tc>
          <w:tcPr>
            <w:tcW w:w="3544"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Pada akhir Kelas X, peserta didik melakukan projek melalui keterampilan proses untuk merancang dan melakukan penyelidikan yang berkaitan dengan permasalahan kehidupan, mengumpulkan, mengolah dan menganalisis data dan mengembangkan keterampilan dalam membangun prediksi yang masuk akal dan kesimpulan yang valid. Selanjutnya peserta didik mengkomunikasikan hasil penyelidikannya dan menciptakan ide untuk memecahkan masalah tersebut</w:t>
            </w:r>
          </w:p>
        </w:tc>
        <w:tc>
          <w:tcPr>
            <w:tcW w:w="3543"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Pada akhir Kelas X, peserta didik melakukan projek melalui keterampilan proses untuk merancang dan melakukan penyelidikan yang berkaitan dengan permasalahan kehidupan, mengumpulkan, mengolah dan menganalisis data dan mengembangkan keterampilan dalam membangun prediksi yang masuk akal dan kesimpulan yang valid. Selanjutnya peserta didik mengkomunikasikan hasil penyelidikannya dan menciptakan ide untuk memecahkan masalah tersebut</w:t>
            </w:r>
          </w:p>
        </w:tc>
      </w:tr>
      <w:tr w:rsidR="002D66FA" w:rsidRPr="00BB4E6B" w:rsidTr="00BB4E6B">
        <w:trPr>
          <w:trHeight w:val="20"/>
        </w:trPr>
        <w:tc>
          <w:tcPr>
            <w:tcW w:w="1985" w:type="dxa"/>
            <w:vMerge w:val="restart"/>
            <w:shd w:val="clear" w:color="auto" w:fill="F2DBDB" w:themeFill="accent2" w:themeFillTint="33"/>
            <w:hideMark/>
          </w:tcPr>
          <w:p w:rsidR="00C00E7F" w:rsidRPr="00C00E7F" w:rsidRDefault="00BE348C" w:rsidP="002D66FA">
            <w:pPr>
              <w:spacing w:before="60" w:after="60"/>
              <w:rPr>
                <w:rFonts w:asciiTheme="majorBidi" w:eastAsia="Times New Roman" w:hAnsiTheme="majorBidi" w:cstheme="majorBidi"/>
                <w:b/>
                <w:bCs/>
                <w:color w:val="000000"/>
              </w:rPr>
            </w:pPr>
            <w:r w:rsidRPr="00BB4E6B">
              <w:rPr>
                <w:rFonts w:asciiTheme="majorBidi" w:eastAsia="Times New Roman" w:hAnsiTheme="majorBidi" w:cstheme="majorBidi"/>
                <w:b/>
                <w:bCs/>
                <w:color w:val="000000"/>
              </w:rPr>
              <w:t>Alur Tujuan Pembelajaran</w:t>
            </w:r>
          </w:p>
        </w:tc>
        <w:tc>
          <w:tcPr>
            <w:tcW w:w="3544"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10.1 Menerapkan konsep pengukuran dan metode ilmiah dengan melakukan penyelidikan sederhana, mengumpulkan data menggunakan alat ukur atau aplikasi teknologi yang tersedia, menganalisis data, menyimpulkan dan mengkomunikasikan hasil penyelidikannya baik secara lisan maupun tulisan.</w:t>
            </w:r>
          </w:p>
        </w:tc>
        <w:tc>
          <w:tcPr>
            <w:tcW w:w="3543" w:type="dxa"/>
            <w:shd w:val="clear" w:color="auto" w:fill="auto"/>
            <w:hideMark/>
          </w:tcPr>
          <w:p w:rsidR="00C00E7F" w:rsidRPr="00C00E7F" w:rsidRDefault="00C00E7F"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10.4 Menganalisis pemanasan global serta kaitannya dengan perubahan iklim, mengumpulkan fakta-fakta gejala terjadinya dari berbagai sumber, mengidentifikasi penyebab serta dampaknya bagi kehidupan dan menyajikannya berupa tayangan video atau simulasi.</w:t>
            </w:r>
          </w:p>
        </w:tc>
      </w:tr>
      <w:tr w:rsidR="00BB4E6B" w:rsidRPr="00BB4E6B" w:rsidTr="00BB4E6B">
        <w:trPr>
          <w:trHeight w:val="20"/>
        </w:trPr>
        <w:tc>
          <w:tcPr>
            <w:tcW w:w="1985" w:type="dxa"/>
            <w:vMerge/>
            <w:shd w:val="clear" w:color="auto" w:fill="F2DBDB" w:themeFill="accent2" w:themeFillTint="33"/>
            <w:hideMark/>
          </w:tcPr>
          <w:p w:rsidR="00BB4E6B" w:rsidRPr="00C00E7F" w:rsidRDefault="00BB4E6B" w:rsidP="002D66FA">
            <w:pPr>
              <w:spacing w:before="60" w:after="60"/>
              <w:rPr>
                <w:rFonts w:asciiTheme="majorBidi" w:eastAsia="Times New Roman" w:hAnsiTheme="majorBidi" w:cstheme="majorBidi"/>
                <w:b/>
                <w:bCs/>
                <w:color w:val="000000"/>
              </w:rPr>
            </w:pPr>
          </w:p>
        </w:tc>
        <w:tc>
          <w:tcPr>
            <w:tcW w:w="3544" w:type="dxa"/>
            <w:shd w:val="clear" w:color="auto" w:fill="auto"/>
            <w:hideMark/>
          </w:tcPr>
          <w:p w:rsidR="00BB4E6B" w:rsidRPr="00C00E7F" w:rsidRDefault="00BB4E6B" w:rsidP="00B60C6D">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10.2 Mengidentifikasi dan memprediksi masalah penerapan transfer serta transformasi energi yang penting bagi masyarakat industri modern,  dampaknya bagi kehidupan manusia melalui diskusi, tayangan dan simulasi serta menyajikan laporannya.</w:t>
            </w:r>
          </w:p>
        </w:tc>
        <w:tc>
          <w:tcPr>
            <w:tcW w:w="3543" w:type="dxa"/>
            <w:shd w:val="clear" w:color="auto" w:fill="auto"/>
            <w:hideMark/>
          </w:tcPr>
          <w:p w:rsidR="00BB4E6B" w:rsidRPr="00C00E7F" w:rsidRDefault="00BB4E6B" w:rsidP="00B60C6D">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10.5 Menganalisis pengaruh karbondioksida terhadap kenaikan suhu pada efek rumah kaca melalui penyelidikan sederhana, mengumpulkan data menggunakan alat ukur atau aplikasi teknologi yang tersedia, menganalisis  serta menyajikan hasil penyelidikannya nya.</w:t>
            </w:r>
          </w:p>
        </w:tc>
      </w:tr>
      <w:tr w:rsidR="00BB4E6B" w:rsidRPr="00BB4E6B" w:rsidTr="00BB4E6B">
        <w:trPr>
          <w:trHeight w:val="20"/>
        </w:trPr>
        <w:tc>
          <w:tcPr>
            <w:tcW w:w="1985" w:type="dxa"/>
            <w:vMerge/>
            <w:shd w:val="clear" w:color="auto" w:fill="F2DBDB" w:themeFill="accent2" w:themeFillTint="33"/>
            <w:hideMark/>
          </w:tcPr>
          <w:p w:rsidR="00BB4E6B" w:rsidRPr="00C00E7F" w:rsidRDefault="00BB4E6B" w:rsidP="002D66FA">
            <w:pPr>
              <w:spacing w:before="60" w:after="60"/>
              <w:rPr>
                <w:rFonts w:asciiTheme="majorBidi" w:eastAsia="Times New Roman" w:hAnsiTheme="majorBidi" w:cstheme="majorBidi"/>
                <w:b/>
                <w:bCs/>
                <w:color w:val="000000"/>
              </w:rPr>
            </w:pPr>
          </w:p>
        </w:tc>
        <w:tc>
          <w:tcPr>
            <w:tcW w:w="3544" w:type="dxa"/>
            <w:shd w:val="clear" w:color="auto" w:fill="auto"/>
            <w:hideMark/>
          </w:tcPr>
          <w:p w:rsidR="00BB4E6B" w:rsidRPr="00C00E7F" w:rsidRDefault="00BB4E6B" w:rsidP="00B60C6D">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 xml:space="preserve">10.3 merancang alternatif solusi berupa produk kreatif sederhana untuk mengurangi penggunaan energi fosil dalam bidang energi alternatif terbarukan seperti energi tenaga surya atau energi tenaga mikrohidro atau energi angin sesuai kondisi lingkungan sekitar, merangkai produk, mengevaluasi produk serta mengkomunikasikannya dengan baik dan persuasive. </w:t>
            </w:r>
          </w:p>
        </w:tc>
        <w:tc>
          <w:tcPr>
            <w:tcW w:w="3543" w:type="dxa"/>
            <w:shd w:val="clear" w:color="auto" w:fill="auto"/>
            <w:hideMark/>
          </w:tcPr>
          <w:p w:rsidR="00BB4E6B" w:rsidRPr="00C00E7F" w:rsidRDefault="00BB4E6B" w:rsidP="00B60C6D">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10.6 Merancang produk ramah lingkungan atau proyek yang bermanfaat untuk mengurangi atau memperlambat dampak pemanasan global melalui merangkai produk, mengevaluasi, memperbaiki dan mempresentasikan produknya secara lisan.</w:t>
            </w:r>
          </w:p>
        </w:tc>
      </w:tr>
      <w:tr w:rsidR="00BB4E6B" w:rsidRPr="00BB4E6B" w:rsidTr="00B70427">
        <w:trPr>
          <w:trHeight w:val="20"/>
        </w:trPr>
        <w:tc>
          <w:tcPr>
            <w:tcW w:w="9072" w:type="dxa"/>
            <w:gridSpan w:val="3"/>
            <w:shd w:val="clear" w:color="auto" w:fill="FFFF00"/>
            <w:hideMark/>
          </w:tcPr>
          <w:p w:rsidR="00BB4E6B" w:rsidRPr="00BB4E6B" w:rsidRDefault="00BB4E6B" w:rsidP="00B70427">
            <w:pPr>
              <w:spacing w:before="60" w:after="60"/>
              <w:jc w:val="center"/>
              <w:rPr>
                <w:rFonts w:asciiTheme="majorBidi" w:eastAsia="Times New Roman" w:hAnsiTheme="majorBidi" w:cstheme="majorBidi"/>
                <w:b/>
                <w:bCs/>
                <w:color w:val="000000"/>
              </w:rPr>
            </w:pPr>
            <w:r w:rsidRPr="00BB4E6B">
              <w:rPr>
                <w:rFonts w:asciiTheme="majorBidi" w:eastAsia="Times New Roman" w:hAnsiTheme="majorBidi" w:cstheme="majorBidi"/>
                <w:b/>
                <w:bCs/>
                <w:color w:val="000000"/>
              </w:rPr>
              <w:t>JUMLAH JAM PELAJARAN PER TAHUN:</w:t>
            </w:r>
          </w:p>
          <w:p w:rsidR="00BB4E6B" w:rsidRPr="00C00E7F" w:rsidRDefault="00BB4E6B" w:rsidP="00B70427">
            <w:pPr>
              <w:spacing w:before="60" w:after="60"/>
              <w:jc w:val="center"/>
              <w:rPr>
                <w:rFonts w:asciiTheme="majorBidi" w:eastAsia="Times New Roman" w:hAnsiTheme="majorBidi" w:cstheme="majorBidi"/>
                <w:b/>
                <w:bCs/>
                <w:color w:val="000000"/>
              </w:rPr>
            </w:pPr>
            <w:r w:rsidRPr="00BB4E6B">
              <w:rPr>
                <w:rFonts w:asciiTheme="majorBidi" w:eastAsia="Times New Roman" w:hAnsiTheme="majorBidi" w:cstheme="majorBidi"/>
                <w:b/>
                <w:bCs/>
                <w:color w:val="000000"/>
              </w:rPr>
              <w:t>103 JAM PELAJARAN</w:t>
            </w:r>
          </w:p>
        </w:tc>
      </w:tr>
      <w:tr w:rsidR="00BB4E6B" w:rsidRPr="00BB4E6B" w:rsidTr="00BB4E6B">
        <w:trPr>
          <w:trHeight w:val="20"/>
        </w:trPr>
        <w:tc>
          <w:tcPr>
            <w:tcW w:w="1985" w:type="dxa"/>
            <w:shd w:val="clear" w:color="auto" w:fill="DBE5F1" w:themeFill="accent1" w:themeFillTint="33"/>
            <w:noWrap/>
            <w:hideMark/>
          </w:tcPr>
          <w:p w:rsidR="00BB4E6B" w:rsidRPr="00C00E7F" w:rsidRDefault="00BB4E6B" w:rsidP="002D66FA">
            <w:pPr>
              <w:spacing w:before="60" w:after="60"/>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Kata Kunci</w:t>
            </w:r>
          </w:p>
        </w:tc>
        <w:tc>
          <w:tcPr>
            <w:tcW w:w="3544" w:type="dxa"/>
            <w:shd w:val="clear" w:color="auto" w:fill="auto"/>
            <w:noWrap/>
            <w:hideMark/>
          </w:tcPr>
          <w:p w:rsidR="00BB4E6B" w:rsidRPr="00C00E7F" w:rsidRDefault="00BB4E6B"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isu global, energi alternatif, keterampilan proses sains</w:t>
            </w:r>
          </w:p>
        </w:tc>
        <w:tc>
          <w:tcPr>
            <w:tcW w:w="3543" w:type="dxa"/>
            <w:shd w:val="clear" w:color="auto" w:fill="auto"/>
            <w:noWrap/>
            <w:hideMark/>
          </w:tcPr>
          <w:p w:rsidR="00BB4E6B" w:rsidRPr="00C00E7F" w:rsidRDefault="00BB4E6B"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perubahan iklim, ramah lingkungan, pemanasan global</w:t>
            </w:r>
          </w:p>
        </w:tc>
      </w:tr>
      <w:tr w:rsidR="00BB4E6B" w:rsidRPr="00BB4E6B" w:rsidTr="00BB4E6B">
        <w:trPr>
          <w:trHeight w:val="20"/>
        </w:trPr>
        <w:tc>
          <w:tcPr>
            <w:tcW w:w="1985" w:type="dxa"/>
            <w:shd w:val="clear" w:color="auto" w:fill="C6D9F1" w:themeFill="text2" w:themeFillTint="33"/>
            <w:noWrap/>
            <w:hideMark/>
          </w:tcPr>
          <w:p w:rsidR="00BB4E6B" w:rsidRPr="00C00E7F" w:rsidRDefault="00BB4E6B" w:rsidP="002D66FA">
            <w:pPr>
              <w:spacing w:before="60" w:after="60"/>
              <w:rPr>
                <w:rFonts w:asciiTheme="majorBidi" w:eastAsia="Times New Roman" w:hAnsiTheme="majorBidi" w:cstheme="majorBidi"/>
                <w:b/>
                <w:bCs/>
                <w:color w:val="000000"/>
              </w:rPr>
            </w:pPr>
            <w:r w:rsidRPr="00C00E7F">
              <w:rPr>
                <w:rFonts w:asciiTheme="majorBidi" w:eastAsia="Times New Roman" w:hAnsiTheme="majorBidi" w:cstheme="majorBidi"/>
                <w:b/>
                <w:bCs/>
                <w:color w:val="000000"/>
              </w:rPr>
              <w:t>Profil Pelajar Pancasila</w:t>
            </w:r>
          </w:p>
        </w:tc>
        <w:tc>
          <w:tcPr>
            <w:tcW w:w="3544" w:type="dxa"/>
            <w:shd w:val="clear" w:color="auto" w:fill="auto"/>
            <w:hideMark/>
          </w:tcPr>
          <w:p w:rsidR="00BB4E6B" w:rsidRPr="00C00E7F" w:rsidRDefault="00BB4E6B"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Melalui pengembangan sejumlah pengetahuan dan keterampilan, pelajar menjadi pribadi yang  berakhlak mulia dan sikap ilmiah seperti jujur, objektif dan mandiri saat mengumpulkan, mengolah, menganalisis data penyelidikan. Pelajar juga memiliki profil bernalar kritis dalam menyikapi berbagai permasalahan yang timbul di lingkungan sekitar atau global serta kreatif, inovatif dan senantiasa bergotong royong dalam membuat produk atau menylesaikan proyeknya.</w:t>
            </w:r>
          </w:p>
        </w:tc>
        <w:tc>
          <w:tcPr>
            <w:tcW w:w="3543" w:type="dxa"/>
            <w:shd w:val="clear" w:color="auto" w:fill="auto"/>
            <w:hideMark/>
          </w:tcPr>
          <w:p w:rsidR="00BB4E6B" w:rsidRPr="00C00E7F" w:rsidRDefault="00BB4E6B" w:rsidP="002D66FA">
            <w:pPr>
              <w:spacing w:before="60" w:after="60"/>
              <w:rPr>
                <w:rFonts w:asciiTheme="majorBidi" w:eastAsia="Times New Roman" w:hAnsiTheme="majorBidi" w:cstheme="majorBidi"/>
                <w:color w:val="000000"/>
              </w:rPr>
            </w:pPr>
            <w:r w:rsidRPr="00C00E7F">
              <w:rPr>
                <w:rFonts w:asciiTheme="majorBidi" w:eastAsia="Times New Roman" w:hAnsiTheme="majorBidi" w:cstheme="majorBidi"/>
                <w:color w:val="000000"/>
              </w:rPr>
              <w:t>Melalui pengembangan sejumlah pengetahuan dan keterampilan, pelajar menjadi pribadi yang  berakhlak mulia dan sikap ilmiah seperti jujur, objektif dan mandiri saat mengumpulkan, mengolah, menganalisis data penyelidikan. Pelajar juga memiliki profil bernalar kritis dalam menyikapi berbagai permasalahan yang timbul di lingkungan sekitar atau global serta kreatif, inovatif dan senantiasa bergotong royong dalam membuat produk atau menylesaikan proyeknya.</w:t>
            </w:r>
          </w:p>
        </w:tc>
      </w:tr>
      <w:tr w:rsidR="000530C6" w:rsidRPr="00BB4E6B" w:rsidTr="000530C6">
        <w:trPr>
          <w:trHeight w:val="20"/>
        </w:trPr>
        <w:tc>
          <w:tcPr>
            <w:tcW w:w="9072" w:type="dxa"/>
            <w:gridSpan w:val="3"/>
            <w:shd w:val="clear" w:color="auto" w:fill="auto"/>
            <w:noWrap/>
            <w:hideMark/>
          </w:tcPr>
          <w:p w:rsidR="000530C6" w:rsidRPr="00BB4E6B" w:rsidRDefault="000530C6" w:rsidP="000530C6">
            <w:pPr>
              <w:spacing w:before="60" w:after="60"/>
              <w:rPr>
                <w:rFonts w:asciiTheme="majorBidi" w:eastAsia="Times New Roman" w:hAnsiTheme="majorBidi" w:cstheme="majorBidi"/>
                <w:b/>
                <w:bCs/>
                <w:color w:val="000000"/>
              </w:rPr>
            </w:pPr>
            <w:r w:rsidRPr="000530C6">
              <w:rPr>
                <w:rFonts w:asciiTheme="majorBidi" w:eastAsia="Times New Roman" w:hAnsiTheme="majorBidi" w:cstheme="majorBidi"/>
                <w:b/>
                <w:bCs/>
                <w:color w:val="000000"/>
                <w:highlight w:val="yellow"/>
              </w:rPr>
              <w:t>GLOSARIUM</w:t>
            </w:r>
          </w:p>
          <w:p w:rsidR="000530C6" w:rsidRPr="00BB4E6B" w:rsidRDefault="000530C6" w:rsidP="000530C6">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Efek rumah kaca</w:t>
            </w:r>
            <w:r w:rsidRPr="00C00E7F">
              <w:rPr>
                <w:rFonts w:asciiTheme="majorBidi" w:eastAsia="Times New Roman" w:hAnsiTheme="majorBidi" w:cstheme="majorBidi"/>
                <w:color w:val="000000"/>
              </w:rPr>
              <w:t xml:space="preserve"> : naiknya suhu bumi yang  disebabkan oleh terperangkapnya sinar matahari gelombang  panjang  (infra  merah)   oleh  gas–gas rumah kaca</w:t>
            </w:r>
          </w:p>
          <w:p w:rsidR="000530C6" w:rsidRPr="00BB4E6B" w:rsidRDefault="000530C6" w:rsidP="000530C6">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Fosil</w:t>
            </w:r>
            <w:r w:rsidRPr="00C00E7F">
              <w:rPr>
                <w:rFonts w:asciiTheme="majorBidi" w:eastAsia="Times New Roman" w:hAnsiTheme="majorBidi" w:cstheme="majorBidi"/>
                <w:color w:val="000000"/>
              </w:rPr>
              <w:t xml:space="preserve"> :  sisa, jejak, atau bekas binatang maupun tumbuhan masa lalu yang terawetkan di dalam Bumi</w:t>
            </w:r>
          </w:p>
          <w:p w:rsidR="000530C6" w:rsidRPr="00BB4E6B" w:rsidRDefault="000530C6" w:rsidP="000530C6">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Iklim</w:t>
            </w:r>
            <w:r w:rsidRPr="00C00E7F">
              <w:rPr>
                <w:rFonts w:asciiTheme="majorBidi" w:eastAsia="Times New Roman" w:hAnsiTheme="majorBidi" w:cstheme="majorBidi"/>
                <w:color w:val="000000"/>
              </w:rPr>
              <w:t xml:space="preserve"> : kondisi cuaca di wilayah tertentu dalam periode waktu yang lama</w:t>
            </w:r>
          </w:p>
          <w:p w:rsidR="000530C6" w:rsidRPr="00BB4E6B" w:rsidRDefault="000530C6" w:rsidP="000530C6">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Karbondioksida</w:t>
            </w:r>
            <w:r w:rsidRPr="00C00E7F">
              <w:rPr>
                <w:rFonts w:asciiTheme="majorBidi" w:eastAsia="Times New Roman" w:hAnsiTheme="majorBidi" w:cstheme="majorBidi"/>
                <w:color w:val="000000"/>
              </w:rPr>
              <w:t xml:space="preserve"> :  sejenis senyawa kimia yang terdiri dari dua atom oksigen yang terikat secara kovalen dengan sebuah atom karbon, dihasilkan oleh semua hewan, tumbuh-tumbuhan, fungi, dan mikroorganisme pada proses respirasi,  juga dihasilkan dari hasil samping pembakaran bahan bakar fosil</w:t>
            </w:r>
          </w:p>
          <w:p w:rsidR="000530C6" w:rsidRPr="00BB4E6B" w:rsidRDefault="000530C6" w:rsidP="000530C6">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Metode ilmiah</w:t>
            </w:r>
            <w:r w:rsidRPr="00C00E7F">
              <w:rPr>
                <w:rFonts w:asciiTheme="majorBidi" w:eastAsia="Times New Roman" w:hAnsiTheme="majorBidi" w:cstheme="majorBidi"/>
                <w:color w:val="000000"/>
              </w:rPr>
              <w:t xml:space="preserve"> :  suatu prosedur atau tata cara sistematis yang digunakan para ilmuan untuk memecahkan masalah-masalah yang dihadapi</w:t>
            </w:r>
          </w:p>
          <w:p w:rsidR="000530C6" w:rsidRPr="00BB4E6B" w:rsidRDefault="000530C6" w:rsidP="000530C6">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Pengukuran</w:t>
            </w:r>
            <w:r w:rsidRPr="00C00E7F">
              <w:rPr>
                <w:rFonts w:asciiTheme="majorBidi" w:eastAsia="Times New Roman" w:hAnsiTheme="majorBidi" w:cstheme="majorBidi"/>
                <w:color w:val="000000"/>
              </w:rPr>
              <w:t xml:space="preserve"> :  kegiatan menentukan atau membandingkan suatu besaran, dimensi, atau kapasitas dengan suatu standar atau satuan ukur tertentu.</w:t>
            </w:r>
          </w:p>
          <w:p w:rsidR="000530C6" w:rsidRPr="00BB4E6B" w:rsidRDefault="000530C6" w:rsidP="000530C6">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Perubahan iklim</w:t>
            </w:r>
            <w:r w:rsidRPr="00C00E7F">
              <w:rPr>
                <w:rFonts w:asciiTheme="majorBidi" w:eastAsia="Times New Roman" w:hAnsiTheme="majorBidi" w:cstheme="majorBidi"/>
                <w:color w:val="000000"/>
              </w:rPr>
              <w:t xml:space="preserve"> : Perubahan yang signifikan dan bertahan lama dalam distribusi statistik pola cuaca selama periode yang berkisar dari beberapa dekade hingga jutaan tahun</w:t>
            </w:r>
          </w:p>
          <w:p w:rsidR="000530C6" w:rsidRPr="00BB4E6B" w:rsidRDefault="000530C6" w:rsidP="000530C6">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Ramah lingkungan</w:t>
            </w:r>
            <w:r w:rsidRPr="00C00E7F">
              <w:rPr>
                <w:rFonts w:asciiTheme="majorBidi" w:eastAsia="Times New Roman" w:hAnsiTheme="majorBidi" w:cstheme="majorBidi"/>
                <w:color w:val="000000"/>
              </w:rPr>
              <w:t xml:space="preserve"> : Tidak bersifat merusak lingkungan</w:t>
            </w:r>
          </w:p>
          <w:p w:rsidR="000530C6" w:rsidRPr="00BB4E6B" w:rsidRDefault="000530C6" w:rsidP="000530C6">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Teknologi</w:t>
            </w:r>
            <w:r w:rsidRPr="00C00E7F">
              <w:rPr>
                <w:rFonts w:asciiTheme="majorBidi" w:eastAsia="Times New Roman" w:hAnsiTheme="majorBidi" w:cstheme="majorBidi"/>
                <w:color w:val="000000"/>
              </w:rPr>
              <w:t xml:space="preserve"> :  kumpulan alat, termasuk mesin, modifikasi, pengaturan dan prosedur yang digunakan oleh manusia / keseluruhan sarana untuk menyediakan barang-barang yang diperlukan bagi kelangsungan dan kenyamanan hidup manusia</w:t>
            </w:r>
          </w:p>
          <w:p w:rsidR="000530C6" w:rsidRPr="00BB4E6B" w:rsidRDefault="000530C6" w:rsidP="000530C6">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Tenaga mikrohidro</w:t>
            </w:r>
            <w:r w:rsidRPr="00C00E7F">
              <w:rPr>
                <w:rFonts w:asciiTheme="majorBidi" w:eastAsia="Times New Roman" w:hAnsiTheme="majorBidi" w:cstheme="majorBidi"/>
                <w:color w:val="000000"/>
              </w:rPr>
              <w:t xml:space="preserve"> :  teknologi untuk memanfaatkan debit air yang ada di sekitar kita untuk diubah menjadi energi lain misalkan energi listrik</w:t>
            </w:r>
          </w:p>
          <w:p w:rsidR="000530C6" w:rsidRPr="00BB4E6B" w:rsidRDefault="000530C6" w:rsidP="000530C6">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Tenaga surya</w:t>
            </w:r>
            <w:r w:rsidRPr="00C00E7F">
              <w:rPr>
                <w:rFonts w:asciiTheme="majorBidi" w:eastAsia="Times New Roman" w:hAnsiTheme="majorBidi" w:cstheme="majorBidi"/>
                <w:color w:val="000000"/>
              </w:rPr>
              <w:t xml:space="preserve"> :  teknologi untuk memanfaatkan cahaya matahari untuk diubah menjadi energi lain misalkan energi listrik</w:t>
            </w:r>
          </w:p>
          <w:p w:rsidR="000530C6" w:rsidRPr="00BB4E6B" w:rsidRDefault="000530C6" w:rsidP="000530C6">
            <w:pPr>
              <w:spacing w:before="60" w:after="60"/>
              <w:rPr>
                <w:rFonts w:asciiTheme="majorBidi" w:eastAsia="Times New Roman" w:hAnsiTheme="majorBidi" w:cstheme="majorBidi"/>
                <w:color w:val="000000"/>
              </w:rPr>
            </w:pPr>
            <w:r w:rsidRPr="00C00E7F">
              <w:rPr>
                <w:rFonts w:asciiTheme="majorBidi" w:eastAsia="Times New Roman" w:hAnsiTheme="majorBidi" w:cstheme="majorBidi"/>
                <w:b/>
                <w:bCs/>
                <w:i/>
                <w:iCs/>
                <w:color w:val="000000"/>
              </w:rPr>
              <w:t>Tranfer energi</w:t>
            </w:r>
            <w:r w:rsidRPr="00C00E7F">
              <w:rPr>
                <w:rFonts w:asciiTheme="majorBidi" w:eastAsia="Times New Roman" w:hAnsiTheme="majorBidi" w:cstheme="majorBidi"/>
                <w:color w:val="000000"/>
              </w:rPr>
              <w:t xml:space="preserve"> : perpindahan energi dari satu tempat ke tempat yang lain</w:t>
            </w:r>
          </w:p>
          <w:p w:rsidR="000530C6" w:rsidRPr="000530C6" w:rsidRDefault="000530C6" w:rsidP="000530C6">
            <w:pPr>
              <w:spacing w:before="60" w:after="60"/>
              <w:rPr>
                <w:rFonts w:asciiTheme="majorBidi" w:hAnsiTheme="majorBidi" w:cstheme="majorBidi"/>
              </w:rPr>
            </w:pPr>
            <w:r w:rsidRPr="00C00E7F">
              <w:rPr>
                <w:rFonts w:asciiTheme="majorBidi" w:eastAsia="Times New Roman" w:hAnsiTheme="majorBidi" w:cstheme="majorBidi"/>
                <w:b/>
                <w:bCs/>
                <w:i/>
                <w:iCs/>
                <w:color w:val="000000"/>
              </w:rPr>
              <w:t>Transformasi Energi</w:t>
            </w:r>
            <w:r w:rsidRPr="00C00E7F">
              <w:rPr>
                <w:rFonts w:asciiTheme="majorBidi" w:eastAsia="Times New Roman" w:hAnsiTheme="majorBidi" w:cstheme="majorBidi"/>
                <w:color w:val="000000"/>
              </w:rPr>
              <w:t xml:space="preserve"> : disebut juga dengan konversi energi, adalah proses perubahan energi dari satu bentuk ke bentuk lainnya.</w:t>
            </w:r>
          </w:p>
        </w:tc>
      </w:tr>
    </w:tbl>
    <w:p w:rsidR="00C00E7F" w:rsidRPr="00BB4E6B" w:rsidRDefault="00C00E7F" w:rsidP="00C00E7F">
      <w:pPr>
        <w:spacing w:before="60" w:after="60"/>
        <w:rPr>
          <w:rFonts w:asciiTheme="majorBidi" w:hAnsiTheme="majorBidi" w:cstheme="majorBidi"/>
        </w:rPr>
      </w:pPr>
    </w:p>
    <w:p w:rsidR="00C00E7F" w:rsidRPr="00BB4E6B" w:rsidRDefault="00C00E7F" w:rsidP="00C00E7F">
      <w:pPr>
        <w:spacing w:before="60" w:after="60"/>
        <w:rPr>
          <w:rFonts w:asciiTheme="majorBidi" w:hAnsiTheme="majorBidi" w:cstheme="majorBidi"/>
        </w:rPr>
      </w:pPr>
    </w:p>
    <w:p w:rsidR="00C00E7F" w:rsidRPr="00BB4E6B" w:rsidRDefault="00C00E7F" w:rsidP="002D66FA">
      <w:pPr>
        <w:spacing w:before="60" w:after="60"/>
        <w:rPr>
          <w:rFonts w:asciiTheme="majorBidi" w:hAnsiTheme="majorBidi" w:cstheme="majorBidi"/>
        </w:rPr>
      </w:pPr>
    </w:p>
    <w:sectPr w:rsidR="00C00E7F" w:rsidRPr="00BB4E6B" w:rsidSect="002D66FA">
      <w:pgSz w:w="11907" w:h="16840" w:code="9"/>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972449"/>
    <w:multiLevelType w:val="hybridMultilevel"/>
    <w:tmpl w:val="99E8E300"/>
    <w:lvl w:ilvl="0" w:tplc="712894A8">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displayVerticalDrawingGridEvery w:val="2"/>
  <w:characterSpacingControl w:val="doNotCompress"/>
  <w:savePreviewPicture/>
  <w:compat/>
  <w:rsids>
    <w:rsidRoot w:val="00C00E7F"/>
    <w:rsid w:val="00036643"/>
    <w:rsid w:val="000530C6"/>
    <w:rsid w:val="00063FD0"/>
    <w:rsid w:val="000651FA"/>
    <w:rsid w:val="001356AA"/>
    <w:rsid w:val="002D66FA"/>
    <w:rsid w:val="003846FB"/>
    <w:rsid w:val="003D16A5"/>
    <w:rsid w:val="004B0E54"/>
    <w:rsid w:val="004C1DAB"/>
    <w:rsid w:val="004D5BCB"/>
    <w:rsid w:val="0056185F"/>
    <w:rsid w:val="00645422"/>
    <w:rsid w:val="00711FB2"/>
    <w:rsid w:val="008240AB"/>
    <w:rsid w:val="008F15CF"/>
    <w:rsid w:val="009A59E1"/>
    <w:rsid w:val="00AD5E13"/>
    <w:rsid w:val="00AE2561"/>
    <w:rsid w:val="00B23B5C"/>
    <w:rsid w:val="00B70427"/>
    <w:rsid w:val="00B91722"/>
    <w:rsid w:val="00BB4E6B"/>
    <w:rsid w:val="00BD1362"/>
    <w:rsid w:val="00BE348C"/>
    <w:rsid w:val="00BF4316"/>
    <w:rsid w:val="00C00E7F"/>
    <w:rsid w:val="00CA07C8"/>
    <w:rsid w:val="00E00D3C"/>
    <w:rsid w:val="00EE3F94"/>
    <w:rsid w:val="00F5659A"/>
    <w:rsid w:val="00F628B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F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51FA"/>
    <w:pPr>
      <w:ind w:left="720"/>
      <w:contextualSpacing/>
    </w:pPr>
    <w:rPr>
      <w:rFonts w:eastAsia="Times New Roman"/>
      <w:sz w:val="20"/>
      <w:szCs w:val="20"/>
    </w:rPr>
  </w:style>
</w:styles>
</file>

<file path=word/webSettings.xml><?xml version="1.0" encoding="utf-8"?>
<w:webSettings xmlns:r="http://schemas.openxmlformats.org/officeDocument/2006/relationships" xmlns:w="http://schemas.openxmlformats.org/wordprocessingml/2006/main">
  <w:divs>
    <w:div w:id="1799494177">
      <w:bodyDiv w:val="1"/>
      <w:marLeft w:val="0"/>
      <w:marRight w:val="0"/>
      <w:marTop w:val="0"/>
      <w:marBottom w:val="0"/>
      <w:divBdr>
        <w:top w:val="none" w:sz="0" w:space="0" w:color="auto"/>
        <w:left w:val="none" w:sz="0" w:space="0" w:color="auto"/>
        <w:bottom w:val="none" w:sz="0" w:space="0" w:color="auto"/>
        <w:right w:val="none" w:sz="0" w:space="0" w:color="auto"/>
      </w:divBdr>
    </w:div>
    <w:div w:id="1873806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11</Pages>
  <Words>3504</Words>
  <Characters>19978</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20</cp:revision>
  <dcterms:created xsi:type="dcterms:W3CDTF">2022-06-08T15:52:00Z</dcterms:created>
  <dcterms:modified xsi:type="dcterms:W3CDTF">2024-07-28T17:57:00Z</dcterms:modified>
</cp:coreProperties>
</file>