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4F8" w:rsidRDefault="00CB44F8" w:rsidP="00CB44F8">
      <w:pPr>
        <w:shd w:val="clear" w:color="auto" w:fill="FABF8F" w:themeFill="accent6" w:themeFillTint="99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ALUR TUJUAN PEMBELAJARAN (</w:t>
      </w:r>
      <w:r w:rsidR="00766D6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ATP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)</w:t>
      </w:r>
    </w:p>
    <w:p w:rsidR="00EA76BF" w:rsidRPr="00472770" w:rsidRDefault="00EA76BF" w:rsidP="00784112">
      <w:pPr>
        <w:shd w:val="clear" w:color="auto" w:fill="FABF8F" w:themeFill="accent6" w:themeFillTint="99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MATA PELAJARAN : IPA (</w:t>
      </w:r>
      <w:r w:rsidR="0078411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KIMIA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)</w:t>
      </w:r>
    </w:p>
    <w:p w:rsidR="00196144" w:rsidRPr="00472770" w:rsidRDefault="00196144" w:rsidP="009F7DAF">
      <w:pPr>
        <w:tabs>
          <w:tab w:val="left" w:pos="426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830AFC" w:rsidRPr="00C80F16" w:rsidRDefault="00830AFC" w:rsidP="00830AFC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Satuan Pendidikan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SMA/MA …………………….....................</w:t>
      </w:r>
    </w:p>
    <w:p w:rsidR="00EA76BF" w:rsidRPr="00C80F16" w:rsidRDefault="00EA76BF" w:rsidP="00784112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 xml:space="preserve">Mata Pelajaran 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IPA (</w:t>
      </w:r>
      <w:r w:rsidR="0078411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KIMIA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830AFC" w:rsidRPr="00830AFC" w:rsidRDefault="00830AFC" w:rsidP="00830AFC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Kelas / Semester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XI (Sebelas) /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&amp; 2</w:t>
      </w:r>
    </w:p>
    <w:p w:rsidR="00830AFC" w:rsidRPr="00C80F16" w:rsidRDefault="00830AFC" w:rsidP="00830AFC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Tahun Penyusunan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20 ..... / 20 .....</w:t>
      </w:r>
    </w:p>
    <w:p w:rsidR="00D51A72" w:rsidRPr="00472770" w:rsidRDefault="00D51A72" w:rsidP="009F7DAF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D51A72" w:rsidRDefault="00D51A72" w:rsidP="009B15A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</w:pPr>
      <w:r w:rsidRPr="00472770"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  <w:t>Capaian Pembelajaran</w:t>
      </w:r>
      <w:r w:rsidR="00814ECD" w:rsidRPr="00472770"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  <w:t xml:space="preserve"> </w:t>
      </w:r>
      <w:r w:rsidR="00D77BCF"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  <w:t xml:space="preserve">MATA PELAJARAN IPA (KIMIA) </w:t>
      </w:r>
      <w:r w:rsidR="00814ECD" w:rsidRPr="00472770"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  <w:t>FASE F</w:t>
      </w:r>
    </w:p>
    <w:p w:rsidR="00D77BCF" w:rsidRPr="00D77BCF" w:rsidRDefault="00D77BCF" w:rsidP="00D77BCF">
      <w:p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Peserta didik mampu mengamati, menyelidiki, dan menjelaskan fenomena sehari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hari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sesuai kaidah kerja ilmiah dalam menjelaskan konsep kimia dalam keseharian;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menerapkan operasi matematika dalam perhitungan kimia; mempelajari sifat,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struktur, dan interaksi partikel dalam membentuk berbagai senyawa, termasuk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pengolahan dan penerapannya dalam keseharian; memahami dan menjelaskan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aspek energi, laju, dan kesetimbangan reaksi kimia; menggunakan konsep asambasa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dalam keseharian; menggunakan transformasi energi kimia dalam keseharian,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termasuk termokimia dan elektrokimia; memahami kimia organik, termasuk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D77BCF">
        <w:rPr>
          <w:rFonts w:ascii="Times New Roman" w:eastAsia="Times New Roman" w:hAnsi="Times New Roman" w:cs="Times New Roman"/>
          <w:sz w:val="24"/>
          <w:szCs w:val="24"/>
          <w:lang w:val="en-US"/>
        </w:rPr>
        <w:t>penerapannya dalam keseharian.</w:t>
      </w:r>
    </w:p>
    <w:p w:rsidR="00D77BCF" w:rsidRPr="00472770" w:rsidRDefault="00D77BCF" w:rsidP="009B15A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</w:pPr>
    </w:p>
    <w:tbl>
      <w:tblPr>
        <w:tblW w:w="14572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984"/>
        <w:gridCol w:w="3118"/>
        <w:gridCol w:w="4254"/>
        <w:gridCol w:w="1134"/>
        <w:gridCol w:w="1984"/>
        <w:gridCol w:w="2098"/>
      </w:tblGrid>
      <w:tr w:rsidR="005719BC" w:rsidRPr="002458ED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  <w:vAlign w:val="center"/>
          </w:tcPr>
          <w:p w:rsidR="005719BC" w:rsidRPr="00766D65" w:rsidRDefault="005719BC" w:rsidP="00CF6636">
            <w:pPr>
              <w:spacing w:before="60" w:after="60" w:line="240" w:lineRule="auto"/>
              <w:ind w:left="85" w:right="85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>Elemen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  <w:vAlign w:val="center"/>
          </w:tcPr>
          <w:p w:rsidR="005719BC" w:rsidRPr="002458ED" w:rsidRDefault="005719BC" w:rsidP="005719BC">
            <w:pPr>
              <w:spacing w:before="60" w:after="60" w:line="240" w:lineRule="auto"/>
              <w:ind w:left="85" w:right="85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 xml:space="preserve">Capaian </w:t>
            </w:r>
            <w:r w:rsidRPr="002458ED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>Pembelajaran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  <w:vAlign w:val="center"/>
          </w:tcPr>
          <w:p w:rsidR="005719BC" w:rsidRPr="002458ED" w:rsidRDefault="005719BC" w:rsidP="00271360">
            <w:pPr>
              <w:spacing w:before="60" w:after="60" w:line="240" w:lineRule="auto"/>
              <w:ind w:left="85" w:right="85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 xml:space="preserve">Tujuan </w:t>
            </w:r>
            <w:r w:rsidRPr="002458ED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>Pembelajaran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  <w:vAlign w:val="center"/>
          </w:tcPr>
          <w:p w:rsidR="005719BC" w:rsidRPr="00766D65" w:rsidRDefault="005719BC" w:rsidP="00CF6636">
            <w:pPr>
              <w:spacing w:before="60" w:after="60" w:line="240" w:lineRule="auto"/>
              <w:ind w:left="85" w:right="85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>Alokasi Waktu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  <w:vAlign w:val="center"/>
          </w:tcPr>
          <w:p w:rsidR="005719BC" w:rsidRDefault="005719BC" w:rsidP="00CF6636">
            <w:pPr>
              <w:spacing w:before="60" w:after="60" w:line="240" w:lineRule="auto"/>
              <w:ind w:left="85" w:right="85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>Kata Kunci</w:t>
            </w: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DE9D9" w:themeFill="accent6" w:themeFillTint="33"/>
            <w:vAlign w:val="center"/>
          </w:tcPr>
          <w:p w:rsidR="005719BC" w:rsidRDefault="005719BC" w:rsidP="00CF6636">
            <w:pPr>
              <w:spacing w:before="60" w:after="60" w:line="240" w:lineRule="auto"/>
              <w:ind w:left="85" w:right="85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</w:pPr>
            <w:r w:rsidRPr="002458ED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en-US"/>
              </w:rPr>
              <w:t>Profil Pelajar Pancasila</w:t>
            </w:r>
          </w:p>
        </w:tc>
      </w:tr>
      <w:tr w:rsidR="005719BC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9BC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>Struktur Atom dan Sistem Periodik Unsur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9BC" w:rsidRPr="00EA4717" w:rsidRDefault="009C2BCC" w:rsidP="00EA4717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memahami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sifat, struktur, dan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interaksi partikel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dalam membentuk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berbagai senyawa,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termasuk pengolahan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dan penerapannya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dalam keseharian.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11.1.1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Menggambarkan struktur atom berdasarkan hasil analisis perkembangan model atom.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Menentukan bilangan kuantum elektron dalam suatu atom.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Menyusun konigurasi elektron dan menentukan kedudukan unsurnya dalam sistem periodik unsur.</w:t>
            </w:r>
          </w:p>
          <w:p w:rsidR="009C2BCC" w:rsidRPr="006F2B95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Menganalisis keperiodikan sifat unsur dan hubungannya dengan kereaktifan unsur.</w:t>
            </w:r>
            <w:r w:rsidR="00883868" w:rsidRPr="006F2B95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9BC" w:rsidRPr="0006207B" w:rsidRDefault="0098310F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 JP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69CD" w:rsidRDefault="00FB69CD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Struktur Atom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Teori Atom Mekanika Kuantum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Sistem Periodik Unsur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Sifat periodik unsur</w:t>
            </w: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719BC" w:rsidRPr="004C7438" w:rsidRDefault="009C2BCC" w:rsidP="009C2BCC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9C2BCC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C2BCC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C2BCC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  <w:tr w:rsidR="0006207B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lastRenderedPageBreak/>
              <w:t>Ikatan Kimia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9C2BCC" w:rsidP="00EA4717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memahami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sifat, struktur, dan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interaksi partikel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dalam membentuk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berbagai senyawa,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termasuk pengolahan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dan penerapannya</w:t>
            </w:r>
            <w:r w:rsidR="00EA4717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dalam keseharian.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Membedakan proses pembentukan ikatan ion dan ikatan kovalen.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ikatan logam.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Menghubungkan jenis ikatan dengan sifat zat.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Memprediksi bentuk molekul dengan teori VSEPR dan menjelaskan hibridisasinya.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lang w:val="en-US"/>
              </w:rPr>
              <w:t>5</w:t>
            </w:r>
            <w:r>
              <w:rPr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Memprediksi kapolaran zat.</w:t>
            </w:r>
          </w:p>
          <w:p w:rsidR="0006207B" w:rsidRPr="000958B0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Menentukan interaksi antarmolekulnya.</w:t>
            </w:r>
            <w:r w:rsidR="00883868" w:rsidRPr="000958B0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06207B" w:rsidRDefault="0006207B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Ikatan kimia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Kation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Senyawa ion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Kovalen</w:t>
            </w:r>
          </w:p>
          <w:p w:rsid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Struktur Lewis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Inti atom positif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Lautan elektron</w:t>
            </w:r>
          </w:p>
          <w:p w:rsidR="00BB34C8" w:rsidRPr="00BB34C8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Teori VSEPR</w:t>
            </w:r>
          </w:p>
          <w:p w:rsidR="00BB34C8" w:rsidRPr="00D30B11" w:rsidRDefault="00BB34C8" w:rsidP="00BB34C8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B34C8">
              <w:rPr>
                <w:rFonts w:eastAsia="Bookman Old Style"/>
              </w:rPr>
              <w:t>Dipol</w:t>
            </w: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  <w:tr w:rsidR="0006207B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>Stoikiometri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mengamati,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menyelidiki,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fenomena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sehari-hari sesuai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kaidah kerja ilmiah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dalam menjelaskan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konsep kimia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dalam keseharian;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menerapkan operasi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matematika dalam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perhitungan kimia.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tentang pengertian stoikiometri.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Menyetarakan persamaan reaksi kimia.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Menghitung massa, volume, dan jumlah partikel jika diketahui jumlah molnya, dan sebaliknya.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Menentukan rumus molekul dan rumus empiris suatu senyawa.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lang w:val="en-US"/>
              </w:rPr>
              <w:t>5</w:t>
            </w:r>
            <w:r>
              <w:rPr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Menggunakan konsep mol dalam reaksi kimia, baik yang melibatkan pereaksi pembatas maupun bukan.</w:t>
            </w:r>
          </w:p>
          <w:p w:rsidR="0006207B" w:rsidRPr="006F2B95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Menghitung persen hasil dari reaksi kimia.</w:t>
            </w:r>
            <w:r w:rsidR="00883868" w:rsidRPr="006F2B95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06207B" w:rsidRDefault="0098310F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 JP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Pergantian mol</w:t>
            </w:r>
            <w:r w:rsidR="00B323D4" w:rsidRPr="00B323D4">
              <w:rPr>
                <w:rFonts w:eastAsia="Bookman Old Style"/>
              </w:rPr>
              <w:t xml:space="preserve"> </w:t>
            </w:r>
            <w:r w:rsidRPr="00B323D4">
              <w:rPr>
                <w:rFonts w:eastAsia="Bookman Old Style"/>
              </w:rPr>
              <w:t>reaktan</w:t>
            </w:r>
          </w:p>
          <w:p w:rsidR="00BB34C8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Penyetaraan</w:t>
            </w:r>
            <w:r w:rsidR="00B323D4" w:rsidRPr="00B323D4">
              <w:rPr>
                <w:rFonts w:eastAsia="Bookman Old Style"/>
              </w:rPr>
              <w:t xml:space="preserve"> </w:t>
            </w:r>
            <w:r w:rsidRPr="00B323D4">
              <w:rPr>
                <w:rFonts w:eastAsia="Bookman Old Style"/>
              </w:rPr>
              <w:t>reaksi</w:t>
            </w:r>
          </w:p>
          <w:p w:rsidR="00BB34C8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Konsep mol</w:t>
            </w:r>
          </w:p>
          <w:p w:rsidR="00BB34C8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Rumus</w:t>
            </w:r>
            <w:r w:rsidR="00B323D4" w:rsidRPr="00B323D4">
              <w:rPr>
                <w:rFonts w:eastAsia="Bookman Old Style"/>
              </w:rPr>
              <w:t xml:space="preserve"> </w:t>
            </w:r>
            <w:r w:rsidRPr="00B323D4">
              <w:rPr>
                <w:rFonts w:eastAsia="Bookman Old Style"/>
              </w:rPr>
              <w:t>molekul</w:t>
            </w:r>
          </w:p>
          <w:p w:rsidR="00BB34C8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Rumus empiris</w:t>
            </w:r>
          </w:p>
          <w:p w:rsidR="00BB34C8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Pereaksi</w:t>
            </w:r>
          </w:p>
          <w:p w:rsidR="00BB34C8" w:rsidRPr="00B323D4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Persen hasil</w:t>
            </w:r>
          </w:p>
          <w:p w:rsidR="00BB34C8" w:rsidRPr="00BB34C8" w:rsidRDefault="00BB34C8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  <w:lang w:val="id-ID"/>
              </w:rPr>
            </w:pPr>
            <w:r w:rsidRPr="00B323D4">
              <w:rPr>
                <w:rFonts w:eastAsia="Bookman Old Style"/>
              </w:rPr>
              <w:t>Persen</w:t>
            </w:r>
            <w:r w:rsidR="00B323D4">
              <w:rPr>
                <w:rFonts w:eastAsia="Bookman Old Style"/>
              </w:rPr>
              <w:t xml:space="preserve"> </w:t>
            </w:r>
            <w:r w:rsidRPr="00B323D4">
              <w:rPr>
                <w:rFonts w:eastAsia="Bookman Old Style"/>
              </w:rPr>
              <w:t>kemurnian</w:t>
            </w: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  <w:tr w:rsidR="0006207B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>Hidrokarbon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memahami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kimia organik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penerapannya dalam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keseharian.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kekhasan atom karbon.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Memberi nama senyawa alkana, alkena, dan alkuna sesuai aturan IUPAC.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Menuliskan rumus struktur yang sesuai untuk alkana, alkena, dan alkuna.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Menganalisis sifat isik dan kimia dari senyawa alkana, alkena, dan alkuna.</w:t>
            </w:r>
          </w:p>
          <w:p w:rsidR="00883868" w:rsidRPr="00C04D3A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Membuat struktur dan memberi nama isomer-isomer alkana, alkena, dan alkuna.</w:t>
            </w:r>
          </w:p>
          <w:p w:rsidR="00EA4717" w:rsidRPr="006F2B95" w:rsidRDefault="00C04D3A" w:rsidP="00C04D3A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dampak positif dan negatif dari pembakaran hidrokarbon.</w:t>
            </w:r>
            <w:r w:rsidR="00883868" w:rsidRPr="006F2B95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06207B" w:rsidRDefault="0098310F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 JP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Bahan bakar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Hidrokarbon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Pembakaran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Metana</w:t>
            </w:r>
          </w:p>
          <w:p w:rsidR="0006207B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Struktur senyawa karbon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Pembakaran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Persamaan reaksi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Hidrokarbon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Alkana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Alkena</w:t>
            </w:r>
          </w:p>
          <w:p w:rsidR="00B323D4" w:rsidRPr="00B323D4" w:rsidRDefault="00B323D4" w:rsidP="00B323D4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B323D4">
              <w:rPr>
                <w:rFonts w:eastAsia="Bookman Old Style"/>
              </w:rPr>
              <w:t>Alkuna</w:t>
            </w:r>
          </w:p>
          <w:p w:rsidR="00B323D4" w:rsidRPr="00BB34C8" w:rsidRDefault="00B323D4" w:rsidP="00B323D4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  <w:tr w:rsidR="0006207B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>Termokimia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memahami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aspek energi dalam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reaksi kimia.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83868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Mendeskripsikan hukum kekekalan energi dan menghubungkannya dengan termokimia.</w:t>
            </w:r>
          </w:p>
          <w:p w:rsidR="00883868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Menganalisis hubungan antara sistem dan lingkungan serta mampu menentukan jenis-jenis sistem disertai dengan contohnya.</w:t>
            </w:r>
          </w:p>
          <w:p w:rsidR="00883868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Mendeskripsikan peristiwa eksotermik dan endotermik serta mampu memberikan contohnya.</w:t>
            </w:r>
          </w:p>
          <w:p w:rsidR="00883868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Melakukan percobaan penentuan peristiwa eksotermik dan endotermik.</w:t>
            </w:r>
          </w:p>
          <w:p w:rsidR="00883868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Melakukan percobaan penentuan kalor reaksi dengan menggunakan kalorimeter.</w:t>
            </w:r>
          </w:p>
          <w:p w:rsidR="00883868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Menentukan jenis-jenis perubahan entalpi reaksi.</w:t>
            </w:r>
          </w:p>
          <w:p w:rsidR="00EA4717" w:rsidRPr="006F2B95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883868" w:rsidRPr="00545E4C">
              <w:t xml:space="preserve">Menentukan nilai perubahan entalpi </w:t>
            </w:r>
            <w:r w:rsidR="00883868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dengan</w:t>
            </w:r>
            <w:r w:rsidR="00883868" w:rsidRPr="00545E4C">
              <w:t xml:space="preserve"> menggunakan data</w:t>
            </w:r>
            <w:r w:rsidR="00883868">
              <w:t xml:space="preserve"> </w:t>
            </w:r>
            <w:r w:rsidR="00883868" w:rsidRPr="00545E4C">
              <w:t>perubahan entalpi pembentukan standar (</w:t>
            </w:r>
            <w:r w:rsidR="00883868" w:rsidRPr="00545E4C">
              <w:rPr>
                <w:rFonts w:eastAsia="SymbolMT-Identity-H" w:hint="eastAsia"/>
              </w:rPr>
              <w:t>Δ</w:t>
            </w:r>
            <w:r w:rsidR="00883868" w:rsidRPr="00545E4C">
              <w:rPr>
                <w:i/>
                <w:iCs/>
              </w:rPr>
              <w:t>Hf</w:t>
            </w:r>
            <w:r w:rsidR="00883868">
              <w:rPr>
                <w:i/>
                <w:iCs/>
              </w:rPr>
              <w:t xml:space="preserve"> </w:t>
            </w:r>
            <w:r w:rsidR="00883868" w:rsidRPr="00545E4C">
              <w:rPr>
                <w:i/>
                <w:iCs/>
              </w:rPr>
              <w:t>o</w:t>
            </w:r>
            <w:r w:rsidR="00883868" w:rsidRPr="00545E4C">
              <w:t>), hukum Hess, dan</w:t>
            </w:r>
            <w:r w:rsidR="00883868">
              <w:t xml:space="preserve"> </w:t>
            </w:r>
            <w:r w:rsidR="00883868" w:rsidRPr="00545E4C">
              <w:t>data energi ikatan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06207B" w:rsidRDefault="0098310F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 JP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Hukum kekekalan energi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Termokimia</w:t>
            </w:r>
          </w:p>
          <w:p w:rsidR="0006207B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Perubahan Energi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Eksotermik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Endotermik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Kalorimetri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Kalorimeter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Kalorimeter</w:t>
            </w:r>
            <w:r>
              <w:rPr>
                <w:rFonts w:eastAsia="Bookman Old Style"/>
              </w:rPr>
              <w:t xml:space="preserve"> </w:t>
            </w:r>
            <w:r w:rsidRPr="001C6B80">
              <w:rPr>
                <w:rFonts w:eastAsia="Bookman Old Style"/>
              </w:rPr>
              <w:t>Bom</w:t>
            </w:r>
          </w:p>
          <w:p w:rsidR="001C6B80" w:rsidRPr="001C6B80" w:rsidRDefault="001C6B80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Entalpi</w:t>
            </w:r>
          </w:p>
          <w:p w:rsidR="001C6B80" w:rsidRPr="001C6B80" w:rsidRDefault="00FB3375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Eksotermik</w:t>
            </w:r>
          </w:p>
          <w:p w:rsidR="001C6B80" w:rsidRPr="001C6B80" w:rsidRDefault="00FB3375" w:rsidP="001C6B80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1C6B80">
              <w:rPr>
                <w:rFonts w:eastAsia="Bookman Old Style"/>
              </w:rPr>
              <w:t>Endotermik</w:t>
            </w:r>
          </w:p>
          <w:p w:rsidR="001C6B80" w:rsidRPr="00BB34C8" w:rsidRDefault="001C6B80" w:rsidP="001C6B80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  <w:tr w:rsidR="0006207B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>Kinetika Kimia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7045B1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memahami</w:t>
            </w:r>
            <w:r w:rsidR="007045B1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aspek laju reaksi kimia.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Mendeskripsikan teori tumbukan</w:t>
            </w:r>
          </w:p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Menganalisis hubungan antara teori tumbukan dengan laju reaksi</w:t>
            </w:r>
          </w:p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Menuliskan rumus laju reaksi</w:t>
            </w:r>
          </w:p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Mendeskripsikan hubungan antara laju reaksi dengan orde reaksi</w:t>
            </w:r>
          </w:p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Mendeskripsikan faktor-faktor yang memengaruhi laju reaksi dan menghubungkannya dengan teori tumbukan</w:t>
            </w:r>
          </w:p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Melakukan percobaan sederhana mengenai faktor-faktor yang memengaruhi laju reaksi</w:t>
            </w:r>
          </w:p>
          <w:p w:rsidR="00A40E2D" w:rsidRPr="00BF1A3C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Menentukan harga orde reaksi dan menghubungkannya dengan persamaan laju reaksi</w:t>
            </w:r>
          </w:p>
          <w:p w:rsidR="0006207B" w:rsidRPr="000958B0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BF1A3C">
              <w:rPr>
                <w:rFonts w:ascii="Times New Roman" w:eastAsia="Bookman Old Style" w:hAnsi="Times New Roman" w:cs="Times New Roman"/>
                <w:sz w:val="24"/>
                <w:szCs w:val="24"/>
              </w:rPr>
              <w:t>Menerapkan kinetika kimia dalam kehidupan sehari-hari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06207B" w:rsidRDefault="0098310F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 JP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Kinetika kimia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Energi aktivasi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Konstanta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Laju reaksi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Orde reaksi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Konsentrasi pereaksi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Orde reaksi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Persamaan laju reaksi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Tetapan laju reaksi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Katalis reaksi</w:t>
            </w: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  <w:tr w:rsidR="0006207B" w:rsidRPr="00472770" w:rsidTr="00E731EE">
        <w:trPr>
          <w:trHeight w:val="40"/>
        </w:trPr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675196" w:rsidRDefault="009C2BCC" w:rsidP="00F21E38">
            <w:pPr>
              <w:spacing w:before="60" w:after="60" w:line="240" w:lineRule="auto"/>
              <w:ind w:left="10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</w:pPr>
            <w:r w:rsidRPr="009C2BC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>Kesetimbangan Kimia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7045B1">
            <w:pPr>
              <w:spacing w:before="60" w:after="60" w:line="240" w:lineRule="auto"/>
              <w:ind w:left="57" w:right="5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Mampu memahami</w:t>
            </w:r>
            <w:r w:rsidR="007045B1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aspek kesetimbangan</w:t>
            </w:r>
            <w:r w:rsidR="007045B1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reaksi kimia.</w:t>
            </w:r>
          </w:p>
        </w:tc>
        <w:tc>
          <w:tcPr>
            <w:tcW w:w="4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40E2D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reaksi kesetimbangan dan keadaan setimbang.</w:t>
            </w:r>
          </w:p>
          <w:p w:rsidR="00A40E2D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Membedakan kesetimbangan homogen dan heterogeny.</w:t>
            </w:r>
          </w:p>
          <w:p w:rsidR="00A40E2D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Menentukan harga tetapan kesetimbangan, menganalisa hubungan tetapan kesetimbangan konsentrasi dan tetapan kesetimbangan tekanan parsial, serta menggunakan tetapan kesetimbangan dalam perhitungan.</w:t>
            </w:r>
          </w:p>
          <w:p w:rsidR="00A40E2D" w:rsidRPr="00C04D3A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faktor-faktor yang memengaruhi pergeseran kesetimbangan.</w:t>
            </w:r>
          </w:p>
          <w:p w:rsidR="0006207B" w:rsidRPr="00EA4717" w:rsidRDefault="00C04D3A" w:rsidP="00F21E38">
            <w:pPr>
              <w:spacing w:before="60" w:after="60" w:line="240" w:lineRule="auto"/>
              <w:ind w:left="794" w:right="57" w:hanging="737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7</w:t>
            </w:r>
            <w:r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ab/>
            </w:r>
            <w:r w:rsidR="00A40E2D" w:rsidRPr="00C04D3A">
              <w:rPr>
                <w:rFonts w:ascii="Times New Roman" w:eastAsia="Bookman Old Style" w:hAnsi="Times New Roman" w:cs="Times New Roman"/>
                <w:sz w:val="24"/>
                <w:szCs w:val="24"/>
              </w:rPr>
              <w:t>Menjelaskan penerapan kesetimbangan kimia dalam kehidupan sehari-hari dan industri.</w:t>
            </w:r>
            <w:r w:rsidR="00A40E2D"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06207B" w:rsidRDefault="0098310F" w:rsidP="0098310F">
            <w:pPr>
              <w:spacing w:before="60" w:after="60" w:line="240" w:lineRule="auto"/>
              <w:ind w:left="57" w:right="57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6 JP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Kesetimbangan kimia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Kesetimbangan dinamis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Kesetimbangan homogen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Kesetimbangan heterogen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Tetapan kesetimbangan konsentrasi (Kc)</w:t>
            </w:r>
          </w:p>
          <w:p w:rsidR="0006207B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Tetapan kesetimbangan tekanan parsial (Kp)</w:t>
            </w:r>
          </w:p>
          <w:p w:rsidR="009D435A" w:rsidRPr="009D435A" w:rsidRDefault="009D435A" w:rsidP="009D435A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Tetapan kesetimbangan konsentrasi (Kc)</w:t>
            </w:r>
          </w:p>
          <w:p w:rsidR="009D435A" w:rsidRPr="00BB34C8" w:rsidRDefault="009D435A" w:rsidP="007D1303">
            <w:pPr>
              <w:pStyle w:val="ListParagraph"/>
              <w:numPr>
                <w:ilvl w:val="0"/>
                <w:numId w:val="20"/>
              </w:numPr>
              <w:spacing w:before="60" w:after="60"/>
              <w:ind w:left="255" w:right="57" w:hanging="198"/>
              <w:contextualSpacing w:val="0"/>
              <w:rPr>
                <w:rFonts w:eastAsia="Bookman Old Style"/>
              </w:rPr>
            </w:pPr>
            <w:r w:rsidRPr="009D435A">
              <w:rPr>
                <w:rFonts w:eastAsia="Bookman Old Style"/>
              </w:rPr>
              <w:t>Tetapan kesetimbangan tekanan parsial (Kp)</w:t>
            </w:r>
          </w:p>
        </w:tc>
        <w:tc>
          <w:tcPr>
            <w:tcW w:w="20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207B" w:rsidRPr="00EA4717" w:rsidRDefault="00EA4717" w:rsidP="00EA4717">
            <w:pPr>
              <w:spacing w:before="60" w:after="60" w:line="240" w:lineRule="auto"/>
              <w:ind w:left="57" w:right="57"/>
              <w:rPr>
                <w:rFonts w:eastAsia="Bookman Old Style"/>
              </w:rPr>
            </w:pP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Bernalar kritis,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kreatif,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4717">
              <w:rPr>
                <w:rFonts w:ascii="Times New Roman" w:eastAsia="Bookman Old Style" w:hAnsi="Times New Roman" w:cs="Times New Roman"/>
                <w:sz w:val="24"/>
                <w:szCs w:val="24"/>
              </w:rPr>
              <w:t>gotong royong</w:t>
            </w:r>
          </w:p>
        </w:tc>
      </w:tr>
    </w:tbl>
    <w:p w:rsidR="00766D65" w:rsidRDefault="00766D65" w:rsidP="009F7DAF">
      <w:p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sectPr w:rsidR="00766D65" w:rsidSect="002458ED">
      <w:pgSz w:w="16840" w:h="11907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charset w:val="00"/>
    <w:family w:val="modern"/>
    <w:pitch w:val="fixed"/>
    <w:sig w:usb0="E10002FF" w:usb1="4000FCFF" w:usb2="00000009" w:usb3="00000000" w:csb0="0000019F" w:csb1="00000000"/>
  </w:font>
  <w:font w:name="Symbol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2B5342"/>
    <w:multiLevelType w:val="hybridMultilevel"/>
    <w:tmpl w:val="09E9EC5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FFE6EF0"/>
    <w:multiLevelType w:val="hybridMultilevel"/>
    <w:tmpl w:val="82D60F3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9F23A9C"/>
    <w:multiLevelType w:val="hybridMultilevel"/>
    <w:tmpl w:val="4966294E"/>
    <w:lvl w:ilvl="0" w:tplc="BE46385A">
      <w:start w:val="1"/>
      <w:numFmt w:val="bullet"/>
      <w:lvlText w:val="-"/>
      <w:lvlJc w:val="left"/>
      <w:pPr>
        <w:ind w:left="103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>
    <w:nsid w:val="0B266DA4"/>
    <w:multiLevelType w:val="hybridMultilevel"/>
    <w:tmpl w:val="09568368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97E6F"/>
    <w:multiLevelType w:val="hybridMultilevel"/>
    <w:tmpl w:val="11F07C70"/>
    <w:lvl w:ilvl="0" w:tplc="08D4FF2E">
      <w:start w:val="4"/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13B945FC"/>
    <w:multiLevelType w:val="hybridMultilevel"/>
    <w:tmpl w:val="3BE42B90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7C36F0"/>
    <w:multiLevelType w:val="hybridMultilevel"/>
    <w:tmpl w:val="09F07DE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DF4B0E"/>
    <w:multiLevelType w:val="hybridMultilevel"/>
    <w:tmpl w:val="5FF0E72C"/>
    <w:lvl w:ilvl="0" w:tplc="8C68E9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D8A7AA3"/>
    <w:multiLevelType w:val="hybridMultilevel"/>
    <w:tmpl w:val="1D1E7F68"/>
    <w:lvl w:ilvl="0" w:tplc="BE46385A">
      <w:start w:val="1"/>
      <w:numFmt w:val="bullet"/>
      <w:lvlText w:val="-"/>
      <w:lvlJc w:val="left"/>
      <w:pPr>
        <w:ind w:left="777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>
    <w:nsid w:val="22E864EC"/>
    <w:multiLevelType w:val="hybridMultilevel"/>
    <w:tmpl w:val="E390B996"/>
    <w:lvl w:ilvl="0" w:tplc="92C62344">
      <w:start w:val="1"/>
      <w:numFmt w:val="bullet"/>
      <w:lvlText w:val=""/>
      <w:lvlJc w:val="left"/>
      <w:rPr>
        <w:rFonts w:ascii="Wingdings" w:hAnsi="Wingdings" w:hint="default"/>
        <w:b w:val="0"/>
        <w:i w:val="0"/>
        <w:sz w:val="24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257A7984"/>
    <w:multiLevelType w:val="hybridMultilevel"/>
    <w:tmpl w:val="43629776"/>
    <w:lvl w:ilvl="0" w:tplc="BE46385A">
      <w:start w:val="1"/>
      <w:numFmt w:val="bullet"/>
      <w:lvlText w:val="-"/>
      <w:lvlJc w:val="left"/>
      <w:pPr>
        <w:ind w:left="821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1">
    <w:nsid w:val="28A049A1"/>
    <w:multiLevelType w:val="multilevel"/>
    <w:tmpl w:val="C178A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>
    <w:nsid w:val="2B9940A6"/>
    <w:multiLevelType w:val="hybridMultilevel"/>
    <w:tmpl w:val="ABF20D56"/>
    <w:lvl w:ilvl="0" w:tplc="334E94CA">
      <w:numFmt w:val="bullet"/>
      <w:lvlText w:val="•"/>
      <w:lvlJc w:val="left"/>
      <w:pPr>
        <w:ind w:left="777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>
    <w:nsid w:val="2F48240C"/>
    <w:multiLevelType w:val="hybridMultilevel"/>
    <w:tmpl w:val="38BA96B2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73074F"/>
    <w:multiLevelType w:val="hybridMultilevel"/>
    <w:tmpl w:val="257EA3EE"/>
    <w:lvl w:ilvl="0" w:tplc="334E94CA">
      <w:numFmt w:val="bullet"/>
      <w:lvlText w:val="•"/>
      <w:lvlJc w:val="left"/>
      <w:pPr>
        <w:ind w:left="777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5">
    <w:nsid w:val="353A31FE"/>
    <w:multiLevelType w:val="hybridMultilevel"/>
    <w:tmpl w:val="2BD25F90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9593819"/>
    <w:multiLevelType w:val="hybridMultilevel"/>
    <w:tmpl w:val="8E7A7632"/>
    <w:lvl w:ilvl="0" w:tplc="92C62344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7">
    <w:nsid w:val="398C6D2B"/>
    <w:multiLevelType w:val="hybridMultilevel"/>
    <w:tmpl w:val="D1DEB322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E2E3160"/>
    <w:multiLevelType w:val="hybridMultilevel"/>
    <w:tmpl w:val="DC10CE8A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3EE87EAA"/>
    <w:multiLevelType w:val="hybridMultilevel"/>
    <w:tmpl w:val="3C341A24"/>
    <w:lvl w:ilvl="0" w:tplc="92C62344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44220742"/>
    <w:multiLevelType w:val="hybridMultilevel"/>
    <w:tmpl w:val="1DAE0486"/>
    <w:lvl w:ilvl="0" w:tplc="AFD622E2">
      <w:start w:val="1"/>
      <w:numFmt w:val="bullet"/>
      <w:lvlText w:val=""/>
      <w:lvlJc w:val="left"/>
      <w:pPr>
        <w:ind w:left="1038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>
    <w:nsid w:val="4CA5244B"/>
    <w:multiLevelType w:val="hybridMultilevel"/>
    <w:tmpl w:val="0AD6F25C"/>
    <w:lvl w:ilvl="0" w:tplc="92C62344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569C61E9"/>
    <w:multiLevelType w:val="hybridMultilevel"/>
    <w:tmpl w:val="0C7087B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6FF600F1"/>
    <w:multiLevelType w:val="hybridMultilevel"/>
    <w:tmpl w:val="C6C4F1F0"/>
    <w:lvl w:ilvl="0" w:tplc="134E1FD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8" w:hanging="360"/>
      </w:pPr>
    </w:lvl>
    <w:lvl w:ilvl="2" w:tplc="0409001B" w:tentative="1">
      <w:start w:val="1"/>
      <w:numFmt w:val="lowerRoman"/>
      <w:lvlText w:val="%3."/>
      <w:lvlJc w:val="right"/>
      <w:pPr>
        <w:ind w:left="2118" w:hanging="180"/>
      </w:pPr>
    </w:lvl>
    <w:lvl w:ilvl="3" w:tplc="0409000F" w:tentative="1">
      <w:start w:val="1"/>
      <w:numFmt w:val="decimal"/>
      <w:lvlText w:val="%4."/>
      <w:lvlJc w:val="left"/>
      <w:pPr>
        <w:ind w:left="2838" w:hanging="360"/>
      </w:pPr>
    </w:lvl>
    <w:lvl w:ilvl="4" w:tplc="04090019" w:tentative="1">
      <w:start w:val="1"/>
      <w:numFmt w:val="lowerLetter"/>
      <w:lvlText w:val="%5."/>
      <w:lvlJc w:val="left"/>
      <w:pPr>
        <w:ind w:left="3558" w:hanging="360"/>
      </w:pPr>
    </w:lvl>
    <w:lvl w:ilvl="5" w:tplc="0409001B" w:tentative="1">
      <w:start w:val="1"/>
      <w:numFmt w:val="lowerRoman"/>
      <w:lvlText w:val="%6."/>
      <w:lvlJc w:val="right"/>
      <w:pPr>
        <w:ind w:left="4278" w:hanging="180"/>
      </w:pPr>
    </w:lvl>
    <w:lvl w:ilvl="6" w:tplc="0409000F" w:tentative="1">
      <w:start w:val="1"/>
      <w:numFmt w:val="decimal"/>
      <w:lvlText w:val="%7."/>
      <w:lvlJc w:val="left"/>
      <w:pPr>
        <w:ind w:left="4998" w:hanging="360"/>
      </w:pPr>
    </w:lvl>
    <w:lvl w:ilvl="7" w:tplc="04090019" w:tentative="1">
      <w:start w:val="1"/>
      <w:numFmt w:val="lowerLetter"/>
      <w:lvlText w:val="%8."/>
      <w:lvlJc w:val="left"/>
      <w:pPr>
        <w:ind w:left="5718" w:hanging="360"/>
      </w:pPr>
    </w:lvl>
    <w:lvl w:ilvl="8" w:tplc="04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24">
    <w:nsid w:val="735727A2"/>
    <w:multiLevelType w:val="hybridMultilevel"/>
    <w:tmpl w:val="323C7198"/>
    <w:lvl w:ilvl="0" w:tplc="92C62344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7CA47CBF"/>
    <w:multiLevelType w:val="hybridMultilevel"/>
    <w:tmpl w:val="1EDAEAAC"/>
    <w:lvl w:ilvl="0" w:tplc="0B10E692">
      <w:numFmt w:val="bullet"/>
      <w:lvlText w:val="•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6">
    <w:nsid w:val="7ECE765C"/>
    <w:multiLevelType w:val="hybridMultilevel"/>
    <w:tmpl w:val="5B845F12"/>
    <w:lvl w:ilvl="0" w:tplc="B8F41F20">
      <w:numFmt w:val="bullet"/>
      <w:lvlText w:val="•"/>
      <w:lvlJc w:val="left"/>
      <w:pPr>
        <w:ind w:left="41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>
    <w:nsid w:val="7FF35D9B"/>
    <w:multiLevelType w:val="hybridMultilevel"/>
    <w:tmpl w:val="92765552"/>
    <w:lvl w:ilvl="0" w:tplc="92C62344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0"/>
  </w:num>
  <w:num w:numId="4">
    <w:abstractNumId w:val="2"/>
  </w:num>
  <w:num w:numId="5">
    <w:abstractNumId w:val="25"/>
  </w:num>
  <w:num w:numId="6">
    <w:abstractNumId w:val="20"/>
  </w:num>
  <w:num w:numId="7">
    <w:abstractNumId w:val="23"/>
  </w:num>
  <w:num w:numId="8">
    <w:abstractNumId w:val="5"/>
  </w:num>
  <w:num w:numId="9">
    <w:abstractNumId w:val="3"/>
  </w:num>
  <w:num w:numId="10">
    <w:abstractNumId w:val="22"/>
  </w:num>
  <w:num w:numId="11">
    <w:abstractNumId w:val="6"/>
  </w:num>
  <w:num w:numId="12">
    <w:abstractNumId w:val="11"/>
  </w:num>
  <w:num w:numId="13">
    <w:abstractNumId w:val="10"/>
  </w:num>
  <w:num w:numId="14">
    <w:abstractNumId w:val="15"/>
  </w:num>
  <w:num w:numId="15">
    <w:abstractNumId w:val="18"/>
  </w:num>
  <w:num w:numId="16">
    <w:abstractNumId w:val="4"/>
  </w:num>
  <w:num w:numId="17">
    <w:abstractNumId w:val="7"/>
  </w:num>
  <w:num w:numId="18">
    <w:abstractNumId w:val="14"/>
  </w:num>
  <w:num w:numId="19">
    <w:abstractNumId w:val="8"/>
  </w:num>
  <w:num w:numId="20">
    <w:abstractNumId w:val="12"/>
  </w:num>
  <w:num w:numId="21">
    <w:abstractNumId w:val="26"/>
  </w:num>
  <w:num w:numId="22">
    <w:abstractNumId w:val="13"/>
  </w:num>
  <w:num w:numId="23">
    <w:abstractNumId w:val="27"/>
  </w:num>
  <w:num w:numId="24">
    <w:abstractNumId w:val="24"/>
  </w:num>
  <w:num w:numId="25">
    <w:abstractNumId w:val="16"/>
  </w:num>
  <w:num w:numId="26">
    <w:abstractNumId w:val="19"/>
  </w:num>
  <w:num w:numId="27">
    <w:abstractNumId w:val="9"/>
  </w:num>
  <w:num w:numId="2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20"/>
  <w:drawingGridHorizontalSpacing w:val="120"/>
  <w:displayHorizontalDrawingGridEvery w:val="2"/>
  <w:displayVerticalDrawingGridEvery w:val="2"/>
  <w:characterSpacingControl w:val="doNotCompress"/>
  <w:savePreviewPicture/>
  <w:compat/>
  <w:rsids>
    <w:rsidRoot w:val="0075195E"/>
    <w:rsid w:val="000011DE"/>
    <w:rsid w:val="000138BF"/>
    <w:rsid w:val="00027CE4"/>
    <w:rsid w:val="00034456"/>
    <w:rsid w:val="00040E71"/>
    <w:rsid w:val="000463F7"/>
    <w:rsid w:val="00047622"/>
    <w:rsid w:val="00053F12"/>
    <w:rsid w:val="000601C1"/>
    <w:rsid w:val="0006207B"/>
    <w:rsid w:val="00062347"/>
    <w:rsid w:val="00067301"/>
    <w:rsid w:val="00067BCC"/>
    <w:rsid w:val="00075C10"/>
    <w:rsid w:val="00082212"/>
    <w:rsid w:val="000855C1"/>
    <w:rsid w:val="000866B7"/>
    <w:rsid w:val="00091A99"/>
    <w:rsid w:val="00093050"/>
    <w:rsid w:val="000958B0"/>
    <w:rsid w:val="00096E15"/>
    <w:rsid w:val="000A1B6F"/>
    <w:rsid w:val="000A4019"/>
    <w:rsid w:val="000E608C"/>
    <w:rsid w:val="000F696F"/>
    <w:rsid w:val="0010019D"/>
    <w:rsid w:val="00111A3E"/>
    <w:rsid w:val="00112AFE"/>
    <w:rsid w:val="0012348A"/>
    <w:rsid w:val="00130E29"/>
    <w:rsid w:val="00143192"/>
    <w:rsid w:val="00146410"/>
    <w:rsid w:val="00150448"/>
    <w:rsid w:val="00151FDC"/>
    <w:rsid w:val="00163C2D"/>
    <w:rsid w:val="00173E72"/>
    <w:rsid w:val="00185522"/>
    <w:rsid w:val="00185C88"/>
    <w:rsid w:val="001927F6"/>
    <w:rsid w:val="00196144"/>
    <w:rsid w:val="00196B0C"/>
    <w:rsid w:val="001975B5"/>
    <w:rsid w:val="001C6B80"/>
    <w:rsid w:val="001D7AD4"/>
    <w:rsid w:val="00211C1B"/>
    <w:rsid w:val="00227B30"/>
    <w:rsid w:val="002458ED"/>
    <w:rsid w:val="00256CC8"/>
    <w:rsid w:val="002745C4"/>
    <w:rsid w:val="00286099"/>
    <w:rsid w:val="00286A60"/>
    <w:rsid w:val="002930CD"/>
    <w:rsid w:val="002B691C"/>
    <w:rsid w:val="002C07B1"/>
    <w:rsid w:val="002C1F82"/>
    <w:rsid w:val="002D3662"/>
    <w:rsid w:val="002D608D"/>
    <w:rsid w:val="002D61CB"/>
    <w:rsid w:val="002E5A71"/>
    <w:rsid w:val="002E5C02"/>
    <w:rsid w:val="00311EEE"/>
    <w:rsid w:val="00312431"/>
    <w:rsid w:val="00315B0D"/>
    <w:rsid w:val="003219B3"/>
    <w:rsid w:val="003268E9"/>
    <w:rsid w:val="003325B7"/>
    <w:rsid w:val="0033285B"/>
    <w:rsid w:val="00333820"/>
    <w:rsid w:val="00334935"/>
    <w:rsid w:val="00335D13"/>
    <w:rsid w:val="00343C17"/>
    <w:rsid w:val="00346089"/>
    <w:rsid w:val="00346106"/>
    <w:rsid w:val="003507E7"/>
    <w:rsid w:val="00351F8C"/>
    <w:rsid w:val="00356E66"/>
    <w:rsid w:val="00362567"/>
    <w:rsid w:val="00391DD1"/>
    <w:rsid w:val="003958D1"/>
    <w:rsid w:val="003960A5"/>
    <w:rsid w:val="003A343D"/>
    <w:rsid w:val="003A7D52"/>
    <w:rsid w:val="003B187E"/>
    <w:rsid w:val="003B2912"/>
    <w:rsid w:val="003B68D9"/>
    <w:rsid w:val="003C0BB5"/>
    <w:rsid w:val="003D2352"/>
    <w:rsid w:val="003D5296"/>
    <w:rsid w:val="003D7D6D"/>
    <w:rsid w:val="0040287E"/>
    <w:rsid w:val="004036E0"/>
    <w:rsid w:val="00405544"/>
    <w:rsid w:val="00405DF1"/>
    <w:rsid w:val="004151E0"/>
    <w:rsid w:val="004304CE"/>
    <w:rsid w:val="00447721"/>
    <w:rsid w:val="00456196"/>
    <w:rsid w:val="00461982"/>
    <w:rsid w:val="00472770"/>
    <w:rsid w:val="004826E8"/>
    <w:rsid w:val="00484962"/>
    <w:rsid w:val="00487F9B"/>
    <w:rsid w:val="004931BA"/>
    <w:rsid w:val="004A3F64"/>
    <w:rsid w:val="004B15DA"/>
    <w:rsid w:val="004B176F"/>
    <w:rsid w:val="004C0C44"/>
    <w:rsid w:val="004C1CDF"/>
    <w:rsid w:val="004C30B2"/>
    <w:rsid w:val="004C7438"/>
    <w:rsid w:val="004D13DA"/>
    <w:rsid w:val="004D404E"/>
    <w:rsid w:val="004D7BED"/>
    <w:rsid w:val="00505E06"/>
    <w:rsid w:val="005071A1"/>
    <w:rsid w:val="005102E8"/>
    <w:rsid w:val="0052473C"/>
    <w:rsid w:val="00525F4C"/>
    <w:rsid w:val="00532B40"/>
    <w:rsid w:val="00562792"/>
    <w:rsid w:val="00563480"/>
    <w:rsid w:val="005719BC"/>
    <w:rsid w:val="00580C93"/>
    <w:rsid w:val="005821C4"/>
    <w:rsid w:val="00585F9C"/>
    <w:rsid w:val="005B13A1"/>
    <w:rsid w:val="005B22B7"/>
    <w:rsid w:val="005B2CBB"/>
    <w:rsid w:val="005B75E4"/>
    <w:rsid w:val="005C5462"/>
    <w:rsid w:val="005C6B30"/>
    <w:rsid w:val="005D1605"/>
    <w:rsid w:val="005D41A6"/>
    <w:rsid w:val="005D70A3"/>
    <w:rsid w:val="005F46E2"/>
    <w:rsid w:val="005F59A5"/>
    <w:rsid w:val="00607519"/>
    <w:rsid w:val="00613587"/>
    <w:rsid w:val="006210D4"/>
    <w:rsid w:val="006221D0"/>
    <w:rsid w:val="0062715B"/>
    <w:rsid w:val="00631FA1"/>
    <w:rsid w:val="006370D8"/>
    <w:rsid w:val="006433F5"/>
    <w:rsid w:val="006459C1"/>
    <w:rsid w:val="0065065E"/>
    <w:rsid w:val="00650CD3"/>
    <w:rsid w:val="006523C1"/>
    <w:rsid w:val="00675196"/>
    <w:rsid w:val="006922F3"/>
    <w:rsid w:val="006A6AB9"/>
    <w:rsid w:val="006C19DB"/>
    <w:rsid w:val="006D5F43"/>
    <w:rsid w:val="006F2B95"/>
    <w:rsid w:val="006F392D"/>
    <w:rsid w:val="007015EE"/>
    <w:rsid w:val="007045B1"/>
    <w:rsid w:val="007075CA"/>
    <w:rsid w:val="0071272A"/>
    <w:rsid w:val="007206FC"/>
    <w:rsid w:val="007243C2"/>
    <w:rsid w:val="00731017"/>
    <w:rsid w:val="0075195E"/>
    <w:rsid w:val="00766D65"/>
    <w:rsid w:val="0078401D"/>
    <w:rsid w:val="00784112"/>
    <w:rsid w:val="00786E46"/>
    <w:rsid w:val="00790E67"/>
    <w:rsid w:val="00791638"/>
    <w:rsid w:val="0079337A"/>
    <w:rsid w:val="007A138E"/>
    <w:rsid w:val="007D1303"/>
    <w:rsid w:val="007D470B"/>
    <w:rsid w:val="007E05E8"/>
    <w:rsid w:val="007E270D"/>
    <w:rsid w:val="007F2FC2"/>
    <w:rsid w:val="00814322"/>
    <w:rsid w:val="00814ECD"/>
    <w:rsid w:val="00823E0F"/>
    <w:rsid w:val="00827BED"/>
    <w:rsid w:val="00830AFC"/>
    <w:rsid w:val="00831A14"/>
    <w:rsid w:val="00835DCD"/>
    <w:rsid w:val="0084142A"/>
    <w:rsid w:val="00852B57"/>
    <w:rsid w:val="00883868"/>
    <w:rsid w:val="008900C9"/>
    <w:rsid w:val="008911B2"/>
    <w:rsid w:val="008A7444"/>
    <w:rsid w:val="008C7EEC"/>
    <w:rsid w:val="008F121B"/>
    <w:rsid w:val="00916F95"/>
    <w:rsid w:val="0093014A"/>
    <w:rsid w:val="00961E94"/>
    <w:rsid w:val="009756DF"/>
    <w:rsid w:val="00977105"/>
    <w:rsid w:val="0098310F"/>
    <w:rsid w:val="009A02DA"/>
    <w:rsid w:val="009B1084"/>
    <w:rsid w:val="009B15AD"/>
    <w:rsid w:val="009B56EC"/>
    <w:rsid w:val="009C0254"/>
    <w:rsid w:val="009C2BCC"/>
    <w:rsid w:val="009D1128"/>
    <w:rsid w:val="009D1512"/>
    <w:rsid w:val="009D435A"/>
    <w:rsid w:val="009E15C8"/>
    <w:rsid w:val="009E2549"/>
    <w:rsid w:val="009E5A71"/>
    <w:rsid w:val="009E73CE"/>
    <w:rsid w:val="009F01A5"/>
    <w:rsid w:val="009F2E73"/>
    <w:rsid w:val="009F3C86"/>
    <w:rsid w:val="009F7DAF"/>
    <w:rsid w:val="00A01CF5"/>
    <w:rsid w:val="00A06D32"/>
    <w:rsid w:val="00A0798D"/>
    <w:rsid w:val="00A14723"/>
    <w:rsid w:val="00A17C5D"/>
    <w:rsid w:val="00A40E2D"/>
    <w:rsid w:val="00A4124F"/>
    <w:rsid w:val="00A62752"/>
    <w:rsid w:val="00A72839"/>
    <w:rsid w:val="00A81A12"/>
    <w:rsid w:val="00A911B4"/>
    <w:rsid w:val="00AD1F02"/>
    <w:rsid w:val="00AD38E7"/>
    <w:rsid w:val="00AD6358"/>
    <w:rsid w:val="00AD75B9"/>
    <w:rsid w:val="00AF2800"/>
    <w:rsid w:val="00B03B4B"/>
    <w:rsid w:val="00B0784E"/>
    <w:rsid w:val="00B214A7"/>
    <w:rsid w:val="00B323D4"/>
    <w:rsid w:val="00B435C4"/>
    <w:rsid w:val="00B43F96"/>
    <w:rsid w:val="00B5157E"/>
    <w:rsid w:val="00B536E8"/>
    <w:rsid w:val="00B57F63"/>
    <w:rsid w:val="00B60D69"/>
    <w:rsid w:val="00B90895"/>
    <w:rsid w:val="00B9700F"/>
    <w:rsid w:val="00BA2B58"/>
    <w:rsid w:val="00BB0EBF"/>
    <w:rsid w:val="00BB2B0F"/>
    <w:rsid w:val="00BB34C8"/>
    <w:rsid w:val="00BC3152"/>
    <w:rsid w:val="00BC3E47"/>
    <w:rsid w:val="00BC4375"/>
    <w:rsid w:val="00BC5CCA"/>
    <w:rsid w:val="00BD2F2B"/>
    <w:rsid w:val="00BD33EC"/>
    <w:rsid w:val="00BE12F6"/>
    <w:rsid w:val="00BE56A6"/>
    <w:rsid w:val="00BF1A3C"/>
    <w:rsid w:val="00BF591A"/>
    <w:rsid w:val="00C00F74"/>
    <w:rsid w:val="00C04D3A"/>
    <w:rsid w:val="00C11A7D"/>
    <w:rsid w:val="00C27780"/>
    <w:rsid w:val="00C27E18"/>
    <w:rsid w:val="00C37481"/>
    <w:rsid w:val="00C4229A"/>
    <w:rsid w:val="00C44FAD"/>
    <w:rsid w:val="00C45677"/>
    <w:rsid w:val="00C51A9C"/>
    <w:rsid w:val="00C72CFA"/>
    <w:rsid w:val="00C72D35"/>
    <w:rsid w:val="00C84D6C"/>
    <w:rsid w:val="00C90A21"/>
    <w:rsid w:val="00C93CD7"/>
    <w:rsid w:val="00CB057B"/>
    <w:rsid w:val="00CB2581"/>
    <w:rsid w:val="00CB44F8"/>
    <w:rsid w:val="00CC2B52"/>
    <w:rsid w:val="00CC4589"/>
    <w:rsid w:val="00CC77B9"/>
    <w:rsid w:val="00CD290C"/>
    <w:rsid w:val="00CD37AA"/>
    <w:rsid w:val="00CD4B40"/>
    <w:rsid w:val="00CE7441"/>
    <w:rsid w:val="00CF2CC6"/>
    <w:rsid w:val="00CF2D52"/>
    <w:rsid w:val="00CF36AA"/>
    <w:rsid w:val="00CF6636"/>
    <w:rsid w:val="00CF71CA"/>
    <w:rsid w:val="00D11BEB"/>
    <w:rsid w:val="00D22470"/>
    <w:rsid w:val="00D313ED"/>
    <w:rsid w:val="00D356FF"/>
    <w:rsid w:val="00D429D2"/>
    <w:rsid w:val="00D51A72"/>
    <w:rsid w:val="00D77BCF"/>
    <w:rsid w:val="00D94114"/>
    <w:rsid w:val="00DA73F4"/>
    <w:rsid w:val="00DB52C4"/>
    <w:rsid w:val="00DB7FB3"/>
    <w:rsid w:val="00DC0C13"/>
    <w:rsid w:val="00DE2DD8"/>
    <w:rsid w:val="00DE6B6E"/>
    <w:rsid w:val="00E005A2"/>
    <w:rsid w:val="00E10E07"/>
    <w:rsid w:val="00E316F0"/>
    <w:rsid w:val="00E40E09"/>
    <w:rsid w:val="00E46790"/>
    <w:rsid w:val="00E47540"/>
    <w:rsid w:val="00E60928"/>
    <w:rsid w:val="00E731EE"/>
    <w:rsid w:val="00E86A64"/>
    <w:rsid w:val="00EA2731"/>
    <w:rsid w:val="00EA4717"/>
    <w:rsid w:val="00EA76BF"/>
    <w:rsid w:val="00EB156A"/>
    <w:rsid w:val="00EC21A0"/>
    <w:rsid w:val="00EC5F64"/>
    <w:rsid w:val="00EE2650"/>
    <w:rsid w:val="00EF7F76"/>
    <w:rsid w:val="00F00284"/>
    <w:rsid w:val="00F03C26"/>
    <w:rsid w:val="00F04346"/>
    <w:rsid w:val="00F21E38"/>
    <w:rsid w:val="00F36F87"/>
    <w:rsid w:val="00F47088"/>
    <w:rsid w:val="00F50292"/>
    <w:rsid w:val="00F52DE4"/>
    <w:rsid w:val="00F54A0E"/>
    <w:rsid w:val="00F70A3B"/>
    <w:rsid w:val="00F76152"/>
    <w:rsid w:val="00FA2D70"/>
    <w:rsid w:val="00FA3F30"/>
    <w:rsid w:val="00FA421E"/>
    <w:rsid w:val="00FA69C7"/>
    <w:rsid w:val="00FA70FE"/>
    <w:rsid w:val="00FB3375"/>
    <w:rsid w:val="00FB4C83"/>
    <w:rsid w:val="00FB5E8B"/>
    <w:rsid w:val="00FB69CD"/>
    <w:rsid w:val="00FC1653"/>
    <w:rsid w:val="00FC52CB"/>
    <w:rsid w:val="00FC736B"/>
    <w:rsid w:val="00FD26D0"/>
    <w:rsid w:val="00FD6EC6"/>
    <w:rsid w:val="00FE75CC"/>
    <w:rsid w:val="00FF11E7"/>
    <w:rsid w:val="00FF3A72"/>
    <w:rsid w:val="00FF3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95E"/>
    <w:pPr>
      <w:spacing w:after="160" w:line="259" w:lineRule="auto"/>
    </w:pPr>
    <w:rPr>
      <w:rFonts w:asciiTheme="minorHAnsi" w:hAnsiTheme="minorHAnsi" w:cstheme="minorBidi"/>
      <w:sz w:val="22"/>
      <w:szCs w:val="22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76F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76F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76F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76F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76F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4B176F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76F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76F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76F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7519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"/>
    <w:basedOn w:val="Normal"/>
    <w:link w:val="ListParagraphChar"/>
    <w:qFormat/>
    <w:rsid w:val="006A6AB9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DC0C13"/>
    <w:pPr>
      <w:autoSpaceDE w:val="0"/>
      <w:autoSpaceDN w:val="0"/>
      <w:adjustRightInd w:val="0"/>
    </w:pPr>
    <w:rPr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5CA"/>
    <w:rPr>
      <w:rFonts w:ascii="Tahoma" w:hAnsi="Tahoma" w:cs="Tahoma"/>
      <w:sz w:val="16"/>
      <w:szCs w:val="16"/>
      <w:lang w:val="id-ID"/>
    </w:rPr>
  </w:style>
  <w:style w:type="paragraph" w:styleId="PlainText">
    <w:name w:val="Plain Text"/>
    <w:basedOn w:val="Normal"/>
    <w:link w:val="PlainTextChar"/>
    <w:uiPriority w:val="99"/>
    <w:unhideWhenUsed/>
    <w:rsid w:val="005D1605"/>
    <w:pPr>
      <w:spacing w:after="0" w:line="240" w:lineRule="auto"/>
    </w:pPr>
    <w:rPr>
      <w:rFonts w:ascii="Consolas" w:hAnsi="Consolas" w:cs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D1605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CC77B9"/>
    <w:pPr>
      <w:widowControl w:val="0"/>
      <w:spacing w:after="0" w:line="240" w:lineRule="auto"/>
      <w:ind w:left="674"/>
    </w:pPr>
    <w:rPr>
      <w:rFonts w:ascii="Times New Roman" w:eastAsia="Times New Roman" w:hAnsi="Times New Roman"/>
      <w:sz w:val="29"/>
      <w:szCs w:val="2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77B9"/>
    <w:rPr>
      <w:rFonts w:eastAsia="Times New Roman" w:cstheme="minorBidi"/>
      <w:sz w:val="29"/>
      <w:szCs w:val="29"/>
    </w:rPr>
  </w:style>
  <w:style w:type="character" w:customStyle="1" w:styleId="Heading1Char">
    <w:name w:val="Heading 1 Char"/>
    <w:basedOn w:val="DefaultParagraphFont"/>
    <w:link w:val="Heading1"/>
    <w:uiPriority w:val="9"/>
    <w:rsid w:val="004B176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76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76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76F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76F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4B176F"/>
    <w:rPr>
      <w:rFonts w:eastAsia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76F"/>
    <w:rPr>
      <w:rFonts w:asciiTheme="minorHAnsi" w:eastAsiaTheme="minorEastAsia" w:hAnsiTheme="minorHAnsi" w:cstheme="min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76F"/>
    <w:rPr>
      <w:rFonts w:asciiTheme="minorHAnsi" w:eastAsiaTheme="minorEastAsia" w:hAnsiTheme="minorHAnsi" w:cstheme="min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76F"/>
    <w:rPr>
      <w:rFonts w:asciiTheme="majorHAnsi" w:eastAsiaTheme="majorEastAsia" w:hAnsiTheme="majorHAnsi" w:cstheme="majorBidi"/>
      <w:sz w:val="22"/>
      <w:szCs w:val="22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"/>
    <w:link w:val="ListParagraph"/>
    <w:qFormat/>
    <w:locked/>
    <w:rsid w:val="00091A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5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EASYMEDIA</cp:lastModifiedBy>
  <cp:revision>67</cp:revision>
  <dcterms:created xsi:type="dcterms:W3CDTF">2023-01-21T17:12:00Z</dcterms:created>
  <dcterms:modified xsi:type="dcterms:W3CDTF">2023-09-04T08:16:00Z</dcterms:modified>
</cp:coreProperties>
</file>