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B84593" w:rsidRDefault="00177DBC" w:rsidP="00B84593">
      <w:pPr>
        <w:shd w:val="clear" w:color="auto" w:fill="B6DDE8" w:themeFill="accent5" w:themeFillTint="66"/>
        <w:spacing w:before="60" w:after="60" w:line="240" w:lineRule="auto"/>
        <w:jc w:val="center"/>
        <w:rPr>
          <w:rFonts w:ascii="Times New Roman" w:hAnsi="Times New Roman"/>
          <w:b/>
          <w:sz w:val="24"/>
          <w:szCs w:val="24"/>
          <w:lang w:val="en-ID"/>
        </w:rPr>
      </w:pPr>
      <w:r w:rsidRPr="00B84593">
        <w:rPr>
          <w:rFonts w:ascii="Times New Roman" w:hAnsi="Times New Roman"/>
          <w:b/>
          <w:sz w:val="24"/>
          <w:szCs w:val="24"/>
          <w:lang w:val="en-ID"/>
        </w:rPr>
        <w:t>KRITERIA KETERCAPAIAN TUJUAN PEMBELAJARAN (KKTP)</w:t>
      </w:r>
    </w:p>
    <w:p w:rsidR="00091C6D" w:rsidRPr="00B84593" w:rsidRDefault="00091C6D" w:rsidP="00B84593">
      <w:pPr>
        <w:shd w:val="clear" w:color="auto" w:fill="B6DDE8" w:themeFill="accent5" w:themeFillTint="66"/>
        <w:spacing w:before="60" w:after="60" w:line="240" w:lineRule="auto"/>
        <w:jc w:val="center"/>
        <w:rPr>
          <w:rFonts w:ascii="Times New Roman" w:hAnsi="Times New Roman"/>
          <w:b/>
          <w:sz w:val="24"/>
          <w:szCs w:val="24"/>
          <w:lang w:val="en-ID"/>
        </w:rPr>
      </w:pPr>
      <w:r w:rsidRPr="00B84593">
        <w:rPr>
          <w:rFonts w:ascii="Times New Roman" w:hAnsi="Times New Roman"/>
          <w:b/>
          <w:sz w:val="24"/>
          <w:szCs w:val="24"/>
          <w:lang w:val="en-ID"/>
        </w:rPr>
        <w:t xml:space="preserve">MATA PELAJARAN </w:t>
      </w:r>
      <w:r w:rsidR="001B2E90" w:rsidRPr="00B84593">
        <w:rPr>
          <w:rFonts w:ascii="Times New Roman" w:hAnsi="Times New Roman"/>
          <w:b/>
          <w:sz w:val="24"/>
          <w:szCs w:val="24"/>
          <w:lang w:val="en-ID"/>
        </w:rPr>
        <w:t>MATEMATIKA TINGKAT LANJUT</w:t>
      </w:r>
    </w:p>
    <w:p w:rsidR="00DB44BD" w:rsidRPr="00CC6B39" w:rsidRDefault="00DB44BD" w:rsidP="004261D0">
      <w:pPr>
        <w:spacing w:before="60" w:after="60" w:line="240" w:lineRule="auto"/>
        <w:jc w:val="center"/>
        <w:rPr>
          <w:rFonts w:ascii="Times New Roman" w:hAnsi="Times New Roman"/>
          <w:b/>
          <w:sz w:val="24"/>
          <w:szCs w:val="24"/>
        </w:rPr>
      </w:pPr>
    </w:p>
    <w:p w:rsidR="00091C6D" w:rsidRPr="00CC6B39" w:rsidRDefault="00091C6D" w:rsidP="004261D0">
      <w:pPr>
        <w:spacing w:before="60" w:after="60" w:line="240" w:lineRule="auto"/>
        <w:jc w:val="center"/>
        <w:rPr>
          <w:rFonts w:ascii="Times New Roman" w:hAnsi="Times New Roman"/>
          <w:b/>
          <w:sz w:val="24"/>
          <w:szCs w:val="24"/>
        </w:rPr>
      </w:pP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1B2E90">
        <w:rPr>
          <w:rFonts w:ascii="Times New Roman" w:hAnsi="Times New Roman"/>
          <w:b/>
          <w:sz w:val="24"/>
          <w:lang w:val="fi-FI"/>
        </w:rPr>
        <w:t>Matematika Tingkat Lanjut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0005465F"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Pr="00CC6B39">
        <w:rPr>
          <w:rFonts w:ascii="Times New Roman" w:hAnsi="Times New Roman"/>
          <w:b/>
          <w:sz w:val="24"/>
          <w:szCs w:val="24"/>
          <w:lang w:val="id-ID"/>
        </w:rPr>
        <w:t>X</w:t>
      </w:r>
      <w:r w:rsidR="00CC6B39" w:rsidRPr="00CC6B39">
        <w:rPr>
          <w:rFonts w:ascii="Times New Roman" w:hAnsi="Times New Roman"/>
          <w:b/>
          <w:sz w:val="24"/>
          <w:szCs w:val="24"/>
        </w:rPr>
        <w:t>I</w:t>
      </w:r>
      <w:r w:rsidRPr="00CC6B39">
        <w:rPr>
          <w:rFonts w:ascii="Times New Roman" w:hAnsi="Times New Roman"/>
          <w:b/>
          <w:sz w:val="24"/>
          <w:szCs w:val="24"/>
        </w:rPr>
        <w:t>I</w:t>
      </w:r>
      <w:r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w:t>
      </w:r>
      <w:r w:rsidR="0005465F" w:rsidRPr="00CC6B39">
        <w:rPr>
          <w:rFonts w:ascii="Times New Roman" w:hAnsi="Times New Roman"/>
          <w:b/>
          <w:sz w:val="24"/>
          <w:szCs w:val="24"/>
          <w:lang w:val="it-CH"/>
        </w:rPr>
        <w:t xml:space="preserve"> / 1</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BF236B" w:rsidRPr="00CC6B39" w:rsidRDefault="00BF236B" w:rsidP="004261D0">
      <w:pPr>
        <w:spacing w:before="60" w:after="60" w:line="240" w:lineRule="auto"/>
        <w:rPr>
          <w:rFonts w:ascii="Times New Roman" w:hAnsi="Times New Roman"/>
          <w:b/>
          <w:sz w:val="24"/>
          <w:szCs w:val="24"/>
        </w:rPr>
      </w:pPr>
    </w:p>
    <w:p w:rsidR="007109B8" w:rsidRDefault="007109B8" w:rsidP="00B84593">
      <w:pPr>
        <w:spacing w:before="60" w:after="60" w:line="240" w:lineRule="auto"/>
        <w:rPr>
          <w:rFonts w:ascii="Times New Roman" w:hAnsi="Times New Roman"/>
          <w:b/>
          <w:sz w:val="24"/>
          <w:szCs w:val="28"/>
          <w:lang w:val="id-ID"/>
        </w:rPr>
      </w:pPr>
      <w:r>
        <w:rPr>
          <w:rFonts w:ascii="Times New Roman" w:hAnsi="Times New Roman"/>
          <w:b/>
          <w:sz w:val="24"/>
          <w:szCs w:val="28"/>
        </w:rPr>
        <w:t xml:space="preserve">CAPAIAN PEMBELAJARAN </w:t>
      </w:r>
      <w:r>
        <w:rPr>
          <w:rFonts w:ascii="Times New Roman" w:hAnsi="Times New Roman"/>
          <w:b/>
          <w:sz w:val="24"/>
          <w:lang w:val="fi-FI"/>
        </w:rPr>
        <w:t>MATEMATIKA</w:t>
      </w:r>
      <w:r>
        <w:rPr>
          <w:rFonts w:ascii="Times New Roman" w:hAnsi="Times New Roman"/>
          <w:b/>
          <w:sz w:val="24"/>
          <w:szCs w:val="28"/>
          <w:lang w:val="fi-FI"/>
        </w:rPr>
        <w:t xml:space="preserve"> </w:t>
      </w:r>
      <w:r>
        <w:rPr>
          <w:rFonts w:ascii="Times New Roman" w:hAnsi="Times New Roman"/>
          <w:b/>
          <w:sz w:val="24"/>
          <w:szCs w:val="28"/>
        </w:rPr>
        <w:t>FASE F</w:t>
      </w:r>
    </w:p>
    <w:p w:rsidR="007109B8" w:rsidRDefault="007109B8" w:rsidP="00B84593">
      <w:pPr>
        <w:spacing w:before="60" w:after="60" w:line="240" w:lineRule="auto"/>
        <w:ind w:right="-1"/>
        <w:jc w:val="both"/>
        <w:rPr>
          <w:rFonts w:ascii="Times New Roman" w:hAnsi="Times New Roman"/>
          <w:sz w:val="24"/>
          <w:szCs w:val="24"/>
        </w:rPr>
      </w:pPr>
      <w:r>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7109B8" w:rsidRDefault="007109B8" w:rsidP="00B84593">
      <w:pPr>
        <w:spacing w:before="60" w:after="60" w:line="240" w:lineRule="auto"/>
        <w:ind w:right="-1"/>
        <w:jc w:val="both"/>
        <w:rPr>
          <w:rFonts w:ascii="Times New Roman" w:hAnsi="Times New Roman"/>
          <w:sz w:val="24"/>
          <w:szCs w:val="24"/>
        </w:rPr>
      </w:pPr>
      <w:r>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1984"/>
        <w:gridCol w:w="7087"/>
      </w:tblGrid>
      <w:tr w:rsidR="007109B8" w:rsidTr="008946B3">
        <w:trPr>
          <w:trHeight w:val="20"/>
        </w:trPr>
        <w:tc>
          <w:tcPr>
            <w:tcW w:w="1984" w:type="dxa"/>
            <w:tcBorders>
              <w:top w:val="single" w:sz="6" w:space="0" w:color="000000"/>
              <w:left w:val="single" w:sz="6" w:space="0" w:color="000000"/>
              <w:bottom w:val="single" w:sz="6" w:space="0" w:color="000000"/>
              <w:right w:val="single" w:sz="6" w:space="0" w:color="000000"/>
            </w:tcBorders>
            <w:vAlign w:val="center"/>
            <w:hideMark/>
          </w:tcPr>
          <w:p w:rsidR="007109B8" w:rsidRDefault="007109B8" w:rsidP="00B84593">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Elemen</w:t>
            </w:r>
          </w:p>
        </w:tc>
        <w:tc>
          <w:tcPr>
            <w:tcW w:w="7087" w:type="dxa"/>
            <w:tcBorders>
              <w:top w:val="single" w:sz="6" w:space="0" w:color="000000"/>
              <w:left w:val="single" w:sz="6" w:space="0" w:color="000000"/>
              <w:bottom w:val="single" w:sz="6" w:space="0" w:color="000000"/>
              <w:right w:val="single" w:sz="6" w:space="0" w:color="000000"/>
            </w:tcBorders>
            <w:vAlign w:val="center"/>
            <w:hideMark/>
          </w:tcPr>
          <w:p w:rsidR="007109B8" w:rsidRDefault="007109B8" w:rsidP="00B84593">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Capaian Pembelajaran</w:t>
            </w:r>
          </w:p>
        </w:tc>
      </w:tr>
      <w:tr w:rsidR="007109B8" w:rsidTr="008946B3">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Bilangan</w:t>
            </w:r>
          </w:p>
        </w:tc>
        <w:tc>
          <w:tcPr>
            <w:tcW w:w="7087"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7109B8" w:rsidTr="008946B3">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Aljabar</w:t>
            </w:r>
          </w:p>
        </w:tc>
        <w:tc>
          <w:tcPr>
            <w:tcW w:w="7087"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7109B8" w:rsidTr="008946B3">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Pengukuran</w:t>
            </w:r>
          </w:p>
        </w:tc>
        <w:tc>
          <w:tcPr>
            <w:tcW w:w="7087"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r w:rsidR="007109B8" w:rsidTr="008946B3">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Geometri</w:t>
            </w:r>
          </w:p>
        </w:tc>
        <w:tc>
          <w:tcPr>
            <w:tcW w:w="7087"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7109B8" w:rsidTr="008946B3">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Analisis Data dan Peluang</w:t>
            </w:r>
          </w:p>
        </w:tc>
        <w:tc>
          <w:tcPr>
            <w:tcW w:w="7087"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Pr>
                <w:rFonts w:ascii="Times New Roman" w:hAnsi="Times New Roman"/>
                <w:i/>
                <w:sz w:val="24"/>
                <w:szCs w:val="24"/>
              </w:rPr>
              <w:t xml:space="preserve">(best fit) </w:t>
            </w:r>
            <w:r>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7109B8" w:rsidTr="008946B3">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Kalkulus</w:t>
            </w:r>
          </w:p>
        </w:tc>
        <w:tc>
          <w:tcPr>
            <w:tcW w:w="7087" w:type="dxa"/>
            <w:tcBorders>
              <w:top w:val="single" w:sz="6" w:space="0" w:color="000000"/>
              <w:left w:val="single" w:sz="6" w:space="0" w:color="000000"/>
              <w:bottom w:val="single" w:sz="6" w:space="0" w:color="000000"/>
              <w:right w:val="single" w:sz="6" w:space="0" w:color="000000"/>
            </w:tcBorders>
            <w:hideMark/>
          </w:tcPr>
          <w:p w:rsidR="007109B8" w:rsidRDefault="007109B8" w:rsidP="00B84593">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bl>
    <w:p w:rsidR="007109B8" w:rsidRDefault="007109B8" w:rsidP="007109B8">
      <w:pPr>
        <w:tabs>
          <w:tab w:val="left" w:pos="2694"/>
          <w:tab w:val="left" w:pos="2977"/>
        </w:tabs>
        <w:spacing w:before="60" w:after="60" w:line="240" w:lineRule="auto"/>
        <w:rPr>
          <w:rFonts w:ascii="Times New Roman" w:hAnsi="Times New Roman"/>
          <w:b/>
          <w:sz w:val="24"/>
          <w:szCs w:val="24"/>
          <w:lang w:val="id-ID"/>
        </w:rPr>
      </w:pPr>
    </w:p>
    <w:p w:rsidR="007109B8" w:rsidRDefault="007109B8">
      <w:pPr>
        <w:spacing w:after="0" w:line="240" w:lineRule="auto"/>
        <w:rPr>
          <w:rFonts w:ascii="Times New Roman" w:hAnsi="Times New Roman"/>
          <w:b/>
          <w:sz w:val="24"/>
          <w:szCs w:val="24"/>
          <w:lang w:val="id-ID"/>
        </w:rPr>
      </w:pPr>
      <w:r>
        <w:rPr>
          <w:rFonts w:ascii="Times New Roman" w:hAnsi="Times New Roman"/>
          <w:b/>
          <w:sz w:val="24"/>
          <w:szCs w:val="24"/>
          <w:lang w:val="id-ID"/>
        </w:rPr>
        <w:br w:type="page"/>
      </w:r>
    </w:p>
    <w:p w:rsidR="007109B8" w:rsidRDefault="007109B8" w:rsidP="007109B8">
      <w:pPr>
        <w:tabs>
          <w:tab w:val="left" w:pos="2694"/>
          <w:tab w:val="left" w:pos="2977"/>
        </w:tabs>
        <w:spacing w:before="60" w:after="60" w:line="240" w:lineRule="auto"/>
        <w:rPr>
          <w:rFonts w:ascii="Times New Roman" w:hAnsi="Times New Roman"/>
          <w:b/>
          <w:sz w:val="24"/>
          <w:szCs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B61902">
        <w:trPr>
          <w:trHeight w:val="240"/>
        </w:trPr>
        <w:tc>
          <w:tcPr>
            <w:tcW w:w="251"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 xml:space="preserve">Keterangan Intervensi </w:t>
            </w:r>
          </w:p>
        </w:tc>
      </w:tr>
      <w:tr w:rsidR="00CC6B39" w:rsidRPr="00CC6B39" w:rsidTr="00902BA1">
        <w:trPr>
          <w:trHeight w:val="240"/>
        </w:trPr>
        <w:tc>
          <w:tcPr>
            <w:tcW w:w="251"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r>
      <w:tr w:rsidR="00CE4D88" w:rsidRPr="00CC6B39" w:rsidTr="00902BA1">
        <w:trPr>
          <w:trHeight w:val="240"/>
        </w:trPr>
        <w:tc>
          <w:tcPr>
            <w:tcW w:w="251" w:type="pct"/>
          </w:tcPr>
          <w:p w:rsidR="00CE4D88" w:rsidRPr="00CC6B39" w:rsidRDefault="00CE4D88"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CE4D88" w:rsidRPr="002D49E4"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2D49E4">
              <w:rPr>
                <w:rFonts w:ascii="Times New Roman" w:hAnsi="Times New Roman"/>
                <w:sz w:val="24"/>
                <w:szCs w:val="24"/>
              </w:rPr>
              <w:t>Menentukan persamaan lingkaran, elips, parabola, dan hiperbola.</w:t>
            </w:r>
          </w:p>
          <w:p w:rsidR="00CE4D88" w:rsidRPr="002D49E4"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2D49E4">
              <w:rPr>
                <w:rFonts w:ascii="Times New Roman" w:hAnsi="Times New Roman"/>
                <w:sz w:val="24"/>
                <w:szCs w:val="24"/>
              </w:rPr>
              <w:t>Menentukan elemen-elemen lingkaran seperti pusat dan jari-jari lingkaran.</w:t>
            </w:r>
          </w:p>
          <w:p w:rsidR="00CE4D88" w:rsidRPr="002D49E4"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2D49E4">
              <w:rPr>
                <w:rFonts w:ascii="Times New Roman" w:hAnsi="Times New Roman"/>
                <w:sz w:val="24"/>
                <w:szCs w:val="24"/>
              </w:rPr>
              <w:t>Menentukan kedudukan (posisi) garis terhadap lingkaran.</w:t>
            </w:r>
          </w:p>
          <w:p w:rsidR="00CE4D88" w:rsidRPr="002D49E4"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2D49E4">
              <w:rPr>
                <w:rFonts w:ascii="Times New Roman" w:hAnsi="Times New Roman"/>
                <w:sz w:val="24"/>
                <w:szCs w:val="24"/>
              </w:rPr>
              <w:t>Menentukan persamaan garis singgung lingkaran.</w:t>
            </w:r>
          </w:p>
          <w:p w:rsidR="00CE4D88" w:rsidRPr="002D49E4"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2D49E4">
              <w:rPr>
                <w:rFonts w:ascii="Times New Roman" w:hAnsi="Times New Roman"/>
                <w:sz w:val="24"/>
                <w:szCs w:val="24"/>
              </w:rPr>
              <w:t>Menentukan unsur-unsur elips, parabola, dan hiperbola seperti titik fokus, titik pusat, dan asimtot.</w:t>
            </w:r>
          </w:p>
          <w:p w:rsidR="00CE4D88" w:rsidRPr="002D49E4"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2D49E4">
              <w:rPr>
                <w:rFonts w:ascii="Times New Roman" w:hAnsi="Times New Roman"/>
                <w:sz w:val="24"/>
                <w:szCs w:val="24"/>
              </w:rPr>
              <w:t>Memecahkan masalah kontekstual yang berkaitan dengan lingkaran, elips, parabola dan hiperbola.</w:t>
            </w:r>
          </w:p>
          <w:p w:rsidR="00CE4D88" w:rsidRPr="005162EB"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1.7</w:t>
            </w:r>
            <w:r>
              <w:rPr>
                <w:rFonts w:ascii="Times New Roman" w:hAnsi="Times New Roman"/>
                <w:sz w:val="24"/>
                <w:szCs w:val="24"/>
              </w:rPr>
              <w:tab/>
            </w:r>
            <w:r w:rsidRPr="002D49E4">
              <w:rPr>
                <w:rFonts w:ascii="Times New Roman" w:hAnsi="Times New Roman"/>
                <w:sz w:val="24"/>
                <w:szCs w:val="24"/>
              </w:rPr>
              <w:t>Memecahkan masalah kontekstual yang berhubungan dengan garis singgung elips, parabola, dan hiperbola.</w:t>
            </w:r>
          </w:p>
        </w:tc>
        <w:tc>
          <w:tcPr>
            <w:tcW w:w="704"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r>
      <w:tr w:rsidR="00CE4D88" w:rsidRPr="00CC6B39" w:rsidTr="00902BA1">
        <w:trPr>
          <w:trHeight w:val="240"/>
        </w:trPr>
        <w:tc>
          <w:tcPr>
            <w:tcW w:w="251" w:type="pct"/>
          </w:tcPr>
          <w:p w:rsidR="00CE4D88" w:rsidRPr="00CC6B39" w:rsidRDefault="00CE4D88"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CE4D88" w:rsidRPr="003000CE"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3000CE">
              <w:rPr>
                <w:rFonts w:ascii="Times New Roman" w:hAnsi="Times New Roman"/>
                <w:sz w:val="24"/>
                <w:szCs w:val="24"/>
              </w:rPr>
              <w:t>Menjelaskan konsep limit dan limit fungsi;</w:t>
            </w:r>
          </w:p>
          <w:p w:rsidR="00CE4D88" w:rsidRPr="003000CE"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3000CE">
              <w:rPr>
                <w:rFonts w:ascii="Times New Roman" w:hAnsi="Times New Roman"/>
                <w:sz w:val="24"/>
                <w:szCs w:val="24"/>
              </w:rPr>
              <w:t>Mengidentifikasi sifat-sifat limit fungsi;</w:t>
            </w:r>
          </w:p>
          <w:p w:rsidR="00CE4D88" w:rsidRPr="003000CE"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3000CE">
              <w:rPr>
                <w:rFonts w:ascii="Times New Roman" w:hAnsi="Times New Roman"/>
                <w:sz w:val="24"/>
                <w:szCs w:val="24"/>
              </w:rPr>
              <w:t>Menentukan nilai limit fungsi;</w:t>
            </w:r>
          </w:p>
          <w:p w:rsidR="00CE4D88" w:rsidRPr="003000CE"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3000CE">
              <w:rPr>
                <w:rFonts w:ascii="Times New Roman" w:hAnsi="Times New Roman"/>
                <w:sz w:val="24"/>
                <w:szCs w:val="24"/>
              </w:rPr>
              <w:t>Menentukan nilai limit fungsi di tak hingga;</w:t>
            </w:r>
          </w:p>
          <w:p w:rsidR="00CE4D88" w:rsidRPr="00A95838"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3000CE">
              <w:rPr>
                <w:rFonts w:ascii="Times New Roman" w:hAnsi="Times New Roman"/>
                <w:sz w:val="24"/>
                <w:szCs w:val="24"/>
              </w:rPr>
              <w:t>Menerapkan konsep dasar limit fungsi dalam menyelesaikan masalah kehidupan sehari-hari.</w:t>
            </w:r>
          </w:p>
        </w:tc>
        <w:tc>
          <w:tcPr>
            <w:tcW w:w="704"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r>
      <w:tr w:rsidR="00CE4D88" w:rsidRPr="00CC6B39" w:rsidTr="00902BA1">
        <w:trPr>
          <w:trHeight w:val="240"/>
        </w:trPr>
        <w:tc>
          <w:tcPr>
            <w:tcW w:w="251" w:type="pct"/>
          </w:tcPr>
          <w:p w:rsidR="00CE4D88" w:rsidRPr="00CC6B39" w:rsidRDefault="00CE4D88"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3</w:t>
            </w:r>
          </w:p>
        </w:tc>
        <w:tc>
          <w:tcPr>
            <w:tcW w:w="1934" w:type="pct"/>
            <w:shd w:val="clear" w:color="auto" w:fill="auto"/>
          </w:tcPr>
          <w:p w:rsidR="00CE4D88" w:rsidRPr="00EE4C90"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EE4C90">
              <w:rPr>
                <w:rFonts w:ascii="Times New Roman" w:hAnsi="Times New Roman"/>
                <w:sz w:val="24"/>
                <w:szCs w:val="24"/>
              </w:rPr>
              <w:t>Menjelaskan konsep turunan fungsi;</w:t>
            </w:r>
          </w:p>
          <w:p w:rsidR="00CE4D88" w:rsidRPr="00EE4C90"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EE4C90">
              <w:rPr>
                <w:rFonts w:ascii="Times New Roman" w:hAnsi="Times New Roman"/>
                <w:sz w:val="24"/>
                <w:szCs w:val="24"/>
              </w:rPr>
              <w:t>Menemukan sifat-sifat turunan fungsi meliputi: formula turunan fungsi aljabar dan trigonometri, turunan hasil jumlah, selisih, kali dan bagi dua fungsi, serta turunan komposisi fungsi;</w:t>
            </w:r>
          </w:p>
          <w:p w:rsidR="00CE4D88" w:rsidRPr="00EE4C90"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EE4C90">
              <w:rPr>
                <w:rFonts w:ascii="Times New Roman" w:hAnsi="Times New Roman"/>
                <w:sz w:val="24"/>
                <w:szCs w:val="24"/>
              </w:rPr>
              <w:t>Menentukan turunan fungsi aljabar dan trigonometri menggunakan sifat-sifat turunan;</w:t>
            </w:r>
          </w:p>
          <w:p w:rsidR="00CE4D88" w:rsidRPr="00EE4C90"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EE4C90">
              <w:rPr>
                <w:rFonts w:ascii="Times New Roman" w:hAnsi="Times New Roman"/>
                <w:sz w:val="24"/>
                <w:szCs w:val="24"/>
              </w:rPr>
              <w:t>Mengidentifikasi konsep kemonotonan fungsi, titik dan nilai stasioner, serta jenis ekstrimnya;</w:t>
            </w:r>
          </w:p>
          <w:p w:rsidR="00CE4D88" w:rsidRPr="00A95838"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EE4C90">
              <w:rPr>
                <w:rFonts w:ascii="Times New Roman" w:hAnsi="Times New Roman"/>
                <w:sz w:val="24"/>
                <w:szCs w:val="24"/>
              </w:rPr>
              <w:t>Menyelesaikan masalah sehari-hari dengan menerapkan konsep kemonotonan fungsi, titik dan nilai stasioner, serta jenis ekstrimnya.</w:t>
            </w:r>
          </w:p>
        </w:tc>
        <w:tc>
          <w:tcPr>
            <w:tcW w:w="704"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r>
    </w:tbl>
    <w:p w:rsidR="00343D7A" w:rsidRPr="00CC6B39" w:rsidRDefault="00343D7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343D7A" w:rsidRPr="00CC6B39" w:rsidTr="006F5E0F">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343D7A" w:rsidRDefault="00343D7A" w:rsidP="004261D0">
      <w:pPr>
        <w:spacing w:before="60" w:after="60" w:line="240" w:lineRule="auto"/>
        <w:jc w:val="both"/>
        <w:rPr>
          <w:rFonts w:ascii="Times New Roman" w:hAnsi="Times New Roman"/>
          <w:bCs/>
          <w:sz w:val="24"/>
          <w:szCs w:val="24"/>
        </w:rPr>
      </w:pPr>
    </w:p>
    <w:p w:rsidR="00876D7E" w:rsidRPr="00CC6B39" w:rsidRDefault="00876D7E" w:rsidP="004261D0">
      <w:pPr>
        <w:spacing w:before="60" w:after="60" w:line="240" w:lineRule="auto"/>
        <w:jc w:val="both"/>
        <w:rPr>
          <w:rFonts w:ascii="Times New Roman" w:hAnsi="Times New Roman"/>
          <w:bCs/>
          <w:sz w:val="24"/>
          <w:szCs w:val="24"/>
        </w:rPr>
      </w:pPr>
    </w:p>
    <w:tbl>
      <w:tblPr>
        <w:tblW w:w="8787" w:type="dxa"/>
        <w:jc w:val="center"/>
        <w:tblLook w:val="01E0"/>
      </w:tblPr>
      <w:tblGrid>
        <w:gridCol w:w="3685"/>
        <w:gridCol w:w="1417"/>
        <w:gridCol w:w="3685"/>
      </w:tblGrid>
      <w:tr w:rsidR="00F51CC7" w:rsidRPr="00CC6B39" w:rsidTr="00CB5968">
        <w:trPr>
          <w:trHeight w:val="564"/>
          <w:jc w:val="center"/>
        </w:trPr>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F51CC7" w:rsidRPr="00CC6B39" w:rsidRDefault="00F51CC7"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F51CC7" w:rsidRPr="00CC6B39" w:rsidRDefault="00F51CC7" w:rsidP="004261D0">
            <w:pPr>
              <w:spacing w:before="60" w:after="60" w:line="240" w:lineRule="auto"/>
              <w:rPr>
                <w:rFonts w:ascii="Times New Roman" w:hAnsi="Times New Roman"/>
                <w:b/>
                <w:bCs/>
                <w:sz w:val="24"/>
                <w:szCs w:val="24"/>
                <w:lang w:val="fi-FI"/>
              </w:rPr>
            </w:pPr>
          </w:p>
        </w:tc>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00A54260" w:rsidRPr="00CC6B39">
              <w:rPr>
                <w:rFonts w:ascii="Times New Roman" w:hAnsi="Times New Roman"/>
                <w:b/>
                <w:sz w:val="24"/>
                <w:szCs w:val="24"/>
              </w:rPr>
              <w:t xml:space="preserve"> </w:t>
            </w:r>
            <w:r w:rsidRPr="00CC6B39">
              <w:rPr>
                <w:rFonts w:ascii="Times New Roman" w:hAnsi="Times New Roman"/>
                <w:sz w:val="24"/>
                <w:szCs w:val="24"/>
                <w:lang w:val="id-ID"/>
              </w:rPr>
              <w:t>.</w:t>
            </w:r>
            <w:r w:rsidR="00A54260" w:rsidRPr="00CC6B39">
              <w:rPr>
                <w:rFonts w:ascii="Times New Roman" w:hAnsi="Times New Roman"/>
                <w:sz w:val="24"/>
                <w:szCs w:val="24"/>
              </w:rPr>
              <w:t>..</w:t>
            </w:r>
            <w:r w:rsidRPr="00CC6B39">
              <w:rPr>
                <w:rFonts w:ascii="Times New Roman" w:hAnsi="Times New Roman"/>
                <w:sz w:val="24"/>
                <w:szCs w:val="24"/>
                <w:lang w:val="id-ID"/>
              </w:rPr>
              <w:t>..</w:t>
            </w:r>
          </w:p>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80521B" w:rsidRPr="00CC6B39" w:rsidRDefault="0080521B" w:rsidP="004261D0">
      <w:pPr>
        <w:spacing w:before="60" w:after="60" w:line="240" w:lineRule="auto"/>
        <w:rPr>
          <w:rFonts w:ascii="Times New Roman" w:hAnsi="Times New Roman"/>
          <w:b/>
          <w:sz w:val="24"/>
          <w:szCs w:val="24"/>
          <w:lang w:val="en-ID"/>
        </w:rPr>
      </w:pPr>
    </w:p>
    <w:p w:rsidR="0080521B" w:rsidRPr="00CC6B39" w:rsidRDefault="0080521B" w:rsidP="004261D0">
      <w:pPr>
        <w:spacing w:before="60" w:after="60" w:line="240" w:lineRule="auto"/>
        <w:rPr>
          <w:rFonts w:ascii="Times New Roman" w:hAnsi="Times New Roman"/>
          <w:b/>
          <w:sz w:val="24"/>
          <w:szCs w:val="24"/>
          <w:lang w:val="en-ID"/>
        </w:rPr>
      </w:pPr>
      <w:r w:rsidRPr="00CC6B39">
        <w:rPr>
          <w:rFonts w:ascii="Times New Roman" w:hAnsi="Times New Roman"/>
          <w:b/>
          <w:sz w:val="24"/>
          <w:szCs w:val="24"/>
          <w:lang w:val="en-ID"/>
        </w:rPr>
        <w:br w:type="page"/>
      </w:r>
    </w:p>
    <w:p w:rsidR="006B53EA" w:rsidRPr="00B84593" w:rsidRDefault="006B53EA" w:rsidP="00B84593">
      <w:pPr>
        <w:shd w:val="clear" w:color="auto" w:fill="B6DDE8" w:themeFill="accent5" w:themeFillTint="66"/>
        <w:spacing w:before="60" w:after="60" w:line="240" w:lineRule="auto"/>
        <w:jc w:val="center"/>
        <w:rPr>
          <w:rFonts w:ascii="Times New Roman" w:hAnsi="Times New Roman"/>
          <w:b/>
          <w:sz w:val="24"/>
          <w:szCs w:val="24"/>
          <w:lang w:val="en-ID"/>
        </w:rPr>
      </w:pPr>
      <w:r w:rsidRPr="00B84593">
        <w:rPr>
          <w:rFonts w:ascii="Times New Roman" w:hAnsi="Times New Roman"/>
          <w:b/>
          <w:sz w:val="24"/>
          <w:szCs w:val="24"/>
          <w:lang w:val="en-ID"/>
        </w:rPr>
        <w:t>KRITERIA KETERCAPAIAN TUJUAN PEMBELAJARAN (KKTP)</w:t>
      </w:r>
    </w:p>
    <w:p w:rsidR="006B53EA" w:rsidRPr="00B84593" w:rsidRDefault="006B53EA" w:rsidP="00B84593">
      <w:pPr>
        <w:shd w:val="clear" w:color="auto" w:fill="B6DDE8" w:themeFill="accent5" w:themeFillTint="66"/>
        <w:spacing w:before="60" w:after="60" w:line="240" w:lineRule="auto"/>
        <w:jc w:val="center"/>
        <w:rPr>
          <w:rFonts w:ascii="Times New Roman" w:hAnsi="Times New Roman"/>
          <w:b/>
          <w:sz w:val="24"/>
          <w:szCs w:val="24"/>
          <w:lang w:val="en-ID"/>
        </w:rPr>
      </w:pPr>
      <w:r w:rsidRPr="00B84593">
        <w:rPr>
          <w:rFonts w:ascii="Times New Roman" w:hAnsi="Times New Roman"/>
          <w:b/>
          <w:sz w:val="24"/>
          <w:szCs w:val="24"/>
          <w:lang w:val="en-ID"/>
        </w:rPr>
        <w:t xml:space="preserve">MATA PELAJARAN </w:t>
      </w:r>
      <w:r w:rsidR="001B2E90" w:rsidRPr="00B84593">
        <w:rPr>
          <w:rFonts w:ascii="Times New Roman" w:hAnsi="Times New Roman"/>
          <w:b/>
          <w:sz w:val="24"/>
          <w:szCs w:val="24"/>
          <w:lang w:val="en-ID"/>
        </w:rPr>
        <w:t>MATEMATIKA TINGKAT LANJUT</w:t>
      </w: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1B2E90">
        <w:rPr>
          <w:rFonts w:ascii="Times New Roman" w:hAnsi="Times New Roman"/>
          <w:b/>
          <w:sz w:val="24"/>
          <w:lang w:val="fi-FI"/>
        </w:rPr>
        <w:t>Matematika Tingkat Lanjut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00CC6B39" w:rsidRPr="00CC6B39">
        <w:rPr>
          <w:rFonts w:ascii="Times New Roman" w:hAnsi="Times New Roman"/>
          <w:b/>
          <w:sz w:val="24"/>
          <w:szCs w:val="24"/>
          <w:lang w:val="id-ID"/>
        </w:rPr>
        <w:t>X</w:t>
      </w:r>
      <w:r w:rsidR="00CC6B39" w:rsidRPr="00CC6B39">
        <w:rPr>
          <w:rFonts w:ascii="Times New Roman" w:hAnsi="Times New Roman"/>
          <w:b/>
          <w:sz w:val="24"/>
          <w:szCs w:val="24"/>
        </w:rPr>
        <w:t>II</w:t>
      </w:r>
      <w:r w:rsidR="00CC6B39"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 / 2</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0521B" w:rsidRPr="00CC6B39" w:rsidRDefault="0080521B" w:rsidP="004261D0">
      <w:pPr>
        <w:spacing w:before="60" w:after="60" w:line="240" w:lineRule="auto"/>
        <w:rPr>
          <w:rFonts w:ascii="Times New Roman" w:hAnsi="Times New Roman"/>
          <w:b/>
          <w:sz w:val="24"/>
          <w:szCs w:val="24"/>
        </w:rPr>
      </w:pPr>
    </w:p>
    <w:p w:rsidR="00B84593" w:rsidRDefault="00B84593" w:rsidP="00B84593">
      <w:pPr>
        <w:spacing w:before="60" w:after="60" w:line="240" w:lineRule="auto"/>
        <w:rPr>
          <w:rFonts w:ascii="Times New Roman" w:hAnsi="Times New Roman"/>
          <w:b/>
          <w:sz w:val="24"/>
          <w:szCs w:val="28"/>
          <w:lang w:val="id-ID"/>
        </w:rPr>
      </w:pPr>
      <w:r>
        <w:rPr>
          <w:rFonts w:ascii="Times New Roman" w:hAnsi="Times New Roman"/>
          <w:b/>
          <w:sz w:val="24"/>
          <w:szCs w:val="28"/>
        </w:rPr>
        <w:t xml:space="preserve">CAPAIAN PEMBELAJARAN </w:t>
      </w:r>
      <w:r>
        <w:rPr>
          <w:rFonts w:ascii="Times New Roman" w:hAnsi="Times New Roman"/>
          <w:b/>
          <w:sz w:val="24"/>
          <w:lang w:val="fi-FI"/>
        </w:rPr>
        <w:t>MATEMATIKA</w:t>
      </w:r>
      <w:r>
        <w:rPr>
          <w:rFonts w:ascii="Times New Roman" w:hAnsi="Times New Roman"/>
          <w:b/>
          <w:sz w:val="24"/>
          <w:szCs w:val="28"/>
          <w:lang w:val="fi-FI"/>
        </w:rPr>
        <w:t xml:space="preserve"> </w:t>
      </w:r>
      <w:r>
        <w:rPr>
          <w:rFonts w:ascii="Times New Roman" w:hAnsi="Times New Roman"/>
          <w:b/>
          <w:sz w:val="24"/>
          <w:szCs w:val="28"/>
        </w:rPr>
        <w:t>FASE F</w:t>
      </w:r>
    </w:p>
    <w:p w:rsidR="00B84593" w:rsidRDefault="00B84593" w:rsidP="00B84593">
      <w:pPr>
        <w:spacing w:before="60" w:after="60" w:line="240" w:lineRule="auto"/>
        <w:ind w:right="-1"/>
        <w:jc w:val="both"/>
        <w:rPr>
          <w:rFonts w:ascii="Times New Roman" w:hAnsi="Times New Roman"/>
          <w:sz w:val="24"/>
          <w:szCs w:val="24"/>
        </w:rPr>
      </w:pPr>
      <w:r>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B84593" w:rsidRDefault="00B84593" w:rsidP="00B84593">
      <w:pPr>
        <w:spacing w:before="60" w:after="60" w:line="240" w:lineRule="auto"/>
        <w:ind w:right="-1"/>
        <w:jc w:val="both"/>
        <w:rPr>
          <w:rFonts w:ascii="Times New Roman" w:hAnsi="Times New Roman"/>
          <w:sz w:val="24"/>
          <w:szCs w:val="24"/>
        </w:rPr>
      </w:pPr>
      <w:r>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1984"/>
        <w:gridCol w:w="7087"/>
      </w:tblGrid>
      <w:tr w:rsidR="00B84593" w:rsidTr="00662005">
        <w:trPr>
          <w:trHeight w:val="20"/>
        </w:trPr>
        <w:tc>
          <w:tcPr>
            <w:tcW w:w="1984" w:type="dxa"/>
            <w:tcBorders>
              <w:top w:val="single" w:sz="6" w:space="0" w:color="000000"/>
              <w:left w:val="single" w:sz="6" w:space="0" w:color="000000"/>
              <w:bottom w:val="single" w:sz="6" w:space="0" w:color="000000"/>
              <w:right w:val="single" w:sz="6" w:space="0" w:color="000000"/>
            </w:tcBorders>
            <w:vAlign w:val="center"/>
            <w:hideMark/>
          </w:tcPr>
          <w:p w:rsidR="00B84593" w:rsidRDefault="00B84593" w:rsidP="00662005">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Elemen</w:t>
            </w:r>
          </w:p>
        </w:tc>
        <w:tc>
          <w:tcPr>
            <w:tcW w:w="7087" w:type="dxa"/>
            <w:tcBorders>
              <w:top w:val="single" w:sz="6" w:space="0" w:color="000000"/>
              <w:left w:val="single" w:sz="6" w:space="0" w:color="000000"/>
              <w:bottom w:val="single" w:sz="6" w:space="0" w:color="000000"/>
              <w:right w:val="single" w:sz="6" w:space="0" w:color="000000"/>
            </w:tcBorders>
            <w:vAlign w:val="center"/>
            <w:hideMark/>
          </w:tcPr>
          <w:p w:rsidR="00B84593" w:rsidRDefault="00B84593" w:rsidP="00662005">
            <w:pPr>
              <w:spacing w:before="60" w:after="60" w:line="240" w:lineRule="auto"/>
              <w:ind w:left="57" w:right="57"/>
              <w:jc w:val="center"/>
              <w:rPr>
                <w:rFonts w:ascii="Times New Roman" w:hAnsi="Times New Roman"/>
                <w:b/>
                <w:sz w:val="24"/>
                <w:szCs w:val="24"/>
              </w:rPr>
            </w:pPr>
            <w:r>
              <w:rPr>
                <w:rFonts w:ascii="Times New Roman" w:hAnsi="Times New Roman"/>
                <w:b/>
                <w:sz w:val="24"/>
                <w:szCs w:val="24"/>
              </w:rPr>
              <w:t>Capaian Pembelajaran</w:t>
            </w:r>
          </w:p>
        </w:tc>
      </w:tr>
      <w:tr w:rsidR="00B84593" w:rsidTr="0066200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Bilangan</w:t>
            </w:r>
          </w:p>
        </w:tc>
        <w:tc>
          <w:tcPr>
            <w:tcW w:w="7087"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B84593" w:rsidTr="0066200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Aljabar</w:t>
            </w:r>
          </w:p>
        </w:tc>
        <w:tc>
          <w:tcPr>
            <w:tcW w:w="7087"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B84593" w:rsidTr="0066200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Pengukuran</w:t>
            </w:r>
          </w:p>
        </w:tc>
        <w:tc>
          <w:tcPr>
            <w:tcW w:w="7087"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r w:rsidR="00B84593" w:rsidTr="0066200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Geometri</w:t>
            </w:r>
          </w:p>
        </w:tc>
        <w:tc>
          <w:tcPr>
            <w:tcW w:w="7087"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B84593" w:rsidTr="0066200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Analisis Data dan Peluang</w:t>
            </w:r>
          </w:p>
        </w:tc>
        <w:tc>
          <w:tcPr>
            <w:tcW w:w="7087"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Pr>
                <w:rFonts w:ascii="Times New Roman" w:hAnsi="Times New Roman"/>
                <w:i/>
                <w:sz w:val="24"/>
                <w:szCs w:val="24"/>
              </w:rPr>
              <w:t xml:space="preserve">(best fit) </w:t>
            </w:r>
            <w:r>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B84593" w:rsidTr="00662005">
        <w:trPr>
          <w:trHeight w:val="20"/>
        </w:trPr>
        <w:tc>
          <w:tcPr>
            <w:tcW w:w="1984"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Kalkulus</w:t>
            </w:r>
          </w:p>
        </w:tc>
        <w:tc>
          <w:tcPr>
            <w:tcW w:w="7087" w:type="dxa"/>
            <w:tcBorders>
              <w:top w:val="single" w:sz="6" w:space="0" w:color="000000"/>
              <w:left w:val="single" w:sz="6" w:space="0" w:color="000000"/>
              <w:bottom w:val="single" w:sz="6" w:space="0" w:color="000000"/>
              <w:right w:val="single" w:sz="6" w:space="0" w:color="000000"/>
            </w:tcBorders>
            <w:hideMark/>
          </w:tcPr>
          <w:p w:rsidR="00B84593" w:rsidRDefault="00B84593" w:rsidP="00662005">
            <w:pPr>
              <w:spacing w:before="60" w:after="60" w:line="240" w:lineRule="auto"/>
              <w:ind w:left="57" w:right="57"/>
              <w:rPr>
                <w:rFonts w:ascii="Times New Roman" w:hAnsi="Times New Roman"/>
                <w:sz w:val="24"/>
                <w:szCs w:val="24"/>
              </w:rPr>
            </w:pPr>
            <w:r>
              <w:rPr>
                <w:rFonts w:ascii="Times New Roman" w:hAnsi="Times New Roman"/>
                <w:sz w:val="24"/>
                <w:szCs w:val="24"/>
              </w:rPr>
              <w:t>-</w:t>
            </w:r>
          </w:p>
        </w:tc>
      </w:tr>
    </w:tbl>
    <w:p w:rsidR="00B84593" w:rsidRDefault="00B84593" w:rsidP="004261D0">
      <w:pPr>
        <w:autoSpaceDE w:val="0"/>
        <w:autoSpaceDN w:val="0"/>
        <w:adjustRightInd w:val="0"/>
        <w:spacing w:before="60" w:after="60" w:line="240" w:lineRule="auto"/>
        <w:jc w:val="center"/>
        <w:rPr>
          <w:rFonts w:ascii="Times New Roman" w:hAnsi="Times New Roman"/>
          <w:b/>
          <w:sz w:val="24"/>
          <w:szCs w:val="24"/>
        </w:rPr>
      </w:pPr>
    </w:p>
    <w:p w:rsidR="00B84593" w:rsidRDefault="00B84593">
      <w:pPr>
        <w:spacing w:after="0" w:line="240" w:lineRule="auto"/>
        <w:rPr>
          <w:rFonts w:ascii="Times New Roman" w:hAnsi="Times New Roman"/>
          <w:b/>
          <w:sz w:val="24"/>
          <w:szCs w:val="24"/>
        </w:rPr>
      </w:pPr>
      <w:r>
        <w:rPr>
          <w:rFonts w:ascii="Times New Roman" w:hAnsi="Times New Roman"/>
          <w:b/>
          <w:sz w:val="24"/>
          <w:szCs w:val="24"/>
        </w:rPr>
        <w:br w:type="page"/>
      </w:r>
    </w:p>
    <w:p w:rsidR="006B53EA" w:rsidRPr="00CC6B39" w:rsidRDefault="006B53EA" w:rsidP="004261D0">
      <w:pPr>
        <w:autoSpaceDE w:val="0"/>
        <w:autoSpaceDN w:val="0"/>
        <w:adjustRightInd w:val="0"/>
        <w:spacing w:before="60" w:after="60" w:line="240" w:lineRule="auto"/>
        <w:jc w:val="center"/>
        <w:rPr>
          <w:rFonts w:ascii="Times New Roman" w:hAnsi="Times New Roman"/>
          <w:b/>
          <w:sz w:val="24"/>
          <w:szCs w:val="24"/>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B61902">
        <w:trPr>
          <w:trHeight w:val="240"/>
        </w:trPr>
        <w:tc>
          <w:tcPr>
            <w:tcW w:w="251"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Keterangan Intervensi</w:t>
            </w:r>
            <w:r w:rsidR="00CC6B39" w:rsidRPr="00CC6B39">
              <w:rPr>
                <w:rFonts w:ascii="Times New Roman" w:hAnsi="Times New Roman"/>
                <w:b/>
                <w:sz w:val="24"/>
                <w:szCs w:val="24"/>
              </w:rPr>
              <w:t xml:space="preserve"> </w:t>
            </w:r>
          </w:p>
        </w:tc>
      </w:tr>
      <w:tr w:rsidR="00CC6B39" w:rsidRPr="00CC6B39" w:rsidTr="00CC6B39">
        <w:trPr>
          <w:trHeight w:val="240"/>
        </w:trPr>
        <w:tc>
          <w:tcPr>
            <w:tcW w:w="251"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r>
      <w:tr w:rsidR="00CE4D88" w:rsidRPr="00CC6B39" w:rsidTr="00CC6B39">
        <w:trPr>
          <w:trHeight w:val="240"/>
        </w:trPr>
        <w:tc>
          <w:tcPr>
            <w:tcW w:w="251" w:type="pct"/>
          </w:tcPr>
          <w:p w:rsidR="00CE4D88" w:rsidRPr="00CC6B39" w:rsidRDefault="00CE4D88"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CE4D88" w:rsidRPr="00F65213"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4.1</w:t>
            </w:r>
            <w:r>
              <w:rPr>
                <w:rFonts w:ascii="Times New Roman" w:hAnsi="Times New Roman"/>
                <w:sz w:val="24"/>
                <w:szCs w:val="24"/>
              </w:rPr>
              <w:tab/>
            </w:r>
            <w:r w:rsidRPr="00F65213">
              <w:rPr>
                <w:rFonts w:ascii="Times New Roman" w:hAnsi="Times New Roman"/>
                <w:sz w:val="24"/>
                <w:szCs w:val="24"/>
              </w:rPr>
              <w:t>Menjelaskan konsep integral;</w:t>
            </w:r>
          </w:p>
          <w:p w:rsidR="00CE4D88" w:rsidRPr="00A95838"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4.2</w:t>
            </w:r>
            <w:r>
              <w:rPr>
                <w:rFonts w:ascii="Times New Roman" w:hAnsi="Times New Roman"/>
                <w:sz w:val="24"/>
                <w:szCs w:val="24"/>
              </w:rPr>
              <w:tab/>
            </w:r>
            <w:r w:rsidRPr="00F65213">
              <w:rPr>
                <w:rFonts w:ascii="Times New Roman" w:hAnsi="Times New Roman"/>
                <w:sz w:val="24"/>
                <w:szCs w:val="24"/>
              </w:rPr>
              <w:t>Menerapkan konsep integral melalui penyelesaian masalah.</w:t>
            </w:r>
          </w:p>
        </w:tc>
        <w:tc>
          <w:tcPr>
            <w:tcW w:w="704"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r>
      <w:tr w:rsidR="00CE4D88" w:rsidRPr="00CC6B39" w:rsidTr="00CC6B39">
        <w:trPr>
          <w:trHeight w:val="240"/>
        </w:trPr>
        <w:tc>
          <w:tcPr>
            <w:tcW w:w="251" w:type="pct"/>
          </w:tcPr>
          <w:p w:rsidR="00CE4D88" w:rsidRPr="00CC6B39" w:rsidRDefault="00CE4D88"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CE4D88" w:rsidRPr="00AF387A"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5.1</w:t>
            </w:r>
            <w:r>
              <w:rPr>
                <w:rFonts w:ascii="Times New Roman" w:hAnsi="Times New Roman"/>
                <w:sz w:val="24"/>
                <w:szCs w:val="24"/>
              </w:rPr>
              <w:tab/>
            </w:r>
            <w:r w:rsidRPr="00AF387A">
              <w:rPr>
                <w:rFonts w:ascii="Times New Roman" w:hAnsi="Times New Roman"/>
                <w:sz w:val="24"/>
                <w:szCs w:val="24"/>
              </w:rPr>
              <w:t>Menginterpretasikan parameter distribusi seragam;</w:t>
            </w:r>
          </w:p>
          <w:p w:rsidR="00CE4D88" w:rsidRPr="00AF387A"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5.2</w:t>
            </w:r>
            <w:r>
              <w:rPr>
                <w:rFonts w:ascii="Times New Roman" w:hAnsi="Times New Roman"/>
                <w:sz w:val="24"/>
                <w:szCs w:val="24"/>
              </w:rPr>
              <w:tab/>
            </w:r>
            <w:r w:rsidRPr="00AF387A">
              <w:rPr>
                <w:rFonts w:ascii="Times New Roman" w:hAnsi="Times New Roman"/>
                <w:sz w:val="24"/>
                <w:szCs w:val="24"/>
              </w:rPr>
              <w:t>Memecahkan permasalahan yang berkaitan dengan distribusi seragam;</w:t>
            </w:r>
          </w:p>
          <w:p w:rsidR="00CE4D88" w:rsidRPr="00AF387A"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5.3</w:t>
            </w:r>
            <w:r>
              <w:rPr>
                <w:rFonts w:ascii="Times New Roman" w:hAnsi="Times New Roman"/>
                <w:sz w:val="24"/>
                <w:szCs w:val="24"/>
              </w:rPr>
              <w:tab/>
            </w:r>
            <w:r w:rsidRPr="00AF387A">
              <w:rPr>
                <w:rFonts w:ascii="Times New Roman" w:hAnsi="Times New Roman"/>
                <w:sz w:val="24"/>
                <w:szCs w:val="24"/>
              </w:rPr>
              <w:t>Menginterpretasikan parameter distribusi binomial;</w:t>
            </w:r>
          </w:p>
          <w:p w:rsidR="00CE4D88" w:rsidRPr="00AF387A"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5.4</w:t>
            </w:r>
            <w:r>
              <w:rPr>
                <w:rFonts w:ascii="Times New Roman" w:hAnsi="Times New Roman"/>
                <w:sz w:val="24"/>
                <w:szCs w:val="24"/>
              </w:rPr>
              <w:tab/>
            </w:r>
            <w:r w:rsidRPr="00AF387A">
              <w:rPr>
                <w:rFonts w:ascii="Times New Roman" w:hAnsi="Times New Roman"/>
                <w:sz w:val="24"/>
                <w:szCs w:val="24"/>
              </w:rPr>
              <w:t>Menghitung nilai harapan distribusi binomial;</w:t>
            </w:r>
          </w:p>
          <w:p w:rsidR="00CE4D88" w:rsidRPr="00AF387A"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5.5</w:t>
            </w:r>
            <w:r>
              <w:rPr>
                <w:rFonts w:ascii="Times New Roman" w:hAnsi="Times New Roman"/>
                <w:sz w:val="24"/>
                <w:szCs w:val="24"/>
              </w:rPr>
              <w:tab/>
            </w:r>
            <w:r w:rsidRPr="00AF387A">
              <w:rPr>
                <w:rFonts w:ascii="Times New Roman" w:hAnsi="Times New Roman"/>
                <w:sz w:val="24"/>
                <w:szCs w:val="24"/>
              </w:rPr>
              <w:t>Memecahkan permasalahan yang berkaitan dengan distribusi binomial;</w:t>
            </w:r>
          </w:p>
          <w:p w:rsidR="00CE4D88" w:rsidRPr="00AF387A"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5.6</w:t>
            </w:r>
            <w:r>
              <w:rPr>
                <w:rFonts w:ascii="Times New Roman" w:hAnsi="Times New Roman"/>
                <w:sz w:val="24"/>
                <w:szCs w:val="24"/>
              </w:rPr>
              <w:tab/>
            </w:r>
            <w:r w:rsidRPr="00AF387A">
              <w:rPr>
                <w:rFonts w:ascii="Times New Roman" w:hAnsi="Times New Roman"/>
                <w:sz w:val="24"/>
                <w:szCs w:val="24"/>
              </w:rPr>
              <w:t>Menginterpretasikan parameter distribusi normal;</w:t>
            </w:r>
          </w:p>
          <w:p w:rsidR="00CE4D88" w:rsidRPr="00AF387A"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5.7</w:t>
            </w:r>
            <w:r>
              <w:rPr>
                <w:rFonts w:ascii="Times New Roman" w:hAnsi="Times New Roman"/>
                <w:sz w:val="24"/>
                <w:szCs w:val="24"/>
              </w:rPr>
              <w:tab/>
            </w:r>
            <w:r w:rsidRPr="00AF387A">
              <w:rPr>
                <w:rFonts w:ascii="Times New Roman" w:hAnsi="Times New Roman"/>
                <w:sz w:val="24"/>
                <w:szCs w:val="24"/>
              </w:rPr>
              <w:t>Menghitung nilai harapan distribusi normal;</w:t>
            </w:r>
          </w:p>
          <w:p w:rsidR="00CE4D88" w:rsidRPr="00A95838" w:rsidRDefault="00CE4D88" w:rsidP="00410525">
            <w:pPr>
              <w:spacing w:before="60" w:after="60" w:line="240" w:lineRule="auto"/>
              <w:ind w:left="428" w:hanging="428"/>
              <w:rPr>
                <w:rFonts w:ascii="Times New Roman" w:hAnsi="Times New Roman"/>
                <w:sz w:val="24"/>
                <w:szCs w:val="24"/>
              </w:rPr>
            </w:pPr>
            <w:r>
              <w:rPr>
                <w:rFonts w:ascii="Times New Roman" w:hAnsi="Times New Roman"/>
                <w:sz w:val="24"/>
                <w:szCs w:val="24"/>
              </w:rPr>
              <w:t>5.8</w:t>
            </w:r>
            <w:r>
              <w:rPr>
                <w:rFonts w:ascii="Times New Roman" w:hAnsi="Times New Roman"/>
                <w:sz w:val="24"/>
                <w:szCs w:val="24"/>
              </w:rPr>
              <w:tab/>
            </w:r>
            <w:r w:rsidRPr="00AF387A">
              <w:rPr>
                <w:rFonts w:ascii="Times New Roman" w:hAnsi="Times New Roman"/>
                <w:sz w:val="24"/>
                <w:szCs w:val="24"/>
              </w:rPr>
              <w:t>Memecahkan</w:t>
            </w:r>
            <w:r w:rsidRPr="00D176E3">
              <w:rPr>
                <w:rFonts w:ascii="Times New Roman" w:hAnsi="Times New Roman"/>
                <w:sz w:val="24"/>
                <w:szCs w:val="24"/>
              </w:rPr>
              <w:t xml:space="preserve"> permasalahan yang berkaitan dengan distribusi normal.</w:t>
            </w:r>
          </w:p>
        </w:tc>
        <w:tc>
          <w:tcPr>
            <w:tcW w:w="704"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CE4D88" w:rsidRPr="00CC6B39" w:rsidRDefault="00CE4D88"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CE4D88" w:rsidRPr="00CC6B39" w:rsidRDefault="00CE4D88" w:rsidP="004261D0">
            <w:pPr>
              <w:pStyle w:val="ListParagraph"/>
              <w:spacing w:before="60" w:after="60" w:line="240" w:lineRule="auto"/>
              <w:ind w:left="0"/>
              <w:contextualSpacing w:val="0"/>
              <w:rPr>
                <w:rFonts w:ascii="Times New Roman" w:hAnsi="Times New Roman"/>
                <w:b/>
                <w:sz w:val="24"/>
                <w:szCs w:val="24"/>
                <w:lang w:val="id-ID"/>
              </w:rPr>
            </w:pPr>
          </w:p>
        </w:tc>
      </w:tr>
    </w:tbl>
    <w:p w:rsidR="006B53EA" w:rsidRPr="00CC6B39" w:rsidRDefault="006B53E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6B53EA" w:rsidRPr="00CC6B39" w:rsidTr="00A46766">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6B53EA" w:rsidRPr="00CC6B39" w:rsidRDefault="006B53EA" w:rsidP="004261D0">
      <w:pPr>
        <w:spacing w:before="60" w:after="60" w:line="240" w:lineRule="auto"/>
        <w:jc w:val="both"/>
        <w:rPr>
          <w:rFonts w:ascii="Times New Roman" w:hAnsi="Times New Roman"/>
          <w:bCs/>
          <w:sz w:val="24"/>
          <w:szCs w:val="24"/>
        </w:rPr>
      </w:pPr>
    </w:p>
    <w:p w:rsidR="006B53EA" w:rsidRPr="00CC6B39" w:rsidRDefault="006B53EA" w:rsidP="004261D0">
      <w:pPr>
        <w:autoSpaceDE w:val="0"/>
        <w:autoSpaceDN w:val="0"/>
        <w:adjustRightInd w:val="0"/>
        <w:spacing w:before="60" w:after="60" w:line="240" w:lineRule="auto"/>
        <w:rPr>
          <w:rFonts w:ascii="Times New Roman" w:hAnsi="Times New Roman"/>
          <w:b/>
          <w:sz w:val="24"/>
          <w:szCs w:val="24"/>
        </w:rPr>
      </w:pPr>
    </w:p>
    <w:tbl>
      <w:tblPr>
        <w:tblW w:w="8787" w:type="dxa"/>
        <w:jc w:val="center"/>
        <w:tblLook w:val="01E0"/>
      </w:tblPr>
      <w:tblGrid>
        <w:gridCol w:w="3685"/>
        <w:gridCol w:w="1417"/>
        <w:gridCol w:w="3685"/>
      </w:tblGrid>
      <w:tr w:rsidR="006B53EA" w:rsidRPr="00CC6B39" w:rsidTr="00A46766">
        <w:trPr>
          <w:trHeight w:val="564"/>
          <w:jc w:val="center"/>
        </w:trPr>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6B53EA" w:rsidRPr="00CC6B39" w:rsidRDefault="006B53EA"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6B53EA" w:rsidRPr="00CC6B39" w:rsidRDefault="006B53EA" w:rsidP="004261D0">
            <w:pPr>
              <w:spacing w:before="60" w:after="60" w:line="240" w:lineRule="auto"/>
              <w:rPr>
                <w:rFonts w:ascii="Times New Roman" w:hAnsi="Times New Roman"/>
                <w:b/>
                <w:bCs/>
                <w:sz w:val="24"/>
                <w:szCs w:val="24"/>
                <w:lang w:val="fi-FI"/>
              </w:rPr>
            </w:pPr>
          </w:p>
        </w:tc>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Pr="00CC6B39">
              <w:rPr>
                <w:rFonts w:ascii="Times New Roman" w:hAnsi="Times New Roman"/>
                <w:b/>
                <w:sz w:val="24"/>
                <w:szCs w:val="24"/>
              </w:rPr>
              <w:t xml:space="preserve"> </w:t>
            </w:r>
            <w:r w:rsidRPr="00CC6B39">
              <w:rPr>
                <w:rFonts w:ascii="Times New Roman" w:hAnsi="Times New Roman"/>
                <w:sz w:val="24"/>
                <w:szCs w:val="24"/>
                <w:lang w:val="id-ID"/>
              </w:rPr>
              <w:t>.</w:t>
            </w:r>
            <w:r w:rsidRPr="00CC6B39">
              <w:rPr>
                <w:rFonts w:ascii="Times New Roman" w:hAnsi="Times New Roman"/>
                <w:sz w:val="24"/>
                <w:szCs w:val="24"/>
              </w:rPr>
              <w:t>..</w:t>
            </w:r>
            <w:r w:rsidRPr="00CC6B39">
              <w:rPr>
                <w:rFonts w:ascii="Times New Roman" w:hAnsi="Times New Roman"/>
                <w:sz w:val="24"/>
                <w:szCs w:val="24"/>
                <w:lang w:val="id-ID"/>
              </w:rPr>
              <w:t>..</w:t>
            </w:r>
          </w:p>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6B53EA" w:rsidRPr="00CC6B39" w:rsidRDefault="006B53EA" w:rsidP="004261D0">
      <w:pPr>
        <w:spacing w:before="60" w:after="60" w:line="240" w:lineRule="auto"/>
        <w:rPr>
          <w:rFonts w:ascii="Times New Roman" w:hAnsi="Times New Roman"/>
          <w:b/>
          <w:sz w:val="24"/>
          <w:szCs w:val="24"/>
          <w:lang w:val="en-ID"/>
        </w:rPr>
      </w:pPr>
    </w:p>
    <w:sectPr w:rsidR="006B53EA" w:rsidRPr="00CC6B39" w:rsidSect="00CC6B39">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13CA" w:rsidRDefault="002913CA">
      <w:pPr>
        <w:spacing w:after="0" w:line="240" w:lineRule="auto"/>
      </w:pPr>
      <w:r>
        <w:separator/>
      </w:r>
    </w:p>
  </w:endnote>
  <w:endnote w:type="continuationSeparator" w:id="1">
    <w:p w:rsidR="002913CA" w:rsidRDefault="002913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13CA" w:rsidRDefault="002913CA">
      <w:pPr>
        <w:spacing w:after="0" w:line="240" w:lineRule="auto"/>
      </w:pPr>
      <w:r>
        <w:separator/>
      </w:r>
    </w:p>
  </w:footnote>
  <w:footnote w:type="continuationSeparator" w:id="1">
    <w:p w:rsidR="002913CA" w:rsidRDefault="002913C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5D901D46"/>
    <w:multiLevelType w:val="hybridMultilevel"/>
    <w:tmpl w:val="8FF0561A"/>
    <w:lvl w:ilvl="0" w:tplc="04090001">
      <w:start w:val="1"/>
      <w:numFmt w:val="bullet"/>
      <w:lvlText w:val=""/>
      <w:lvlJc w:val="left"/>
      <w:pPr>
        <w:tabs>
          <w:tab w:val="num" w:pos="720"/>
        </w:tabs>
        <w:ind w:left="720" w:hanging="360"/>
      </w:pPr>
      <w:rPr>
        <w:rFonts w:ascii="Symbol" w:hAnsi="Symbol" w:hint="default"/>
        <w:b w:val="0"/>
        <w:i w:val="0"/>
        <w:sz w:val="24"/>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3"/>
  </w:num>
  <w:num w:numId="4">
    <w:abstractNumId w:val="0"/>
  </w:num>
  <w:num w:numId="5">
    <w:abstractNumId w:val="1"/>
  </w:num>
  <w:num w:numId="6">
    <w:abstractNumId w:val="4"/>
  </w:num>
  <w:num w:numId="7">
    <w:abstractNumId w:val="5"/>
  </w:num>
  <w:num w:numId="8">
    <w:abstractNumId w:val="6"/>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26C41"/>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0BF4"/>
    <w:rsid w:val="00182899"/>
    <w:rsid w:val="00182C36"/>
    <w:rsid w:val="001846DD"/>
    <w:rsid w:val="00185246"/>
    <w:rsid w:val="00191413"/>
    <w:rsid w:val="00193FE2"/>
    <w:rsid w:val="001A11B3"/>
    <w:rsid w:val="001A4E0A"/>
    <w:rsid w:val="001A5048"/>
    <w:rsid w:val="001A7D83"/>
    <w:rsid w:val="001B231F"/>
    <w:rsid w:val="001B2E90"/>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83D"/>
    <w:rsid w:val="001F6C81"/>
    <w:rsid w:val="001F76AC"/>
    <w:rsid w:val="0020004C"/>
    <w:rsid w:val="00210178"/>
    <w:rsid w:val="00211EBA"/>
    <w:rsid w:val="002134B2"/>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3CA"/>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087B"/>
    <w:rsid w:val="00311211"/>
    <w:rsid w:val="00314D03"/>
    <w:rsid w:val="0031506E"/>
    <w:rsid w:val="00315D39"/>
    <w:rsid w:val="00326B57"/>
    <w:rsid w:val="003358BF"/>
    <w:rsid w:val="003363B2"/>
    <w:rsid w:val="00337D5D"/>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261D0"/>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E7938"/>
    <w:rsid w:val="004F0FF6"/>
    <w:rsid w:val="004F1D3C"/>
    <w:rsid w:val="004F32A6"/>
    <w:rsid w:val="004F4019"/>
    <w:rsid w:val="004F6B38"/>
    <w:rsid w:val="004F6E45"/>
    <w:rsid w:val="004F7050"/>
    <w:rsid w:val="00500C7B"/>
    <w:rsid w:val="00500F0E"/>
    <w:rsid w:val="00504E71"/>
    <w:rsid w:val="00505015"/>
    <w:rsid w:val="00505428"/>
    <w:rsid w:val="00506B2A"/>
    <w:rsid w:val="005071FA"/>
    <w:rsid w:val="00507512"/>
    <w:rsid w:val="00511A4C"/>
    <w:rsid w:val="0051303A"/>
    <w:rsid w:val="005162EB"/>
    <w:rsid w:val="00516E31"/>
    <w:rsid w:val="00521019"/>
    <w:rsid w:val="00521B30"/>
    <w:rsid w:val="00521BA1"/>
    <w:rsid w:val="0052200C"/>
    <w:rsid w:val="00525761"/>
    <w:rsid w:val="00525C1A"/>
    <w:rsid w:val="005261BB"/>
    <w:rsid w:val="00532D62"/>
    <w:rsid w:val="005348F1"/>
    <w:rsid w:val="005359BE"/>
    <w:rsid w:val="00541B74"/>
    <w:rsid w:val="00541B93"/>
    <w:rsid w:val="00543DEA"/>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683E"/>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09B8"/>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53A0"/>
    <w:rsid w:val="007854CE"/>
    <w:rsid w:val="00790435"/>
    <w:rsid w:val="007942F2"/>
    <w:rsid w:val="007944F7"/>
    <w:rsid w:val="00795CD7"/>
    <w:rsid w:val="00797941"/>
    <w:rsid w:val="00797976"/>
    <w:rsid w:val="007A0E06"/>
    <w:rsid w:val="007A18CE"/>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521B"/>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6D7E"/>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437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2944"/>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A660D"/>
    <w:rsid w:val="009B00A4"/>
    <w:rsid w:val="009B336F"/>
    <w:rsid w:val="009B4502"/>
    <w:rsid w:val="009B4CAD"/>
    <w:rsid w:val="009B7552"/>
    <w:rsid w:val="009C3AB5"/>
    <w:rsid w:val="009C54F1"/>
    <w:rsid w:val="009D07E7"/>
    <w:rsid w:val="009D7B4D"/>
    <w:rsid w:val="009E0679"/>
    <w:rsid w:val="009E2ED5"/>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01F8"/>
    <w:rsid w:val="00A844FE"/>
    <w:rsid w:val="00A84DCB"/>
    <w:rsid w:val="00A84E1F"/>
    <w:rsid w:val="00A91B20"/>
    <w:rsid w:val="00A92CB7"/>
    <w:rsid w:val="00AA1D70"/>
    <w:rsid w:val="00AA2938"/>
    <w:rsid w:val="00AA3835"/>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F308A"/>
    <w:rsid w:val="00AF5C31"/>
    <w:rsid w:val="00AF67EE"/>
    <w:rsid w:val="00AF7957"/>
    <w:rsid w:val="00B01ACE"/>
    <w:rsid w:val="00B102C4"/>
    <w:rsid w:val="00B111E2"/>
    <w:rsid w:val="00B12E75"/>
    <w:rsid w:val="00B132F6"/>
    <w:rsid w:val="00B146EA"/>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4725F"/>
    <w:rsid w:val="00B542D6"/>
    <w:rsid w:val="00B552F8"/>
    <w:rsid w:val="00B579F2"/>
    <w:rsid w:val="00B57A64"/>
    <w:rsid w:val="00B60A3B"/>
    <w:rsid w:val="00B61902"/>
    <w:rsid w:val="00B635AF"/>
    <w:rsid w:val="00B66187"/>
    <w:rsid w:val="00B72287"/>
    <w:rsid w:val="00B767C0"/>
    <w:rsid w:val="00B807FE"/>
    <w:rsid w:val="00B824D8"/>
    <w:rsid w:val="00B84593"/>
    <w:rsid w:val="00B85E5E"/>
    <w:rsid w:val="00B9354E"/>
    <w:rsid w:val="00B95B52"/>
    <w:rsid w:val="00BA495A"/>
    <w:rsid w:val="00BA520B"/>
    <w:rsid w:val="00BA6B63"/>
    <w:rsid w:val="00BB23A4"/>
    <w:rsid w:val="00BB61A2"/>
    <w:rsid w:val="00BC0F00"/>
    <w:rsid w:val="00BC26DD"/>
    <w:rsid w:val="00BC29C7"/>
    <w:rsid w:val="00BC6559"/>
    <w:rsid w:val="00BC6B05"/>
    <w:rsid w:val="00BD4C48"/>
    <w:rsid w:val="00BE17EA"/>
    <w:rsid w:val="00BE3D8C"/>
    <w:rsid w:val="00BE59C6"/>
    <w:rsid w:val="00BE663D"/>
    <w:rsid w:val="00BF108B"/>
    <w:rsid w:val="00BF1AEA"/>
    <w:rsid w:val="00BF236B"/>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57C3"/>
    <w:rsid w:val="00CC6B39"/>
    <w:rsid w:val="00CC7849"/>
    <w:rsid w:val="00CD20AB"/>
    <w:rsid w:val="00CD20D2"/>
    <w:rsid w:val="00CD3A93"/>
    <w:rsid w:val="00CD3F2C"/>
    <w:rsid w:val="00CE07A0"/>
    <w:rsid w:val="00CE4461"/>
    <w:rsid w:val="00CE4D88"/>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0C11"/>
    <w:rsid w:val="00D81457"/>
    <w:rsid w:val="00D82E66"/>
    <w:rsid w:val="00D85699"/>
    <w:rsid w:val="00D86EEA"/>
    <w:rsid w:val="00D87818"/>
    <w:rsid w:val="00D9189D"/>
    <w:rsid w:val="00D9517C"/>
    <w:rsid w:val="00D959D9"/>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070FF"/>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1136</Words>
  <Characters>6476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7597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24</cp:revision>
  <cp:lastPrinted>2022-07-24T14:23:00Z</cp:lastPrinted>
  <dcterms:created xsi:type="dcterms:W3CDTF">2023-01-27T18:12:00Z</dcterms:created>
  <dcterms:modified xsi:type="dcterms:W3CDTF">2024-04-24T09:58:00Z</dcterms:modified>
</cp:coreProperties>
</file>