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F85" w:rsidRPr="006D5822" w:rsidRDefault="007D6F85" w:rsidP="007D6F85">
      <w:pPr>
        <w:shd w:val="clear" w:color="auto" w:fill="B6DDE8" w:themeFill="accent5" w:themeFillTint="66"/>
        <w:spacing w:before="60" w:after="60"/>
        <w:jc w:val="center"/>
        <w:rPr>
          <w:rFonts w:ascii="Times New Roman" w:eastAsia="Times New Roman" w:hAnsi="Times New Roman" w:cs="Times New Roman"/>
          <w:b/>
          <w:bCs/>
          <w:sz w:val="2"/>
          <w:szCs w:val="2"/>
        </w:rPr>
      </w:pPr>
    </w:p>
    <w:p w:rsidR="007D6F85" w:rsidRPr="00D6653B" w:rsidRDefault="007D6F85" w:rsidP="007D6F8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D6F85" w:rsidRDefault="007D6F85" w:rsidP="007D6F85">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AC5E9F" w:rsidRPr="00D6653B" w:rsidRDefault="00AC5E9F" w:rsidP="00AC5E9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D3243">
        <w:rPr>
          <w:rFonts w:ascii="Times New Roman" w:eastAsia="Times New Roman" w:hAnsi="Times New Roman" w:cs="Times New Roman"/>
          <w:b/>
          <w:bCs/>
          <w:caps/>
          <w:sz w:val="24"/>
          <w:szCs w:val="24"/>
        </w:rPr>
        <w:t>Bab: 3. Kombinatorik</w:t>
      </w:r>
    </w:p>
    <w:p w:rsidR="007D6F85" w:rsidRPr="006D5822" w:rsidRDefault="007D6F85" w:rsidP="007D6F85">
      <w:pPr>
        <w:shd w:val="clear" w:color="auto" w:fill="B6DDE8" w:themeFill="accent5" w:themeFillTint="66"/>
        <w:spacing w:before="60" w:after="60"/>
        <w:jc w:val="center"/>
        <w:rPr>
          <w:rFonts w:ascii="Times New Roman" w:eastAsia="Times New Roman" w:hAnsi="Times New Roman" w:cs="Times New Roman"/>
          <w:b/>
          <w:bCs/>
          <w:sz w:val="2"/>
          <w:szCs w:val="2"/>
        </w:rPr>
      </w:pPr>
    </w:p>
    <w:p w:rsidR="007D6F85" w:rsidRPr="00A01FD6" w:rsidRDefault="007D6F85" w:rsidP="007D6F85">
      <w:pPr>
        <w:spacing w:before="60" w:after="60"/>
        <w:jc w:val="center"/>
        <w:rPr>
          <w:rFonts w:ascii="Times New Roman" w:eastAsia="Times New Roman" w:hAnsi="Times New Roman" w:cs="Times New Roman"/>
          <w:b/>
          <w:bCs/>
          <w:sz w:val="24"/>
          <w:szCs w:val="24"/>
        </w:rPr>
      </w:pPr>
    </w:p>
    <w:p w:rsidR="007D6F85" w:rsidRPr="00A01FD6" w:rsidRDefault="007D6F85" w:rsidP="007D6F85">
      <w:pPr>
        <w:spacing w:before="60" w:after="60"/>
        <w:jc w:val="center"/>
        <w:rPr>
          <w:rFonts w:ascii="Times New Roman" w:eastAsia="Times New Roman" w:hAnsi="Times New Roman" w:cs="Times New Roman"/>
          <w:b/>
          <w:bCs/>
          <w:sz w:val="24"/>
          <w:szCs w:val="24"/>
        </w:rPr>
      </w:pPr>
    </w:p>
    <w:p w:rsidR="007D6F85" w:rsidRPr="00A01FD6" w:rsidRDefault="007D6F85" w:rsidP="007D6F8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D6F85" w:rsidRPr="00A01FD6" w:rsidRDefault="007D6F85" w:rsidP="007D6F8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D6F85" w:rsidRPr="00A01FD6" w:rsidRDefault="007D6F85" w:rsidP="007D6F8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D6F85" w:rsidRDefault="007D6F85" w:rsidP="007D6F8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7D6F85" w:rsidRPr="004655E1" w:rsidRDefault="007D6F85" w:rsidP="007D6F8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AC5E9F">
        <w:rPr>
          <w:rFonts w:ascii="Times New Roman" w:hAnsi="Times New Roman" w:cs="Times New Roman"/>
          <w:b/>
          <w:bCs/>
          <w:sz w:val="24"/>
          <w:szCs w:val="24"/>
        </w:rPr>
        <w:t xml:space="preserve"> 6</w:t>
      </w:r>
      <w:r>
        <w:rPr>
          <w:rFonts w:ascii="Times New Roman" w:hAnsi="Times New Roman" w:cs="Times New Roman"/>
          <w:b/>
          <w:bCs/>
          <w:sz w:val="24"/>
          <w:szCs w:val="24"/>
        </w:rPr>
        <w:tab/>
        <w:t>:</w:t>
      </w:r>
      <w:r>
        <w:rPr>
          <w:rFonts w:ascii="Times New Roman" w:hAnsi="Times New Roman" w:cs="Times New Roman"/>
          <w:b/>
          <w:bCs/>
          <w:sz w:val="24"/>
          <w:szCs w:val="24"/>
        </w:rPr>
        <w:tab/>
      </w:r>
      <w:r w:rsidR="00AC5E9F" w:rsidRPr="00AC5E9F">
        <w:rPr>
          <w:rFonts w:ascii="Times New Roman" w:hAnsi="Times New Roman" w:cs="Times New Roman"/>
          <w:b/>
          <w:bCs/>
          <w:sz w:val="24"/>
          <w:szCs w:val="24"/>
        </w:rPr>
        <w:t>Peluang Kejadian Majemuk Saling Bebas Bersyarat</w:t>
      </w:r>
    </w:p>
    <w:p w:rsidR="00C0654F" w:rsidRPr="00A01FD6" w:rsidRDefault="00C0654F" w:rsidP="00C0654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7D6F85" w:rsidRPr="00A01FD6" w:rsidRDefault="007D6F85" w:rsidP="007D6F8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AC5E9F" w:rsidRPr="00AC5E9F">
        <w:rPr>
          <w:rFonts w:ascii="Times New Roman" w:hAnsi="Times New Roman" w:cs="Times New Roman"/>
          <w:b/>
          <w:bCs/>
          <w:sz w:val="24"/>
          <w:szCs w:val="24"/>
        </w:rPr>
        <w:t>4 Pertemuan x 45 menit (total 180 menit)</w:t>
      </w:r>
    </w:p>
    <w:p w:rsidR="007D6F85" w:rsidRPr="00A01FD6" w:rsidRDefault="007D6F85" w:rsidP="007D6F8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7D6F85" w:rsidRPr="00A01FD6" w:rsidRDefault="007D6F85" w:rsidP="007D6F85">
      <w:pPr>
        <w:spacing w:before="60" w:after="60"/>
        <w:rPr>
          <w:rFonts w:ascii="Times New Roman" w:hAnsi="Times New Roman" w:cs="Times New Roman"/>
          <w:b/>
          <w:sz w:val="24"/>
          <w:szCs w:val="24"/>
        </w:rPr>
      </w:pPr>
    </w:p>
    <w:p w:rsidR="007D6F85" w:rsidRPr="00A01FD6" w:rsidRDefault="007D6F85" w:rsidP="007D6F85">
      <w:pPr>
        <w:spacing w:before="60" w:after="60"/>
        <w:rPr>
          <w:rFonts w:ascii="Times New Roman" w:hAnsi="Times New Roman" w:cs="Times New Roman"/>
          <w:b/>
          <w:sz w:val="24"/>
          <w:szCs w:val="24"/>
        </w:rPr>
      </w:pPr>
    </w:p>
    <w:p w:rsidR="007D6F85" w:rsidRPr="00A01FD6" w:rsidRDefault="007D6F85" w:rsidP="007D6F8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15590" w:rsidRPr="008C1B17" w:rsidRDefault="008C1B17" w:rsidP="00AC5E9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Peserta didik pada umumnya telah memiliki pemahaman dasar tentang konsep peluang pada tingkat SMP dan awal SMA (kejadian sederhana, ruang sampel, titik sampel). Beberapa mungkin sudah familiar dengan notasi himpunan dan operasi dasar himpunan. Minat belajar mereka dapat bervariasi; beberapa mungkin termotivasi oleh tantangan soal-soal peluang yang aplikatif, sementara yang lain mungkin merasa kesulitan jika konsepnya terlalu abstrak. Latar belakang mereka beragam, baik dari segi kemampuan kognitif maupun pengalaman belajar sebelumnya. Kebutuhan belajar mereka bervariasi, mulai dari visual, auditori, hingga kinestetik, sehingga pembelajaran perlu mengakomodasi berbagai gaya belajar.</w:t>
      </w:r>
    </w:p>
    <w:p w:rsidR="00D5171C" w:rsidRDefault="00D5171C"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15590" w:rsidRPr="00075843" w:rsidRDefault="00D5171C" w:rsidP="000758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75843">
        <w:rPr>
          <w:rFonts w:ascii="Times New Roman" w:hAnsi="Times New Roman" w:cs="Times New Roman"/>
          <w:b/>
          <w:bCs/>
          <w:caps/>
          <w:sz w:val="24"/>
          <w:szCs w:val="24"/>
        </w:rPr>
        <w:t>C.</w:t>
      </w:r>
      <w:r w:rsidRPr="00075843">
        <w:rPr>
          <w:rFonts w:ascii="Times New Roman" w:hAnsi="Times New Roman" w:cs="Times New Roman"/>
          <w:b/>
          <w:bCs/>
          <w:caps/>
          <w:sz w:val="24"/>
          <w:szCs w:val="24"/>
        </w:rPr>
        <w:tab/>
        <w:t>KARAKTERISTIK MATERI PELAJARAN</w:t>
      </w:r>
    </w:p>
    <w:p w:rsidR="00715590" w:rsidRPr="008C1B17" w:rsidRDefault="008C1B17" w:rsidP="00AC5E9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Materi "Peluang Kejadian Majemuk Saling Bebas Bersyarat" adalah jenis pengetahuan konseptual dan prosedural yang membutuhkan pemahaman mendalam tentang definisi, rumus, dan langkah-langkah penyelesaian masalah. Relevansinya dengan kehidupan nyata sangat tinggi, terlihat dalam berbagai bidang seperti statistik, asuransi, keuangan, analisis risiko, dan bahkan dalam pengambilan keputusan sehari-hari. Tingkat kesulitannya moderat hingga tinggi, terutama ketika melibatkan analisis kondisi bersyarat dan mengidentifikasi apakah suatu kejadian saling bebas atau tidak. Struktur materi bersifat hierarkis, dimulai dari pemahaman dasar peluang, dilanjutkan dengan kejadian majemuk, kemudian diklasifikasikan menjadi saling bebas dan bersyarat. Integrasi nilai dan karakter yang dapat dicapai antara lain ketelitian, berpikir logis, ketekunan dalam memecahkan masalah, serta kemampuan berkolaborasi dalam diskusi.</w:t>
      </w:r>
    </w:p>
    <w:p w:rsidR="00973132" w:rsidRDefault="00973132"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15590" w:rsidRPr="00075843" w:rsidRDefault="00973132" w:rsidP="000758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75843">
        <w:rPr>
          <w:rFonts w:ascii="Times New Roman" w:hAnsi="Times New Roman" w:cs="Times New Roman"/>
          <w:b/>
          <w:bCs/>
          <w:caps/>
          <w:sz w:val="24"/>
          <w:szCs w:val="24"/>
        </w:rPr>
        <w:t>D</w:t>
      </w:r>
      <w:r w:rsidRPr="00075843">
        <w:rPr>
          <w:rFonts w:ascii="Times New Roman" w:hAnsi="Times New Roman" w:cs="Times New Roman"/>
          <w:b/>
          <w:bCs/>
          <w:caps/>
          <w:sz w:val="24"/>
          <w:szCs w:val="24"/>
        </w:rPr>
        <w:tab/>
        <w:t>DIMENSI LULUSAN PEMBELAJARAN</w:t>
      </w:r>
    </w:p>
    <w:p w:rsidR="00715590" w:rsidRPr="008C1B17" w:rsidRDefault="008C1B17" w:rsidP="00AC5E9F">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Berdasarkan tujuan pembelajaran dan karakteristik materi, dimensi profil lulusan yang akan dicapai adalah:</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Penalaran Kritis:</w:t>
      </w:r>
      <w:r w:rsidRPr="008C1B17">
        <w:rPr>
          <w:rFonts w:ascii="Times New Roman" w:eastAsia="Google Sans Text" w:hAnsi="Times New Roman" w:cs="Times New Roman"/>
          <w:color w:val="1B1C1D"/>
          <w:sz w:val="24"/>
          <w:szCs w:val="24"/>
        </w:rPr>
        <w:t xml:space="preserve"> Peserta didik mampu menganalisis permasalahan peluang kejadian majemuk, membedakan antara kejadian saling bebas dan bersyarat, serta menerapkan </w:t>
      </w:r>
      <w:r w:rsidRPr="008C1B17">
        <w:rPr>
          <w:rFonts w:ascii="Times New Roman" w:eastAsia="Google Sans Text" w:hAnsi="Times New Roman" w:cs="Times New Roman"/>
          <w:color w:val="1B1C1D"/>
          <w:sz w:val="24"/>
          <w:szCs w:val="24"/>
        </w:rPr>
        <w:lastRenderedPageBreak/>
        <w:t>konsep yang tepat untuk menyelesaikannya.</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Kreativitas:</w:t>
      </w:r>
      <w:r w:rsidRPr="008C1B17">
        <w:rPr>
          <w:rFonts w:ascii="Times New Roman" w:eastAsia="Google Sans Text" w:hAnsi="Times New Roman" w:cs="Times New Roman"/>
          <w:color w:val="1B1C1D"/>
          <w:sz w:val="24"/>
          <w:szCs w:val="24"/>
        </w:rPr>
        <w:t xml:space="preserve"> Peserta didik mampu mencari berbagai strategi dalam menyelesaikan masalah peluang yang kompleks dan mengajukan ide-ide baru dalam pemodelan peluang.</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Kolaborasi:</w:t>
      </w:r>
      <w:r w:rsidRPr="008C1B17">
        <w:rPr>
          <w:rFonts w:ascii="Times New Roman" w:eastAsia="Google Sans Text" w:hAnsi="Times New Roman" w:cs="Times New Roman"/>
          <w:color w:val="1B1C1D"/>
          <w:sz w:val="24"/>
          <w:szCs w:val="24"/>
        </w:rPr>
        <w:t xml:space="preserve"> Peserta didik dapat bekerja sama dalam kelompok untuk mendiskusikan dan menyelesaikan masalah peluang, serta saling berbagi pemahaman.</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Komunikasi:</w:t>
      </w:r>
      <w:r w:rsidRPr="008C1B17">
        <w:rPr>
          <w:rFonts w:ascii="Times New Roman" w:eastAsia="Google Sans Text" w:hAnsi="Times New Roman" w:cs="Times New Roman"/>
          <w:color w:val="1B1C1D"/>
          <w:sz w:val="24"/>
          <w:szCs w:val="24"/>
        </w:rPr>
        <w:t xml:space="preserve"> Peserta didik mampu mengkomunikasikan hasil analisis dan penyelesaian masalah peluang secara jelas dan sistematis.</w:t>
      </w:r>
    </w:p>
    <w:p w:rsidR="001B651A" w:rsidRDefault="001B651A">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1B651A" w:rsidRPr="00A01FD6" w:rsidRDefault="001B651A" w:rsidP="001B651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1B651A" w:rsidRDefault="001B651A" w:rsidP="001B651A">
      <w:pPr>
        <w:spacing w:before="60" w:after="60"/>
        <w:jc w:val="center"/>
        <w:rPr>
          <w:rFonts w:ascii="Times New Roman" w:hAnsi="Times New Roman" w:cs="Times New Roman"/>
          <w:sz w:val="24"/>
        </w:rPr>
      </w:pPr>
    </w:p>
    <w:p w:rsidR="002B046E" w:rsidRPr="00A01FD6" w:rsidRDefault="002B046E" w:rsidP="001B651A">
      <w:pPr>
        <w:spacing w:before="60" w:after="60"/>
        <w:jc w:val="center"/>
        <w:rPr>
          <w:rFonts w:ascii="Times New Roman" w:hAnsi="Times New Roman" w:cs="Times New Roman"/>
          <w:sz w:val="24"/>
        </w:rPr>
      </w:pPr>
    </w:p>
    <w:p w:rsidR="001B651A" w:rsidRPr="00A01FD6" w:rsidRDefault="001B651A" w:rsidP="001B651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1B651A" w:rsidRPr="00AA046A" w:rsidRDefault="001B651A" w:rsidP="001B651A">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1B651A" w:rsidRPr="00AA046A" w:rsidRDefault="001B651A" w:rsidP="001B651A">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1B651A" w:rsidRPr="00AA046A" w:rsidTr="001E555B">
        <w:tc>
          <w:tcPr>
            <w:tcW w:w="1645"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1B651A" w:rsidRPr="00AA046A" w:rsidTr="001E555B">
        <w:tc>
          <w:tcPr>
            <w:tcW w:w="1645"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1B651A" w:rsidRPr="00AA046A" w:rsidTr="001E555B">
        <w:tc>
          <w:tcPr>
            <w:tcW w:w="1645"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1B651A" w:rsidRPr="00AA046A" w:rsidTr="001E555B">
        <w:tc>
          <w:tcPr>
            <w:tcW w:w="1645"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1B651A" w:rsidRPr="00AA046A" w:rsidTr="001E555B">
        <w:tc>
          <w:tcPr>
            <w:tcW w:w="1645"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1B651A" w:rsidRPr="00AA046A" w:rsidTr="001E555B">
        <w:tc>
          <w:tcPr>
            <w:tcW w:w="1645"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1B651A" w:rsidRPr="00AA046A" w:rsidTr="001E555B">
        <w:tc>
          <w:tcPr>
            <w:tcW w:w="1645"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1B651A" w:rsidRPr="00AA046A" w:rsidTr="001E555B">
        <w:tc>
          <w:tcPr>
            <w:tcW w:w="1645"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1B651A" w:rsidRPr="00AA046A" w:rsidRDefault="001B651A"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A918BF" w:rsidRDefault="00A918BF"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15590" w:rsidRPr="00075843" w:rsidRDefault="00A918BF" w:rsidP="000758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75843">
        <w:rPr>
          <w:rFonts w:ascii="Times New Roman" w:hAnsi="Times New Roman" w:cs="Times New Roman"/>
          <w:b/>
          <w:bCs/>
          <w:caps/>
          <w:sz w:val="24"/>
          <w:szCs w:val="24"/>
        </w:rPr>
        <w:t xml:space="preserve">B. </w:t>
      </w:r>
      <w:r w:rsidRPr="00075843">
        <w:rPr>
          <w:rFonts w:ascii="Times New Roman" w:hAnsi="Times New Roman" w:cs="Times New Roman"/>
          <w:b/>
          <w:bCs/>
          <w:caps/>
          <w:sz w:val="24"/>
          <w:szCs w:val="24"/>
        </w:rPr>
        <w:tab/>
        <w:t>LINTAS DISIPLIN ILMU</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Statistika:</w:t>
      </w:r>
      <w:r w:rsidRPr="008C1B17">
        <w:rPr>
          <w:rFonts w:ascii="Times New Roman" w:eastAsia="Google Sans Text" w:hAnsi="Times New Roman" w:cs="Times New Roman"/>
          <w:color w:val="1B1C1D"/>
          <w:sz w:val="24"/>
          <w:szCs w:val="24"/>
        </w:rPr>
        <w:t xml:space="preserve"> Konsep peluang adalah dasar dari statistika inferensial.</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Ilmu Komputer/Informatika:</w:t>
      </w:r>
      <w:r w:rsidRPr="008C1B17">
        <w:rPr>
          <w:rFonts w:ascii="Times New Roman" w:eastAsia="Google Sans Text" w:hAnsi="Times New Roman" w:cs="Times New Roman"/>
          <w:color w:val="1B1C1D"/>
          <w:sz w:val="24"/>
          <w:szCs w:val="24"/>
        </w:rPr>
        <w:t xml:space="preserve"> Konsep peluang digunakan dalam algoritma, keamanan data, dan kecerdasan buatan.</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Ekonomi/Bisnis:</w:t>
      </w:r>
      <w:r w:rsidRPr="008C1B17">
        <w:rPr>
          <w:rFonts w:ascii="Times New Roman" w:eastAsia="Google Sans Text" w:hAnsi="Times New Roman" w:cs="Times New Roman"/>
          <w:color w:val="1B1C1D"/>
          <w:sz w:val="24"/>
          <w:szCs w:val="24"/>
        </w:rPr>
        <w:t xml:space="preserve"> Peluang digunakan dalam analisis risiko investasi, asuransi, dan peramalan ekonomi.</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Fisika/Kimia/Biologi:</w:t>
      </w:r>
      <w:r w:rsidRPr="008C1B17">
        <w:rPr>
          <w:rFonts w:ascii="Times New Roman" w:eastAsia="Google Sans Text" w:hAnsi="Times New Roman" w:cs="Times New Roman"/>
          <w:color w:val="1B1C1D"/>
          <w:sz w:val="24"/>
          <w:szCs w:val="24"/>
        </w:rPr>
        <w:t xml:space="preserve"> Peluang digunakan dalam memodelkan fenomena acak dan melakukan prediksi.</w:t>
      </w:r>
    </w:p>
    <w:p w:rsidR="00A918BF" w:rsidRDefault="00A918BF"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15590" w:rsidRPr="00075843" w:rsidRDefault="00A918BF" w:rsidP="000758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75843">
        <w:rPr>
          <w:rFonts w:ascii="Times New Roman" w:hAnsi="Times New Roman" w:cs="Times New Roman"/>
          <w:b/>
          <w:bCs/>
          <w:caps/>
          <w:sz w:val="24"/>
          <w:szCs w:val="24"/>
        </w:rPr>
        <w:t xml:space="preserve">C. </w:t>
      </w:r>
      <w:r w:rsidRPr="00075843">
        <w:rPr>
          <w:rFonts w:ascii="Times New Roman" w:hAnsi="Times New Roman" w:cs="Times New Roman"/>
          <w:b/>
          <w:bCs/>
          <w:caps/>
          <w:sz w:val="24"/>
          <w:szCs w:val="24"/>
        </w:rPr>
        <w:tab/>
        <w:t>TUJUAN PEMBELAJARAN</w:t>
      </w:r>
    </w:p>
    <w:p w:rsidR="00715590" w:rsidRPr="007459F5" w:rsidRDefault="008C1B17" w:rsidP="007459F5">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7459F5">
        <w:rPr>
          <w:rFonts w:ascii="Times New Roman" w:eastAsia="Google Sans Text" w:hAnsi="Times New Roman" w:cs="Times New Roman"/>
          <w:b/>
          <w:color w:val="1B1C1D"/>
          <w:sz w:val="24"/>
          <w:szCs w:val="24"/>
          <w:highlight w:val="yellow"/>
        </w:rPr>
        <w:t>Pertemuan 1: Konsep Dasar Peluang Kejadian Majemuk (45 menit)</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Setelah berdiskusi kelompok, peserta didik dapat mengidentifikasi kejadian majemuk (gabungan dan irisan) dengan tepat berdasarkan contoh kontekstual.</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Melalui eksplorasi kasus, peserta didik dapat menentukan peluang gabungan dua kejadian dengan akurat.</w:t>
      </w:r>
    </w:p>
    <w:p w:rsidR="00715590" w:rsidRPr="007459F5" w:rsidRDefault="008C1B17" w:rsidP="007459F5">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7459F5">
        <w:rPr>
          <w:rFonts w:ascii="Times New Roman" w:eastAsia="Google Sans Text" w:hAnsi="Times New Roman" w:cs="Times New Roman"/>
          <w:b/>
          <w:color w:val="1B1C1D"/>
          <w:sz w:val="24"/>
          <w:szCs w:val="24"/>
          <w:highlight w:val="yellow"/>
        </w:rPr>
        <w:lastRenderedPageBreak/>
        <w:t>Pertemuan 2: Peluang Kejadian Saling Bebas (45 menit)</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Setelah mengamati contoh, peserta didik dapat membedakan kejadian saling bebas dan tidak saling bebas berdasarkan karakteristiknya.</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Dengan menerapkan rumus, peserta didik dapat menghitung peluang kejadian saling bebas dengan benar.</w:t>
      </w:r>
    </w:p>
    <w:p w:rsidR="00715590" w:rsidRPr="007459F5" w:rsidRDefault="008C1B17" w:rsidP="007459F5">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7459F5">
        <w:rPr>
          <w:rFonts w:ascii="Times New Roman" w:eastAsia="Google Sans Text" w:hAnsi="Times New Roman" w:cs="Times New Roman"/>
          <w:b/>
          <w:color w:val="1B1C1D"/>
          <w:sz w:val="24"/>
          <w:szCs w:val="24"/>
          <w:highlight w:val="yellow"/>
        </w:rPr>
        <w:t>Pertemuan 3: Peluang Kejadian Bersyarat (45 menit)</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Setelah menganalisis studi kasus, peserta didik dapat memahami konsep peluang bersyarat dengan baik.</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Melalui latihan soal, peserta didik dapat menghitung peluang kejadian bersyarat dengan cermat.</w:t>
      </w:r>
    </w:p>
    <w:p w:rsidR="00715590" w:rsidRPr="007459F5" w:rsidRDefault="008C1B17" w:rsidP="007459F5">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7459F5">
        <w:rPr>
          <w:rFonts w:ascii="Times New Roman" w:eastAsia="Google Sans Text" w:hAnsi="Times New Roman" w:cs="Times New Roman"/>
          <w:b/>
          <w:color w:val="1B1C1D"/>
          <w:sz w:val="24"/>
          <w:szCs w:val="24"/>
          <w:highlight w:val="yellow"/>
        </w:rPr>
        <w:t>Pertemuan 4: Aplikasi dan Refleksi Peluang Kejadian Majemuk Saling Bebas Bersyarat (45 menit)</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Melalui penyelesaian masalah kontekstual, peserta didik dapat mengaplikasikan konsep peluang kejadian majemuk saling bebas dan bersyarat dalam situasi nyata.</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Setelah presentasi kelompok, peserta didik dapat merefleksikan pemahaman mereka tentang peluang kejadian majemuk dan mengidentifikasi manfaatnya dalam kehidupan sehari-hari.</w:t>
      </w:r>
    </w:p>
    <w:p w:rsidR="00390152" w:rsidRDefault="00390152"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15590" w:rsidRPr="00075843" w:rsidRDefault="00390152" w:rsidP="000758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75843">
        <w:rPr>
          <w:rFonts w:ascii="Times New Roman" w:hAnsi="Times New Roman" w:cs="Times New Roman"/>
          <w:b/>
          <w:bCs/>
          <w:caps/>
          <w:sz w:val="24"/>
          <w:szCs w:val="24"/>
        </w:rPr>
        <w:t>D.</w:t>
      </w:r>
      <w:r w:rsidRPr="00075843">
        <w:rPr>
          <w:rFonts w:ascii="Times New Roman" w:hAnsi="Times New Roman" w:cs="Times New Roman"/>
          <w:b/>
          <w:bCs/>
          <w:caps/>
          <w:sz w:val="24"/>
          <w:szCs w:val="24"/>
        </w:rPr>
        <w:tab/>
        <w:t>TOPIK PEMBELAJARAN KONTEKSTUAL</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Probabilitas dalam Permainan (Kartu, Dadu):</w:t>
      </w:r>
      <w:r w:rsidRPr="008C1B17">
        <w:rPr>
          <w:rFonts w:ascii="Times New Roman" w:eastAsia="Google Sans Text" w:hAnsi="Times New Roman" w:cs="Times New Roman"/>
          <w:color w:val="1B1C1D"/>
          <w:sz w:val="24"/>
          <w:szCs w:val="24"/>
        </w:rPr>
        <w:t xml:space="preserve"> Menghitung peluang munculnya kombinasi tertentu dalam permainan kartu atau dadu.</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Kejadian dalam Kehidupan Sehari-hari:</w:t>
      </w:r>
      <w:r w:rsidRPr="008C1B17">
        <w:rPr>
          <w:rFonts w:ascii="Times New Roman" w:eastAsia="Google Sans Text" w:hAnsi="Times New Roman" w:cs="Times New Roman"/>
          <w:color w:val="1B1C1D"/>
          <w:sz w:val="24"/>
          <w:szCs w:val="24"/>
        </w:rPr>
        <w:t xml:space="preserve"> Peluang terjadinya hujan pada hari tertentu dan macet pada jam sibuk, peluang siswa lulus ujian dengan nilai tertentu, peluang sebuah produk cacat, dan lain-lain.</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Risiko dan Asuransi:</w:t>
      </w:r>
      <w:r w:rsidRPr="008C1B17">
        <w:rPr>
          <w:rFonts w:ascii="Times New Roman" w:eastAsia="Google Sans Text" w:hAnsi="Times New Roman" w:cs="Times New Roman"/>
          <w:color w:val="1B1C1D"/>
          <w:sz w:val="24"/>
          <w:szCs w:val="24"/>
        </w:rPr>
        <w:t xml:space="preserve"> Menentukan premi asuransi berdasarkan peluang kejadian risiko tertentu.</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Bidang Medis:</w:t>
      </w:r>
      <w:r w:rsidRPr="008C1B17">
        <w:rPr>
          <w:rFonts w:ascii="Times New Roman" w:eastAsia="Google Sans Text" w:hAnsi="Times New Roman" w:cs="Times New Roman"/>
          <w:color w:val="1B1C1D"/>
          <w:sz w:val="24"/>
          <w:szCs w:val="24"/>
        </w:rPr>
        <w:t xml:space="preserve"> Peluang seseorang memiliki penyakit tertentu jika hasil tesnya positif.</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Sistem Produksi:</w:t>
      </w:r>
      <w:r w:rsidRPr="008C1B17">
        <w:rPr>
          <w:rFonts w:ascii="Times New Roman" w:eastAsia="Google Sans Text" w:hAnsi="Times New Roman" w:cs="Times New Roman"/>
          <w:color w:val="1B1C1D"/>
          <w:sz w:val="24"/>
          <w:szCs w:val="24"/>
        </w:rPr>
        <w:t xml:space="preserve"> Peluang suatu mesin rusak dalam periode waktu tertentu jika mesin lain sudah rusak.</w:t>
      </w:r>
    </w:p>
    <w:p w:rsidR="007E26F0" w:rsidRDefault="007E26F0"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15590" w:rsidRPr="00075843" w:rsidRDefault="007E26F0" w:rsidP="000758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75843">
        <w:rPr>
          <w:rFonts w:ascii="Times New Roman" w:hAnsi="Times New Roman" w:cs="Times New Roman"/>
          <w:b/>
          <w:bCs/>
          <w:caps/>
          <w:sz w:val="24"/>
          <w:szCs w:val="24"/>
        </w:rPr>
        <w:t>E.</w:t>
      </w:r>
      <w:r w:rsidRPr="00075843">
        <w:rPr>
          <w:rFonts w:ascii="Times New Roman" w:hAnsi="Times New Roman" w:cs="Times New Roman"/>
          <w:b/>
          <w:bCs/>
          <w:caps/>
          <w:sz w:val="24"/>
          <w:szCs w:val="24"/>
        </w:rPr>
        <w:tab/>
        <w:t>KERANGKA PEMBELAJARAN</w:t>
      </w:r>
    </w:p>
    <w:p w:rsidR="00715590" w:rsidRPr="004B1AE5" w:rsidRDefault="0043613D" w:rsidP="004B1AE5">
      <w:pPr>
        <w:spacing w:before="60" w:after="60"/>
        <w:ind w:left="426"/>
        <w:jc w:val="both"/>
        <w:rPr>
          <w:rFonts w:ascii="Times New Roman" w:hAnsi="Times New Roman" w:cs="Times New Roman"/>
          <w:b/>
          <w:bCs/>
          <w:caps/>
          <w:sz w:val="24"/>
          <w:highlight w:val="yellow"/>
        </w:rPr>
      </w:pPr>
      <w:r w:rsidRPr="004B1AE5">
        <w:rPr>
          <w:rFonts w:ascii="Times New Roman" w:hAnsi="Times New Roman" w:cs="Times New Roman"/>
          <w:b/>
          <w:bCs/>
          <w:caps/>
          <w:sz w:val="24"/>
          <w:highlight w:val="yellow"/>
        </w:rPr>
        <w:t>1. Praktik Pedagogik:</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Model Pembelajaran:</w:t>
      </w:r>
      <w:r w:rsidRPr="008C1B17">
        <w:rPr>
          <w:rFonts w:ascii="Times New Roman" w:eastAsia="Google Sans Text" w:hAnsi="Times New Roman" w:cs="Times New Roman"/>
          <w:color w:val="1B1C1D"/>
          <w:sz w:val="24"/>
          <w:szCs w:val="24"/>
        </w:rPr>
        <w:t xml:space="preserve"> Problem-Based Learning (PBL) atau Project-Based Learning (PjBL) yang diintegrasikan dengan pendekatan Deep Learning.</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Strategi Pembelajaran:</w:t>
      </w:r>
      <w:r w:rsidRPr="008C1B17">
        <w:rPr>
          <w:rFonts w:ascii="Times New Roman" w:eastAsia="Google Sans Text" w:hAnsi="Times New Roman" w:cs="Times New Roman"/>
          <w:color w:val="1B1C1D"/>
          <w:sz w:val="24"/>
          <w:szCs w:val="24"/>
        </w:rPr>
        <w:t xml:space="preserve"> Kooperatif (diskusi kelompok, think-pair-share), eksplorasi, dan demonstrasi.</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Metode Pembelajaran:</w:t>
      </w:r>
      <w:r w:rsidRPr="008C1B17">
        <w:rPr>
          <w:rFonts w:ascii="Times New Roman" w:eastAsia="Google Sans Text" w:hAnsi="Times New Roman" w:cs="Times New Roman"/>
          <w:color w:val="1B1C1D"/>
          <w:sz w:val="24"/>
          <w:szCs w:val="24"/>
        </w:rPr>
        <w:t xml:space="preserve"> Diskusi, tanya jawab, presentasi, studi kasus, dan latihan soal.</w:t>
      </w:r>
    </w:p>
    <w:p w:rsidR="00715590" w:rsidRPr="004B1AE5" w:rsidRDefault="008C1B17" w:rsidP="004B1AE5">
      <w:pPr>
        <w:spacing w:before="60" w:after="60"/>
        <w:ind w:left="426"/>
        <w:jc w:val="both"/>
        <w:rPr>
          <w:rFonts w:ascii="Times New Roman" w:hAnsi="Times New Roman" w:cs="Times New Roman"/>
          <w:b/>
          <w:bCs/>
          <w:caps/>
          <w:sz w:val="24"/>
          <w:highlight w:val="yellow"/>
        </w:rPr>
      </w:pPr>
      <w:r w:rsidRPr="004B1AE5">
        <w:rPr>
          <w:rFonts w:ascii="Times New Roman" w:hAnsi="Times New Roman" w:cs="Times New Roman"/>
          <w:b/>
          <w:bCs/>
          <w:caps/>
          <w:sz w:val="24"/>
          <w:highlight w:val="yellow"/>
        </w:rPr>
        <w:t>2. Kemitraan Pembelajaran:</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Lingkungan Sekolah:</w:t>
      </w:r>
      <w:r w:rsidRPr="008C1B17">
        <w:rPr>
          <w:rFonts w:ascii="Times New Roman" w:eastAsia="Google Sans Text" w:hAnsi="Times New Roman" w:cs="Times New Roman"/>
          <w:color w:val="1B1C1D"/>
          <w:sz w:val="24"/>
          <w:szCs w:val="24"/>
        </w:rPr>
        <w:t xml:space="preserve"> Guru mata pelajaran lain (misalnya Fisika, Ekonomi) untuk diskusi lintas disiplin, guru Bimbingan Konseling untuk mendukung aspek mental dan minat belajar, serta pustakawan untuk pemanfaatan sumber belajar.</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Lingkungan Luar Sekolah/Masyarakat:</w:t>
      </w:r>
      <w:r w:rsidRPr="008C1B17">
        <w:rPr>
          <w:rFonts w:ascii="Times New Roman" w:eastAsia="Google Sans Text" w:hAnsi="Times New Roman" w:cs="Times New Roman"/>
          <w:color w:val="1B1C1D"/>
          <w:sz w:val="24"/>
          <w:szCs w:val="24"/>
        </w:rPr>
        <w:t xml:space="preserve"> Orang tua dapat dilibatkan dalam memotivasi dan memfasilitasi belajar di rumah, serta para profesional (misalnya aktuaris, analis data) dapat diundang sebagai narasumber (virtual/tatap muka) untuk </w:t>
      </w:r>
      <w:r w:rsidRPr="008C1B17">
        <w:rPr>
          <w:rFonts w:ascii="Times New Roman" w:eastAsia="Google Sans Text" w:hAnsi="Times New Roman" w:cs="Times New Roman"/>
          <w:color w:val="1B1C1D"/>
          <w:sz w:val="24"/>
          <w:szCs w:val="24"/>
        </w:rPr>
        <w:lastRenderedPageBreak/>
        <w:t>memberikan contoh aplikasi nyata.</w:t>
      </w:r>
    </w:p>
    <w:p w:rsidR="00715590" w:rsidRPr="004B1AE5" w:rsidRDefault="008C1B17" w:rsidP="004B1AE5">
      <w:pPr>
        <w:spacing w:before="60" w:after="60"/>
        <w:ind w:left="426"/>
        <w:jc w:val="both"/>
        <w:rPr>
          <w:rFonts w:ascii="Times New Roman" w:hAnsi="Times New Roman" w:cs="Times New Roman"/>
          <w:b/>
          <w:bCs/>
          <w:caps/>
          <w:sz w:val="24"/>
          <w:highlight w:val="yellow"/>
        </w:rPr>
      </w:pPr>
      <w:r w:rsidRPr="004B1AE5">
        <w:rPr>
          <w:rFonts w:ascii="Times New Roman" w:hAnsi="Times New Roman" w:cs="Times New Roman"/>
          <w:b/>
          <w:bCs/>
          <w:caps/>
          <w:sz w:val="24"/>
          <w:highlight w:val="yellow"/>
        </w:rPr>
        <w:t>3. Lingkungan Belajar:</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Ruang Fisik:</w:t>
      </w:r>
      <w:r w:rsidRPr="008C1B17">
        <w:rPr>
          <w:rFonts w:ascii="Times New Roman" w:eastAsia="Google Sans Text" w:hAnsi="Times New Roman" w:cs="Times New Roman"/>
          <w:color w:val="1B1C1D"/>
          <w:sz w:val="24"/>
          <w:szCs w:val="24"/>
        </w:rPr>
        <w:t xml:space="preserve"> Kelas yang kondusif untuk diskusi kelompok, dilengkapi dengan papan tulis/layar interaktif, dan akses internet.</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Ruang Virtual:</w:t>
      </w:r>
      <w:r w:rsidRPr="008C1B17">
        <w:rPr>
          <w:rFonts w:ascii="Times New Roman" w:eastAsia="Google Sans Text" w:hAnsi="Times New Roman" w:cs="Times New Roman"/>
          <w:color w:val="1B1C1D"/>
          <w:sz w:val="24"/>
          <w:szCs w:val="24"/>
        </w:rPr>
        <w:t xml:space="preserve"> Pemanfaatan Learning Management System (LMS) seperti Google Classroom untuk berbagi materi, forum diskusi asinkron, pengumpulan tugas, dan sumber belajar tambahan (video pembelajaran, artikel).</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Budaya Belajar:</w:t>
      </w:r>
      <w:r w:rsidRPr="008C1B17">
        <w:rPr>
          <w:rFonts w:ascii="Times New Roman" w:eastAsia="Google Sans Text" w:hAnsi="Times New Roman" w:cs="Times New Roman"/>
          <w:color w:val="1B1C1D"/>
          <w:sz w:val="24"/>
          <w:szCs w:val="24"/>
        </w:rPr>
        <w:t xml:space="preserve"> Mendorong rasa ingin tahu, saling menghargai pendapat, berani bertanya dan mencoba, serta budaya refleksi terhadap proses dan hasil belajar.</w:t>
      </w:r>
    </w:p>
    <w:p w:rsidR="00715590" w:rsidRPr="004B1AE5" w:rsidRDefault="008C1B17" w:rsidP="004B1AE5">
      <w:pPr>
        <w:spacing w:before="60" w:after="60"/>
        <w:ind w:left="426"/>
        <w:jc w:val="both"/>
        <w:rPr>
          <w:rFonts w:ascii="Times New Roman" w:hAnsi="Times New Roman" w:cs="Times New Roman"/>
          <w:b/>
          <w:bCs/>
          <w:caps/>
          <w:sz w:val="24"/>
          <w:highlight w:val="yellow"/>
        </w:rPr>
      </w:pPr>
      <w:r w:rsidRPr="004B1AE5">
        <w:rPr>
          <w:rFonts w:ascii="Times New Roman" w:hAnsi="Times New Roman" w:cs="Times New Roman"/>
          <w:b/>
          <w:bCs/>
          <w:caps/>
          <w:sz w:val="24"/>
          <w:highlight w:val="yellow"/>
        </w:rPr>
        <w:t>4. Pemanfaatan Digital:</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Pemanfaatan perpustakaan digital:</w:t>
      </w:r>
      <w:r w:rsidRPr="008C1B17">
        <w:rPr>
          <w:rFonts w:ascii="Times New Roman" w:eastAsia="Google Sans Text" w:hAnsi="Times New Roman" w:cs="Times New Roman"/>
          <w:color w:val="1B1C1D"/>
          <w:sz w:val="24"/>
          <w:szCs w:val="24"/>
        </w:rPr>
        <w:t xml:space="preserve"> Mengakses e-book atau jurnal terkait peluang dan aplikasinya.</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Forum diskusi daring:</w:t>
      </w:r>
      <w:r w:rsidRPr="008C1B17">
        <w:rPr>
          <w:rFonts w:ascii="Times New Roman" w:eastAsia="Google Sans Text" w:hAnsi="Times New Roman" w:cs="Times New Roman"/>
          <w:color w:val="1B1C1D"/>
          <w:sz w:val="24"/>
          <w:szCs w:val="24"/>
        </w:rPr>
        <w:t xml:space="preserve"> Melalui Google Classroom atau platform lain untuk melanjutkan diskusi di luar jam pelajaran.</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Kahoot/Mentimeter:</w:t>
      </w:r>
      <w:r w:rsidRPr="008C1B17">
        <w:rPr>
          <w:rFonts w:ascii="Times New Roman" w:eastAsia="Google Sans Text" w:hAnsi="Times New Roman" w:cs="Times New Roman"/>
          <w:color w:val="1B1C1D"/>
          <w:sz w:val="24"/>
          <w:szCs w:val="24"/>
        </w:rPr>
        <w:t xml:space="preserve"> Untuk asesmen formatif yang menyenangkan dan interaktif, menguji pemahaman konsep secara cepat.</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Google Classroom:</w:t>
      </w:r>
      <w:r w:rsidRPr="008C1B17">
        <w:rPr>
          <w:rFonts w:ascii="Times New Roman" w:eastAsia="Google Sans Text" w:hAnsi="Times New Roman" w:cs="Times New Roman"/>
          <w:color w:val="1B1C1D"/>
          <w:sz w:val="24"/>
          <w:szCs w:val="24"/>
        </w:rPr>
        <w:t xml:space="preserve"> Sebagai platform utama untuk pengelolaan materi, tugas, dan komunikasi.</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GeoGebra/Desmos:</w:t>
      </w:r>
      <w:r w:rsidRPr="008C1B17">
        <w:rPr>
          <w:rFonts w:ascii="Times New Roman" w:eastAsia="Google Sans Text" w:hAnsi="Times New Roman" w:cs="Times New Roman"/>
          <w:color w:val="1B1C1D"/>
          <w:sz w:val="24"/>
          <w:szCs w:val="24"/>
        </w:rPr>
        <w:t xml:space="preserve"> Untuk visualisasi diagram Venn atau pohon peluang (jika diperlukan untuk kasus tertentu).</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Video Pembelajaran:</w:t>
      </w:r>
      <w:r w:rsidRPr="008C1B17">
        <w:rPr>
          <w:rFonts w:ascii="Times New Roman" w:eastAsia="Google Sans Text" w:hAnsi="Times New Roman" w:cs="Times New Roman"/>
          <w:color w:val="1B1C1D"/>
          <w:sz w:val="24"/>
          <w:szCs w:val="24"/>
        </w:rPr>
        <w:t xml:space="preserve"> Dari YouTube atau platform edukasi lainnya yang menjelaskan konsep peluang secara visual.</w:t>
      </w:r>
    </w:p>
    <w:p w:rsidR="002F3E5D" w:rsidRDefault="002F3E5D"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15590" w:rsidRPr="00075843" w:rsidRDefault="002F3E5D" w:rsidP="000758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75843">
        <w:rPr>
          <w:rFonts w:ascii="Times New Roman" w:hAnsi="Times New Roman" w:cs="Times New Roman"/>
          <w:b/>
          <w:bCs/>
          <w:caps/>
          <w:sz w:val="24"/>
          <w:szCs w:val="24"/>
        </w:rPr>
        <w:t>F.</w:t>
      </w:r>
      <w:r w:rsidRPr="00075843">
        <w:rPr>
          <w:rFonts w:ascii="Times New Roman" w:hAnsi="Times New Roman" w:cs="Times New Roman"/>
          <w:b/>
          <w:bCs/>
          <w:caps/>
          <w:sz w:val="24"/>
          <w:szCs w:val="24"/>
        </w:rPr>
        <w:tab/>
        <w:t>LANGKAH-LANGKAH PEMBELAJARAN BERDIFERENSIASI</w:t>
      </w:r>
    </w:p>
    <w:p w:rsidR="00CC6F80" w:rsidRPr="009C1167" w:rsidRDefault="008C1B17" w:rsidP="009C1167">
      <w:pPr>
        <w:spacing w:before="60" w:after="60"/>
        <w:ind w:left="426"/>
        <w:jc w:val="both"/>
        <w:rPr>
          <w:rFonts w:ascii="Times New Roman" w:hAnsi="Times New Roman" w:cs="Times New Roman"/>
          <w:b/>
          <w:bCs/>
          <w:caps/>
          <w:sz w:val="24"/>
          <w:highlight w:val="yellow"/>
        </w:rPr>
      </w:pPr>
      <w:r w:rsidRPr="009C1167">
        <w:rPr>
          <w:rFonts w:ascii="Times New Roman" w:hAnsi="Times New Roman" w:cs="Times New Roman"/>
          <w:b/>
          <w:bCs/>
          <w:caps/>
          <w:sz w:val="24"/>
          <w:highlight w:val="yellow"/>
        </w:rPr>
        <w:t xml:space="preserve">Pertemuan 1: </w:t>
      </w:r>
    </w:p>
    <w:p w:rsidR="00715590" w:rsidRPr="009C1167" w:rsidRDefault="008C1B17" w:rsidP="009C1167">
      <w:pPr>
        <w:spacing w:before="60" w:after="60"/>
        <w:ind w:left="426"/>
        <w:jc w:val="both"/>
        <w:rPr>
          <w:rFonts w:ascii="Times New Roman" w:hAnsi="Times New Roman" w:cs="Times New Roman"/>
          <w:b/>
          <w:bCs/>
          <w:caps/>
          <w:sz w:val="24"/>
          <w:highlight w:val="yellow"/>
        </w:rPr>
      </w:pPr>
      <w:r w:rsidRPr="009C1167">
        <w:rPr>
          <w:rFonts w:ascii="Times New Roman" w:hAnsi="Times New Roman" w:cs="Times New Roman"/>
          <w:b/>
          <w:bCs/>
          <w:caps/>
          <w:sz w:val="24"/>
          <w:highlight w:val="yellow"/>
        </w:rPr>
        <w:t>Konsep Dasar Peluang Kejadian Majemuk</w:t>
      </w: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Pendahuluan (Mindful Learning, Joyful Learning):</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menyapa peserta didik dengan hangat dan menanyakan kabar. (Mindful Learning: Menciptakan suasana yang positif).</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memulai dengan pertanyaan pancingan yang menarik terkait kejadian acak di kehidupan sehari-hari (misalnya, "Apakah ada yang bisa menebak peluang Indonesia memenangkan pertandingan sepak bola hari ini?"). (Joyful Learning: Membangkitkan rasa ingin tahu).</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Guru menyampaikan tujuan pembelajaran hari ini dan mengaitkannya dengan pentingnya pemahaman peluang dalam pengambilan keputusan. (Meaningful Learning: Menunjukkan relevansi).</w:t>
      </w:r>
    </w:p>
    <w:p w:rsidR="00CC6F80" w:rsidRDefault="00CC6F80"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Inti (Memahami, Mengaplikasi, Merefleksi):</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Memahami:</w:t>
      </w:r>
      <w:r w:rsidRPr="008C1B17">
        <w:rPr>
          <w:rFonts w:ascii="Times New Roman" w:eastAsia="Google Sans Text" w:hAnsi="Times New Roman" w:cs="Times New Roman"/>
          <w:color w:val="1B1C1D"/>
          <w:sz w:val="24"/>
          <w:szCs w:val="24"/>
        </w:rPr>
        <w:t xml:space="preserve"> Guru menayangkan video singkat atau infografis tentang kejadian gabungan dan irisan. Peserta didik diberikan waktu untuk mencatat hal-hal penting. (Diferensiasi Konten: Visual).</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Mengaplikasi:</w:t>
      </w:r>
      <w:r w:rsidRPr="008C1B17">
        <w:rPr>
          <w:rFonts w:ascii="Times New Roman" w:eastAsia="Google Sans Text" w:hAnsi="Times New Roman" w:cs="Times New Roman"/>
          <w:color w:val="1B1C1D"/>
          <w:sz w:val="24"/>
          <w:szCs w:val="24"/>
        </w:rPr>
        <w:t xml:space="preserve"> Peserta didik dibagi menjadi kelompok kecil heterogen. Setiap kelompok diberikan studi kasus sederhana (misalnya, pelemparan dua dadu, pemilihan kartu) untuk mengidentifikasi ruang sampel, kejadian gabungan, dan irisan, serta menghitung peluangnya. (Diferensiasi Proses: Kelompok).</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lastRenderedPageBreak/>
        <w:t>Merefleksi:</w:t>
      </w:r>
      <w:r w:rsidRPr="008C1B17">
        <w:rPr>
          <w:rFonts w:ascii="Times New Roman" w:eastAsia="Google Sans Text" w:hAnsi="Times New Roman" w:cs="Times New Roman"/>
          <w:color w:val="1B1C1D"/>
          <w:sz w:val="24"/>
          <w:szCs w:val="24"/>
        </w:rPr>
        <w:t xml:space="preserve"> Setiap kelompok mempresentasikan hasil diskusinya. Guru memberikan umpan balik dan memfasilitasi diskusi kelas untuk menyamakan pemahaman. Guru menekankan pentingnya diagram Venn dalam memvisualisasikan kejadian. (Diferensiasi Produk: Presentasi).</w:t>
      </w: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Penutup:</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membimbing peserta didik menyimpulkan konsep peluang kejadian gabungan dan irisan.</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memberikan kuis singkat menggunakan Kahoot untuk mengukur pemahaman awal (Asesmen Formatif).</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mengapresiasi partisipasi peserta didik dan memberikan motivasi untuk pertemuan selanjutnya.</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Guru meminta peserta didik untuk memikirkan contoh lain dari kejadian gabungan dan irisan di kehidupan sehari-hari.</w:t>
      </w:r>
    </w:p>
    <w:p w:rsidR="00CC6F80" w:rsidRDefault="00CC6F80"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C6F80" w:rsidRPr="009C1167" w:rsidRDefault="008C1B17" w:rsidP="009C1167">
      <w:pPr>
        <w:spacing w:before="60" w:after="60"/>
        <w:ind w:left="426"/>
        <w:jc w:val="both"/>
        <w:rPr>
          <w:rFonts w:ascii="Times New Roman" w:hAnsi="Times New Roman" w:cs="Times New Roman"/>
          <w:b/>
          <w:bCs/>
          <w:caps/>
          <w:sz w:val="24"/>
          <w:highlight w:val="yellow"/>
        </w:rPr>
      </w:pPr>
      <w:r w:rsidRPr="009C1167">
        <w:rPr>
          <w:rFonts w:ascii="Times New Roman" w:hAnsi="Times New Roman" w:cs="Times New Roman"/>
          <w:b/>
          <w:bCs/>
          <w:caps/>
          <w:sz w:val="24"/>
          <w:highlight w:val="yellow"/>
        </w:rPr>
        <w:t xml:space="preserve">Pertemuan 2: </w:t>
      </w:r>
    </w:p>
    <w:p w:rsidR="00715590" w:rsidRPr="009C1167" w:rsidRDefault="008C1B17" w:rsidP="009C1167">
      <w:pPr>
        <w:spacing w:before="60" w:after="60"/>
        <w:ind w:left="426"/>
        <w:jc w:val="both"/>
        <w:rPr>
          <w:rFonts w:ascii="Times New Roman" w:hAnsi="Times New Roman" w:cs="Times New Roman"/>
          <w:b/>
          <w:bCs/>
          <w:caps/>
          <w:sz w:val="24"/>
          <w:highlight w:val="yellow"/>
        </w:rPr>
      </w:pPr>
      <w:r w:rsidRPr="009C1167">
        <w:rPr>
          <w:rFonts w:ascii="Times New Roman" w:hAnsi="Times New Roman" w:cs="Times New Roman"/>
          <w:b/>
          <w:bCs/>
          <w:caps/>
          <w:sz w:val="24"/>
          <w:highlight w:val="yellow"/>
        </w:rPr>
        <w:t>Peluang Kejadian Saling Bebas</w:t>
      </w: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Pendahuluan (Mindful Learning, Joyful Learning):</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mengulang kembali materi sebelumnya dengan pertanyaan interaktif. (Mindful Learning: Menghubungkan pengetahuan lama dengan baru).</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menyajikan sebuah ilustrasi atau teka-teki yang mengandung dua kejadian yang saling bebas (misalnya, melempar koin dan mengambil kartu). (Joyful Learning: Menstimulasi pemikiran).</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Guru menyampaikan bahwa hari ini mereka akan belajar tentang kejadian-kejadian yang tidak saling mempengaruhi. (Meaningful Learning: Menjelaskan fokus pembelajaran).</w:t>
      </w:r>
    </w:p>
    <w:p w:rsidR="00CC6F80" w:rsidRDefault="00CC6F80"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Inti (Memahami, Mengaplikasi, Merefleksi):</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Memahami:</w:t>
      </w:r>
      <w:r w:rsidRPr="008C1B17">
        <w:rPr>
          <w:rFonts w:ascii="Times New Roman" w:eastAsia="Google Sans Text" w:hAnsi="Times New Roman" w:cs="Times New Roman"/>
          <w:color w:val="1B1C1D"/>
          <w:sz w:val="24"/>
          <w:szCs w:val="24"/>
        </w:rPr>
        <w:t xml:space="preserve"> Guru menjelaskan konsep kejadian saling bebas dan tidak saling bebas dengan menggunakan contoh-contoh yang jelas dan konkret, termasuk rumus peluang kejadian saling bebas (P(A∩B)=P(A)×P(B)). (Diferensiasi Konten: Penjelasan mendalam).</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Mengaplikasi:</w:t>
      </w:r>
      <w:r w:rsidRPr="008C1B17">
        <w:rPr>
          <w:rFonts w:ascii="Times New Roman" w:eastAsia="Google Sans Text" w:hAnsi="Times New Roman" w:cs="Times New Roman"/>
          <w:color w:val="1B1C1D"/>
          <w:sz w:val="24"/>
          <w:szCs w:val="24"/>
        </w:rPr>
        <w:t xml:space="preserve"> Peserta didik diberikan lembar kerja dengan berbagai skenario kejadian. Mereka diminta untuk mengidentifikasi apakah kejadian tersebut saling bebas atau tidak, dan menghitung peluangnya. Guru berkeliling memberikan bimbingan individual. (Diferensiasi Proses: Individu dan Bantuan).</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Merefleksi:</w:t>
      </w:r>
      <w:r w:rsidRPr="008C1B17">
        <w:rPr>
          <w:rFonts w:ascii="Times New Roman" w:eastAsia="Google Sans Text" w:hAnsi="Times New Roman" w:cs="Times New Roman"/>
          <w:color w:val="1B1C1D"/>
          <w:sz w:val="24"/>
          <w:szCs w:val="24"/>
        </w:rPr>
        <w:t xml:space="preserve"> Peserta didik secara berpasangan saling mengoreksi dan mendiskusikan jawaban mereka. Guru memilih beberapa pasangan untuk mempresentasikan salah satu soal yang menurut mereka paling menantang. (Diferensiasi Produk: Diskusi dan Presentasi).</w:t>
      </w:r>
    </w:p>
    <w:p w:rsidR="00CC6F80" w:rsidRDefault="00CC6F80"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Penutup:</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dan peserta didik bersama-sama merumuskan kesimpulan tentang ciri-ciri kejadian saling bebas.</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memberikan tugas rumah yang melibatkan identifikasi kejadian saling bebas di lingkungan sekitar.</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lastRenderedPageBreak/>
        <w:t>Guru menanyakan, "Apa hal baru yang kalian pelajari hari ini dan bagaimana kaitannya dengan kehidupan kalian?"</w:t>
      </w:r>
    </w:p>
    <w:p w:rsidR="00CC6F80" w:rsidRDefault="00CC6F80"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C6F80" w:rsidRPr="009C1167" w:rsidRDefault="008C1B17" w:rsidP="009C1167">
      <w:pPr>
        <w:spacing w:before="60" w:after="60"/>
        <w:ind w:left="426"/>
        <w:jc w:val="both"/>
        <w:rPr>
          <w:rFonts w:ascii="Times New Roman" w:hAnsi="Times New Roman" w:cs="Times New Roman"/>
          <w:b/>
          <w:bCs/>
          <w:caps/>
          <w:sz w:val="24"/>
          <w:highlight w:val="yellow"/>
        </w:rPr>
      </w:pPr>
      <w:r w:rsidRPr="009C1167">
        <w:rPr>
          <w:rFonts w:ascii="Times New Roman" w:hAnsi="Times New Roman" w:cs="Times New Roman"/>
          <w:b/>
          <w:bCs/>
          <w:caps/>
          <w:sz w:val="24"/>
          <w:highlight w:val="yellow"/>
        </w:rPr>
        <w:t xml:space="preserve">Pertemuan 3: </w:t>
      </w:r>
    </w:p>
    <w:p w:rsidR="00715590" w:rsidRPr="009C1167" w:rsidRDefault="008C1B17" w:rsidP="009C1167">
      <w:pPr>
        <w:spacing w:before="60" w:after="60"/>
        <w:ind w:left="426"/>
        <w:jc w:val="both"/>
        <w:rPr>
          <w:rFonts w:ascii="Times New Roman" w:hAnsi="Times New Roman" w:cs="Times New Roman"/>
          <w:b/>
          <w:bCs/>
          <w:caps/>
          <w:sz w:val="24"/>
          <w:highlight w:val="yellow"/>
        </w:rPr>
      </w:pPr>
      <w:r w:rsidRPr="009C1167">
        <w:rPr>
          <w:rFonts w:ascii="Times New Roman" w:hAnsi="Times New Roman" w:cs="Times New Roman"/>
          <w:b/>
          <w:bCs/>
          <w:caps/>
          <w:sz w:val="24"/>
          <w:highlight w:val="yellow"/>
        </w:rPr>
        <w:t>Peluang Kejadian Bersyarat</w:t>
      </w: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Pendahuluan (Mindful Learning, Joyful Learning):</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memulai dengan kasus nyata yang melibatkan syarat (misalnya, peluang seseorang sakit kepala jika ia kurang tidur). (Mindful Learning: Menarik perhatian dengan isu sehari-hari).</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bertanya, "Apakah kejadian sebelumnya selalu mempengaruhi kejadian berikutnya?" (Joyful Learning: Membangkitkan rasa ingin tahu).</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Guru mengaitkan materi ini dengan konsep "jika... maka..." yang sering dijumpai dalam logika. (Meaningful Learning: Menghubungkan dengan konsep lain).</w:t>
      </w:r>
    </w:p>
    <w:p w:rsidR="00CC6F80" w:rsidRDefault="00CC6F80"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Inti (Memahami, Mengaplikasi, Merefleksi):</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Memahami:</w:t>
      </w:r>
      <w:r w:rsidRPr="008C1B17">
        <w:rPr>
          <w:rFonts w:ascii="Times New Roman" w:eastAsia="Google Sans Text" w:hAnsi="Times New Roman" w:cs="Times New Roman"/>
          <w:color w:val="1B1C1D"/>
          <w:sz w:val="24"/>
          <w:szCs w:val="24"/>
        </w:rPr>
        <w:t xml:space="preserve"> Guru menjelaskan konsep peluang bersyarat (P(A∣B)=P(B)P(A∩B)​) menggunakan contoh-contoh yang mudah dipahami, seperti pengambilan bola dari kotak tanpa pengembalian. Guru juga menunjukkan perbedaan dengan kejadian saling bebas. (Diferensiasi Konten: Contoh konkret).</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Mengaplikasi:</w:t>
      </w:r>
      <w:r w:rsidRPr="008C1B17">
        <w:rPr>
          <w:rFonts w:ascii="Times New Roman" w:eastAsia="Google Sans Text" w:hAnsi="Times New Roman" w:cs="Times New Roman"/>
          <w:color w:val="1B1C1D"/>
          <w:sz w:val="24"/>
          <w:szCs w:val="24"/>
        </w:rPr>
        <w:t xml:space="preserve"> Peserta didik diberikan beberapa soal latihan dengan tingkat kesulitan bervariasi. Beberapa soal berbentuk narasi yang mengharuskan mereka menyusun model peluangnya sendiri. (Diferensiasi Proses: Tingkat kesulitan soal).</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Merefleksi:</w:t>
      </w:r>
      <w:r w:rsidRPr="008C1B17">
        <w:rPr>
          <w:rFonts w:ascii="Times New Roman" w:eastAsia="Google Sans Text" w:hAnsi="Times New Roman" w:cs="Times New Roman"/>
          <w:color w:val="1B1C1D"/>
          <w:sz w:val="24"/>
          <w:szCs w:val="24"/>
        </w:rPr>
        <w:t xml:space="preserve"> Peserta didik menuliskan tiga hal penting yang mereka pelajari tentang peluang bersyarat dan satu pertanyaan yang masih membingungkan mereka. Guru mengumpulkan catatan tersebut untuk memberikan umpan balik dan klarifikasi di awal pertemuan berikutnya jika diperlukan. (Diferensiasi Produk: Refleksi tertulis).</w:t>
      </w:r>
    </w:p>
    <w:p w:rsidR="00CC6F80" w:rsidRDefault="00CC6F80"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Penutup:</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mereviu poin-poin kunci tentang peluang bersyarat.</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memberikan umpan balik umum terhadap pertanyaan-pertanyaan yang muncul dari refleksi peserta didik.</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Guru memberikan gambaran singkat tentang bagaimana peluang bersyarat digunakan dalam bidang statistik dan data science.</w:t>
      </w:r>
    </w:p>
    <w:p w:rsidR="00CC6F80" w:rsidRDefault="00CC6F80"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C6F80" w:rsidRPr="009C1167" w:rsidRDefault="008C1B17" w:rsidP="009C1167">
      <w:pPr>
        <w:spacing w:before="60" w:after="60"/>
        <w:ind w:left="426"/>
        <w:jc w:val="both"/>
        <w:rPr>
          <w:rFonts w:ascii="Times New Roman" w:hAnsi="Times New Roman" w:cs="Times New Roman"/>
          <w:b/>
          <w:bCs/>
          <w:caps/>
          <w:sz w:val="24"/>
          <w:highlight w:val="yellow"/>
        </w:rPr>
      </w:pPr>
      <w:r w:rsidRPr="009C1167">
        <w:rPr>
          <w:rFonts w:ascii="Times New Roman" w:hAnsi="Times New Roman" w:cs="Times New Roman"/>
          <w:b/>
          <w:bCs/>
          <w:caps/>
          <w:sz w:val="24"/>
          <w:highlight w:val="yellow"/>
        </w:rPr>
        <w:t xml:space="preserve">Pertemuan 4: </w:t>
      </w:r>
    </w:p>
    <w:p w:rsidR="00715590" w:rsidRPr="009C1167" w:rsidRDefault="008C1B17" w:rsidP="009C1167">
      <w:pPr>
        <w:spacing w:before="60" w:after="60"/>
        <w:ind w:left="426"/>
        <w:jc w:val="both"/>
        <w:rPr>
          <w:rFonts w:ascii="Times New Roman" w:hAnsi="Times New Roman" w:cs="Times New Roman"/>
          <w:b/>
          <w:bCs/>
          <w:caps/>
          <w:sz w:val="24"/>
          <w:highlight w:val="yellow"/>
        </w:rPr>
      </w:pPr>
      <w:r w:rsidRPr="009C1167">
        <w:rPr>
          <w:rFonts w:ascii="Times New Roman" w:hAnsi="Times New Roman" w:cs="Times New Roman"/>
          <w:b/>
          <w:bCs/>
          <w:caps/>
          <w:sz w:val="24"/>
          <w:highlight w:val="yellow"/>
        </w:rPr>
        <w:t>Aplikasi dan Refleksi Peluang Kejadian Majemuk Saling Bebas Bersyarat</w:t>
      </w: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Pendahuluan (Mindful Learning, Joyful Learning):</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Guru memutarkan video singkat tentang aplikasi peluang dalam kehidupan nyata (misalnya, prediksi cuaca, hasil survei). (Mindful Learning: Menarik perhatian dengan visual).</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menantang peserta didik untuk memikirkan masalah peluang yang sering mereka temui tetapi tidak disadari. (Joyful Learning: Mengajak berpikir kritis).</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Guru menjelaskan bahwa pertemuan ini akan berfokus pada penerapan semua konsep yang telah dipelajari. (Meaningful Learning: Mengarahkan fokus).</w:t>
      </w:r>
    </w:p>
    <w:p w:rsidR="00CC6F80" w:rsidRDefault="00CC6F80"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Inti (Memahami, Mengaplikasi, Merefleksi):</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Memahami:</w:t>
      </w:r>
      <w:r w:rsidRPr="008C1B17">
        <w:rPr>
          <w:rFonts w:ascii="Times New Roman" w:eastAsia="Google Sans Text" w:hAnsi="Times New Roman" w:cs="Times New Roman"/>
          <w:color w:val="1B1C1D"/>
          <w:sz w:val="24"/>
          <w:szCs w:val="24"/>
        </w:rPr>
        <w:t xml:space="preserve"> Guru menyajikan sebuah "Studi Kasus Besar" yang kompleks (misalnya, analisis risiko dalam sebuah proyek, atau interpretasi hasil tes kesehatan) yang memerlukan pemahaman gabungan dari peluang kejadian majemuk, saling bebas, dan bersyarat. Guru memandu diskusi awal untuk memahami konteks masalah.</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Mengaplikasi:</w:t>
      </w:r>
      <w:r w:rsidRPr="008C1B17">
        <w:rPr>
          <w:rFonts w:ascii="Times New Roman" w:eastAsia="Google Sans Text" w:hAnsi="Times New Roman" w:cs="Times New Roman"/>
          <w:color w:val="1B1C1D"/>
          <w:sz w:val="24"/>
          <w:szCs w:val="24"/>
        </w:rPr>
        <w:t xml:space="preserve"> Peserta didik bekerja dalam kelompok untuk memecahkan studi kasus tersebut. Setiap kelompok harus menyusun strategi, mengidentifikasi data yang relevan, menerapkan rumus yang tepat, dan menyajikan solusi. Guru berperan sebagai fasilitator dan memberikan scaffolding. (Diferensiasi Proses: Tugas proyek).</w:t>
      </w:r>
    </w:p>
    <w:p w:rsidR="00715590" w:rsidRPr="008C1B17"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Merefleksi:</w:t>
      </w:r>
      <w:r w:rsidRPr="008C1B17">
        <w:rPr>
          <w:rFonts w:ascii="Times New Roman" w:eastAsia="Google Sans Text" w:hAnsi="Times New Roman" w:cs="Times New Roman"/>
          <w:color w:val="1B1C1D"/>
          <w:sz w:val="24"/>
          <w:szCs w:val="24"/>
        </w:rPr>
        <w:t xml:space="preserve"> Setiap kelompok mempresentasikan solusi mereka. Setelah presentasi, peserta didik secara individu menuliskan refleksi tentang proses belajar mereka selama bab ini: tantangan yang dihadapi, strategi yang berhasil, dan bagaimana mereka akan menggunakan pengetahuan ini di masa depan. (Diferensiasi Produk: Presentasi dan Refleksi).</w:t>
      </w:r>
    </w:p>
    <w:p w:rsidR="00CC6F80" w:rsidRDefault="00CC6F80"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15590" w:rsidRPr="00C6572D" w:rsidRDefault="008C1B17" w:rsidP="00C6572D">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C6572D">
        <w:rPr>
          <w:rFonts w:ascii="Times New Roman" w:eastAsia="Google Sans Text" w:hAnsi="Times New Roman" w:cs="Times New Roman"/>
          <w:b/>
          <w:caps/>
          <w:color w:val="1B1C1D"/>
          <w:sz w:val="24"/>
          <w:szCs w:val="24"/>
        </w:rPr>
        <w:t>Kegiatan Penutup:</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memimpin diskusi kelas untuk menyimpulkan semua konsep peluang yang telah dipelajari dan aplikasi nyatanya.</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memberikan umpan balik yang konstruktif terhadap presentasi dan refleksi peserta didik, menekankan kekuatan dan area yang perlu ditingkatkan.</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meminta peserta didik untuk memberikan ide topik atau metode pembelajaran selanjutnya yang mereka inginkan. (Peserta didik terlibat dalam perencanaan pembelajaran selanjutnya).</w:t>
      </w:r>
    </w:p>
    <w:p w:rsidR="00715590" w:rsidRPr="003851C4" w:rsidRDefault="008C1B17" w:rsidP="003851C4">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color w:val="1B1C1D"/>
          <w:sz w:val="24"/>
          <w:szCs w:val="24"/>
        </w:rPr>
        <w:t>Guru memberikan apresiasi atas kerja keras dan partisipasi aktif seluruh peserta didik.</w:t>
      </w:r>
    </w:p>
    <w:p w:rsidR="00556F33" w:rsidRDefault="00556F33" w:rsidP="008C1B17">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15590" w:rsidRPr="00075843" w:rsidRDefault="00556F33" w:rsidP="000758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75843">
        <w:rPr>
          <w:rFonts w:ascii="Times New Roman" w:hAnsi="Times New Roman" w:cs="Times New Roman"/>
          <w:b/>
          <w:bCs/>
          <w:caps/>
          <w:sz w:val="24"/>
          <w:szCs w:val="24"/>
        </w:rPr>
        <w:t>G.</w:t>
      </w:r>
      <w:r w:rsidRPr="00075843">
        <w:rPr>
          <w:rFonts w:ascii="Times New Roman" w:hAnsi="Times New Roman" w:cs="Times New Roman"/>
          <w:b/>
          <w:bCs/>
          <w:caps/>
          <w:sz w:val="24"/>
          <w:szCs w:val="24"/>
        </w:rPr>
        <w:tab/>
        <w:t>ASESMEN PEMBELAJARAN</w:t>
      </w:r>
    </w:p>
    <w:p w:rsidR="00C72BD9" w:rsidRPr="00E861F6" w:rsidRDefault="00C72BD9" w:rsidP="00E861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715590" w:rsidRPr="008C1B17" w:rsidRDefault="008C1B17" w:rsidP="00BA2B7E">
      <w:pPr>
        <w:pStyle w:val="normal0"/>
        <w:numPr>
          <w:ilvl w:val="1"/>
          <w:numId w:val="16"/>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Tujuan:</w:t>
      </w:r>
      <w:r w:rsidRPr="008C1B17">
        <w:rPr>
          <w:rFonts w:ascii="Times New Roman" w:eastAsia="Google Sans Text" w:hAnsi="Times New Roman" w:cs="Times New Roman"/>
          <w:color w:val="1B1C1D"/>
          <w:sz w:val="24"/>
          <w:szCs w:val="24"/>
        </w:rPr>
        <w:t xml:space="preserve"> Mengidentifikasi pengetahuan awal peserta didik tentang konsep dasar peluang dan himpunan.</w:t>
      </w:r>
    </w:p>
    <w:p w:rsidR="00715590" w:rsidRPr="008C1B17" w:rsidRDefault="008C1B17" w:rsidP="00BA2B7E">
      <w:pPr>
        <w:pStyle w:val="normal0"/>
        <w:numPr>
          <w:ilvl w:val="1"/>
          <w:numId w:val="16"/>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Format:</w:t>
      </w:r>
      <w:r w:rsidRPr="008C1B17">
        <w:rPr>
          <w:rFonts w:ascii="Times New Roman" w:eastAsia="Google Sans Text" w:hAnsi="Times New Roman" w:cs="Times New Roman"/>
          <w:color w:val="1B1C1D"/>
          <w:sz w:val="24"/>
          <w:szCs w:val="24"/>
        </w:rPr>
        <w:t xml:space="preserve"> Kuis singkat tertulis (5-7 soal pilihan ganda atau isian singkat) yang mencakup definisi ruang sampel, titik sampel, kejadian, dan operasi dasar himpunan.</w:t>
      </w:r>
    </w:p>
    <w:p w:rsidR="00715590" w:rsidRPr="008C1B17" w:rsidRDefault="008C1B17" w:rsidP="00BA2B7E">
      <w:pPr>
        <w:pStyle w:val="normal0"/>
        <w:numPr>
          <w:ilvl w:val="1"/>
          <w:numId w:val="16"/>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Pertanyaan/Tugas Spesifik:</w:t>
      </w:r>
    </w:p>
    <w:p w:rsidR="00715590" w:rsidRPr="008C1B17" w:rsidRDefault="008C1B17" w:rsidP="00BA2B7E">
      <w:pPr>
        <w:pStyle w:val="normal0"/>
        <w:numPr>
          <w:ilvl w:val="2"/>
          <w:numId w:val="17"/>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"Jika sebuah dadu dilempar, berapa banyak titik sampelnya?"</w:t>
      </w:r>
    </w:p>
    <w:p w:rsidR="00715590" w:rsidRPr="008C1B17" w:rsidRDefault="008C1B17" w:rsidP="00BA2B7E">
      <w:pPr>
        <w:pStyle w:val="normal0"/>
        <w:numPr>
          <w:ilvl w:val="2"/>
          <w:numId w:val="17"/>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"Tuliskan semua anggota kejadian munculnya mata dadu genap."</w:t>
      </w:r>
    </w:p>
    <w:p w:rsidR="00715590" w:rsidRPr="008C1B17" w:rsidRDefault="008C1B17" w:rsidP="00BA2B7E">
      <w:pPr>
        <w:pStyle w:val="normal0"/>
        <w:numPr>
          <w:ilvl w:val="2"/>
          <w:numId w:val="17"/>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"Jelaskan perbedaan antara himpunan dan kejadian dalam konteks peluang."</w:t>
      </w:r>
    </w:p>
    <w:p w:rsidR="00BA2B7E" w:rsidRDefault="00BA2B7E" w:rsidP="00E861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C72BD9" w:rsidRPr="00E861F6" w:rsidRDefault="00C72BD9" w:rsidP="00E861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715590" w:rsidRPr="008C1B17" w:rsidRDefault="008C1B17" w:rsidP="00BA2B7E">
      <w:pPr>
        <w:pStyle w:val="normal0"/>
        <w:numPr>
          <w:ilvl w:val="1"/>
          <w:numId w:val="19"/>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Tujuan:</w:t>
      </w:r>
      <w:r w:rsidRPr="008C1B17">
        <w:rPr>
          <w:rFonts w:ascii="Times New Roman" w:eastAsia="Google Sans Text" w:hAnsi="Times New Roman" w:cs="Times New Roman"/>
          <w:color w:val="1B1C1D"/>
          <w:sz w:val="24"/>
          <w:szCs w:val="24"/>
        </w:rPr>
        <w:t xml:space="preserve"> Memantau pemahaman peserta didik selama proses pembelajaran dan memberikan umpan balik berkelanjutan.</w:t>
      </w:r>
    </w:p>
    <w:p w:rsidR="00715590" w:rsidRPr="008C1B17" w:rsidRDefault="008C1B17" w:rsidP="00BA2B7E">
      <w:pPr>
        <w:pStyle w:val="normal0"/>
        <w:numPr>
          <w:ilvl w:val="1"/>
          <w:numId w:val="19"/>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Format:</w:t>
      </w:r>
    </w:p>
    <w:p w:rsidR="00715590" w:rsidRPr="008C1B17" w:rsidRDefault="008C1B17" w:rsidP="00BA2B7E">
      <w:pPr>
        <w:pStyle w:val="normal0"/>
        <w:numPr>
          <w:ilvl w:val="2"/>
          <w:numId w:val="20"/>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Observasi:</w:t>
      </w:r>
      <w:r w:rsidRPr="008C1B17">
        <w:rPr>
          <w:rFonts w:ascii="Times New Roman" w:eastAsia="Google Sans Text" w:hAnsi="Times New Roman" w:cs="Times New Roman"/>
          <w:color w:val="1B1C1D"/>
          <w:sz w:val="24"/>
          <w:szCs w:val="24"/>
        </w:rPr>
        <w:t xml:space="preserve"> Pengamatan partisipasi aktif dalam diskusi kelompok, kemampuan bekerja sama, dan kemandirian dalam menyelesaikan tugas. (Lembar observasi dengan rubrik sederhana).</w:t>
      </w:r>
    </w:p>
    <w:p w:rsidR="00715590" w:rsidRPr="008C1B17" w:rsidRDefault="008C1B17" w:rsidP="00BA2B7E">
      <w:pPr>
        <w:pStyle w:val="normal0"/>
        <w:numPr>
          <w:ilvl w:val="2"/>
          <w:numId w:val="20"/>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lastRenderedPageBreak/>
        <w:t>Kuis Interaktif (Kahoot/Mentimeter):</w:t>
      </w:r>
      <w:r w:rsidRPr="008C1B17">
        <w:rPr>
          <w:rFonts w:ascii="Times New Roman" w:eastAsia="Google Sans Text" w:hAnsi="Times New Roman" w:cs="Times New Roman"/>
          <w:color w:val="1B1C1D"/>
          <w:sz w:val="24"/>
          <w:szCs w:val="24"/>
        </w:rPr>
        <w:t xml:space="preserve"> Dilakukan di akhir setiap pertemuan untuk mengecek pemahaman konsep secara cepat.</w:t>
      </w:r>
    </w:p>
    <w:p w:rsidR="00715590" w:rsidRPr="008C1B17" w:rsidRDefault="008C1B17" w:rsidP="00BA2B7E">
      <w:pPr>
        <w:pStyle w:val="normal0"/>
        <w:numPr>
          <w:ilvl w:val="2"/>
          <w:numId w:val="20"/>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Penilaian Diskusi Kelompok/Presentasi Singkat:</w:t>
      </w:r>
      <w:r w:rsidRPr="008C1B17">
        <w:rPr>
          <w:rFonts w:ascii="Times New Roman" w:eastAsia="Google Sans Text" w:hAnsi="Times New Roman" w:cs="Times New Roman"/>
          <w:color w:val="1B1C1D"/>
          <w:sz w:val="24"/>
          <w:szCs w:val="24"/>
        </w:rPr>
        <w:t xml:space="preserve"> Guru memberikan umpan balik langsung terhadap pemahaman konsep dan kemampuan komunikasi.</w:t>
      </w:r>
    </w:p>
    <w:p w:rsidR="00715590" w:rsidRPr="008C1B17" w:rsidRDefault="008C1B17" w:rsidP="00BA2B7E">
      <w:pPr>
        <w:pStyle w:val="normal0"/>
        <w:numPr>
          <w:ilvl w:val="2"/>
          <w:numId w:val="20"/>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Refleksi Tertulis (Jurnal Belajar):</w:t>
      </w:r>
      <w:r w:rsidRPr="008C1B17">
        <w:rPr>
          <w:rFonts w:ascii="Times New Roman" w:eastAsia="Google Sans Text" w:hAnsi="Times New Roman" w:cs="Times New Roman"/>
          <w:color w:val="1B1C1D"/>
          <w:sz w:val="24"/>
          <w:szCs w:val="24"/>
        </w:rPr>
        <w:t xml:space="preserve"> Peserta didik menuliskan pemahaman mereka, kesulitan yang dihadapi, dan pertanyaan yang masih ada.</w:t>
      </w:r>
    </w:p>
    <w:p w:rsidR="00715590" w:rsidRPr="008C1B17" w:rsidRDefault="008C1B17" w:rsidP="00BA2B7E">
      <w:pPr>
        <w:pStyle w:val="normal0"/>
        <w:numPr>
          <w:ilvl w:val="1"/>
          <w:numId w:val="19"/>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Pertanyaan/Tugas Spesifik:</w:t>
      </w:r>
    </w:p>
    <w:p w:rsidR="00715590" w:rsidRPr="008C1B17" w:rsidRDefault="008C1B17" w:rsidP="00BA2B7E">
      <w:pPr>
        <w:pStyle w:val="normal0"/>
        <w:numPr>
          <w:ilvl w:val="2"/>
          <w:numId w:val="21"/>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(Setelah diskusi kelompok) "Jelaskan dengan kata-katamu sendiri apa itu kejadian gabungan dan berikan contohnya."</w:t>
      </w:r>
    </w:p>
    <w:p w:rsidR="00715590" w:rsidRPr="008C1B17" w:rsidRDefault="008C1B17" w:rsidP="00BA2B7E">
      <w:pPr>
        <w:pStyle w:val="normal0"/>
        <w:numPr>
          <w:ilvl w:val="2"/>
          <w:numId w:val="21"/>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(Saat observasi) "Apakah siswa A mampu membedakan kejadian saling bebas dan bersyarat dalam kasus ini?"</w:t>
      </w:r>
    </w:p>
    <w:p w:rsidR="00715590" w:rsidRPr="008C1B17" w:rsidRDefault="008C1B17" w:rsidP="00BA2B7E">
      <w:pPr>
        <w:pStyle w:val="normal0"/>
        <w:numPr>
          <w:ilvl w:val="2"/>
          <w:numId w:val="21"/>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color w:val="1B1C1D"/>
          <w:sz w:val="24"/>
          <w:szCs w:val="24"/>
        </w:rPr>
        <w:t>(Setelah presentasi kelompok) "Bagaimana kelompok Anda menentukan apakah kedua kejadian ini saling bebas atau bersyarat?"</w:t>
      </w:r>
    </w:p>
    <w:p w:rsidR="00BA2B7E" w:rsidRDefault="00BA2B7E" w:rsidP="00E861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C72BD9" w:rsidRPr="00E861F6" w:rsidRDefault="00C72BD9" w:rsidP="00E861F6">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715590" w:rsidRPr="008C1B17" w:rsidRDefault="008C1B17" w:rsidP="00BA2B7E">
      <w:pPr>
        <w:pStyle w:val="normal0"/>
        <w:numPr>
          <w:ilvl w:val="1"/>
          <w:numId w:val="22"/>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Tujuan:</w:t>
      </w:r>
      <w:r w:rsidRPr="008C1B17">
        <w:rPr>
          <w:rFonts w:ascii="Times New Roman" w:eastAsia="Google Sans Text" w:hAnsi="Times New Roman" w:cs="Times New Roman"/>
          <w:color w:val="1B1C1D"/>
          <w:sz w:val="24"/>
          <w:szCs w:val="24"/>
        </w:rPr>
        <w:t xml:space="preserve"> Mengukur pencapaian tujuan pembelajaran secara keseluruhan.</w:t>
      </w:r>
    </w:p>
    <w:p w:rsidR="00715590" w:rsidRPr="008C1B17" w:rsidRDefault="008C1B17" w:rsidP="00BA2B7E">
      <w:pPr>
        <w:pStyle w:val="normal0"/>
        <w:numPr>
          <w:ilvl w:val="1"/>
          <w:numId w:val="22"/>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Format:</w:t>
      </w:r>
    </w:p>
    <w:p w:rsidR="00715590" w:rsidRPr="008C1B17" w:rsidRDefault="008C1B17" w:rsidP="00BA2B7E">
      <w:pPr>
        <w:pStyle w:val="normal0"/>
        <w:numPr>
          <w:ilvl w:val="2"/>
          <w:numId w:val="23"/>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Tes Tertulis:</w:t>
      </w:r>
      <w:r w:rsidRPr="008C1B17">
        <w:rPr>
          <w:rFonts w:ascii="Times New Roman" w:eastAsia="Google Sans Text" w:hAnsi="Times New Roman" w:cs="Times New Roman"/>
          <w:color w:val="1B1C1D"/>
          <w:sz w:val="24"/>
          <w:szCs w:val="24"/>
        </w:rPr>
        <w:t xml:space="preserve"> Soal esai atau uraian yang mencakup identifikasi, perhitungan, dan aplikasi konsep peluang kejadian majemuk saling bebas bersyarat.</w:t>
      </w:r>
    </w:p>
    <w:p w:rsidR="00715590" w:rsidRPr="008C1B17" w:rsidRDefault="008C1B17" w:rsidP="00BA2B7E">
      <w:pPr>
        <w:pStyle w:val="normal0"/>
        <w:numPr>
          <w:ilvl w:val="2"/>
          <w:numId w:val="23"/>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Penilaian Proyek/Studi Kasus:</w:t>
      </w:r>
      <w:r w:rsidRPr="008C1B17">
        <w:rPr>
          <w:rFonts w:ascii="Times New Roman" w:eastAsia="Google Sans Text" w:hAnsi="Times New Roman" w:cs="Times New Roman"/>
          <w:color w:val="1B1C1D"/>
          <w:sz w:val="24"/>
          <w:szCs w:val="24"/>
        </w:rPr>
        <w:t xml:space="preserve"> Peserta didik menyelesaikan studi kasus yang kompleks dan menyajikan hasilnya secara tertulis atau presentasi.</w:t>
      </w:r>
    </w:p>
    <w:p w:rsidR="00715590" w:rsidRPr="008C1B17" w:rsidRDefault="008C1B17" w:rsidP="00BA2B7E">
      <w:pPr>
        <w:pStyle w:val="normal0"/>
        <w:numPr>
          <w:ilvl w:val="1"/>
          <w:numId w:val="22"/>
        </w:numPr>
        <w:pBdr>
          <w:top w:val="nil"/>
          <w:left w:val="nil"/>
          <w:bottom w:val="nil"/>
          <w:right w:val="nil"/>
          <w:between w:val="nil"/>
        </w:pBdr>
        <w:spacing w:before="60" w:after="60"/>
        <w:ind w:left="1211"/>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Pertanyaan/Tugas Spesifik (Contoh):</w:t>
      </w:r>
    </w:p>
    <w:p w:rsidR="00715590" w:rsidRPr="008C1B17" w:rsidRDefault="008C1B17" w:rsidP="00BA2B7E">
      <w:pPr>
        <w:pStyle w:val="normal0"/>
        <w:numPr>
          <w:ilvl w:val="2"/>
          <w:numId w:val="24"/>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Tes Tertulis:</w:t>
      </w:r>
      <w:r w:rsidRPr="008C1B17">
        <w:rPr>
          <w:rFonts w:ascii="Times New Roman" w:eastAsia="Google Sans Text" w:hAnsi="Times New Roman" w:cs="Times New Roman"/>
          <w:color w:val="1B1C1D"/>
          <w:sz w:val="24"/>
          <w:szCs w:val="24"/>
        </w:rPr>
        <w:t xml:space="preserve"> "Di sebuah kota, peluang seorang mahasiswa memiliki mobil adalah 0,4 dan peluang memiliki motor adalah 0,6. Jika peluang memiliki keduanya adalah 0,25, hitunglah peluang seorang mahasiswa memiliki mobil atau motor. Apakah kejadian memiliki mobil dan memiliki motor saling bebas? Jelaskan jawabanmu."</w:t>
      </w:r>
    </w:p>
    <w:p w:rsidR="00715590" w:rsidRPr="008C1B17" w:rsidRDefault="008C1B17" w:rsidP="00BA2B7E">
      <w:pPr>
        <w:pStyle w:val="normal0"/>
        <w:numPr>
          <w:ilvl w:val="2"/>
          <w:numId w:val="24"/>
        </w:numPr>
        <w:pBdr>
          <w:top w:val="nil"/>
          <w:left w:val="nil"/>
          <w:bottom w:val="nil"/>
          <w:right w:val="nil"/>
          <w:between w:val="nil"/>
        </w:pBdr>
        <w:spacing w:before="60" w:after="60"/>
        <w:ind w:left="1616"/>
        <w:jc w:val="both"/>
        <w:rPr>
          <w:rFonts w:ascii="Times New Roman" w:hAnsi="Times New Roman" w:cs="Times New Roman"/>
          <w:sz w:val="24"/>
        </w:rPr>
      </w:pPr>
      <w:r w:rsidRPr="008C1B17">
        <w:rPr>
          <w:rFonts w:ascii="Times New Roman" w:eastAsia="Google Sans Text" w:hAnsi="Times New Roman" w:cs="Times New Roman"/>
          <w:b/>
          <w:color w:val="1B1C1D"/>
          <w:sz w:val="24"/>
          <w:szCs w:val="24"/>
        </w:rPr>
        <w:t>Tes Tertulis:</w:t>
      </w:r>
      <w:r w:rsidRPr="008C1B17">
        <w:rPr>
          <w:rFonts w:ascii="Times New Roman" w:eastAsia="Google Sans Text" w:hAnsi="Times New Roman" w:cs="Times New Roman"/>
          <w:color w:val="1B1C1D"/>
          <w:sz w:val="24"/>
          <w:szCs w:val="24"/>
        </w:rPr>
        <w:t xml:space="preserve"> "Sebuah perusahaan manufaktur memproduksi chip komputer. Peluang chip rusak dalam produksi adalah 0,02. Jika sebuah chip rusak, peluang chip berikutnya yang diproduksi juga rusak adalah 0,05. Jika sebuah chip tidak rusak, peluang chip berikutnya rusak adalah 0,01. Hitunglah peluang dua chip berturut-turut rusak. Hitunglah peluang chip kedua rusak, diketahui chip pertama tidak rusak."</w:t>
      </w:r>
    </w:p>
    <w:p w:rsidR="00715590" w:rsidRPr="008C1B17" w:rsidRDefault="008C1B17" w:rsidP="00BA2B7E">
      <w:pPr>
        <w:pStyle w:val="normal0"/>
        <w:numPr>
          <w:ilvl w:val="2"/>
          <w:numId w:val="24"/>
        </w:numPr>
        <w:pBdr>
          <w:top w:val="nil"/>
          <w:left w:val="nil"/>
          <w:bottom w:val="nil"/>
          <w:right w:val="nil"/>
          <w:between w:val="nil"/>
        </w:pBdr>
        <w:spacing w:before="60" w:after="60"/>
        <w:ind w:left="1616"/>
        <w:jc w:val="both"/>
        <w:rPr>
          <w:rFonts w:ascii="Times New Roman" w:eastAsia="Google Sans Text" w:hAnsi="Times New Roman" w:cs="Times New Roman"/>
          <w:color w:val="1B1C1D"/>
          <w:sz w:val="24"/>
          <w:szCs w:val="24"/>
        </w:rPr>
      </w:pPr>
      <w:r w:rsidRPr="008C1B17">
        <w:rPr>
          <w:rFonts w:ascii="Times New Roman" w:eastAsia="Google Sans Text" w:hAnsi="Times New Roman" w:cs="Times New Roman"/>
          <w:b/>
          <w:color w:val="1B1C1D"/>
          <w:sz w:val="24"/>
          <w:szCs w:val="24"/>
        </w:rPr>
        <w:t>Penilaian Proyek/Studi Kasus:</w:t>
      </w:r>
      <w:r w:rsidRPr="008C1B17">
        <w:rPr>
          <w:rFonts w:ascii="Times New Roman" w:eastAsia="Google Sans Text" w:hAnsi="Times New Roman" w:cs="Times New Roman"/>
          <w:color w:val="1B1C1D"/>
          <w:sz w:val="24"/>
          <w:szCs w:val="24"/>
        </w:rPr>
        <w:t xml:space="preserve"> "Pilihlah salah satu fenomena acak di sekitar Anda (misalnya, peluang keberhasilan startup, peluang tim olahraga memenangkan pertandingan, peluang suatu event terjadi). Analisis fenomena tersebut menggunakan konsep peluang kejadian majemuk (saling bebas dan/atau bersyarat). Buat laporan tertulis atau presentasi yang menjelaskan model peluangnya, asumsi yang digunakan, perhitungan yang dilakukan, dan interpretasi hasilnya."</w:t>
      </w:r>
    </w:p>
    <w:sectPr w:rsidR="00715590" w:rsidRPr="008C1B17" w:rsidSect="008C1B17">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875F2"/>
    <w:multiLevelType w:val="multilevel"/>
    <w:tmpl w:val="2D686F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837401"/>
    <w:multiLevelType w:val="multilevel"/>
    <w:tmpl w:val="153867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9DC78A4"/>
    <w:multiLevelType w:val="multilevel"/>
    <w:tmpl w:val="EF2887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0EB49E1"/>
    <w:multiLevelType w:val="multilevel"/>
    <w:tmpl w:val="042ECC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30269B5"/>
    <w:multiLevelType w:val="multilevel"/>
    <w:tmpl w:val="092658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33E6426"/>
    <w:multiLevelType w:val="multilevel"/>
    <w:tmpl w:val="C4CC4B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14304F"/>
    <w:multiLevelType w:val="multilevel"/>
    <w:tmpl w:val="F6DAD0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2AD7DBF"/>
    <w:multiLevelType w:val="multilevel"/>
    <w:tmpl w:val="C562D8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40B780C"/>
    <w:multiLevelType w:val="multilevel"/>
    <w:tmpl w:val="85465E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71932B3"/>
    <w:multiLevelType w:val="multilevel"/>
    <w:tmpl w:val="82CE93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93B6F23"/>
    <w:multiLevelType w:val="multilevel"/>
    <w:tmpl w:val="B53A0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C3E0C7C"/>
    <w:multiLevelType w:val="multilevel"/>
    <w:tmpl w:val="3C68ED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22F7FED"/>
    <w:multiLevelType w:val="multilevel"/>
    <w:tmpl w:val="0A3CDD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40F5F21"/>
    <w:multiLevelType w:val="multilevel"/>
    <w:tmpl w:val="832CB3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5971E1E"/>
    <w:multiLevelType w:val="multilevel"/>
    <w:tmpl w:val="1E10C6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63C584E"/>
    <w:multiLevelType w:val="multilevel"/>
    <w:tmpl w:val="E5EE6D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9B5245C"/>
    <w:multiLevelType w:val="multilevel"/>
    <w:tmpl w:val="0CBCE0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B415E35"/>
    <w:multiLevelType w:val="multilevel"/>
    <w:tmpl w:val="D35622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366697F"/>
    <w:multiLevelType w:val="multilevel"/>
    <w:tmpl w:val="05D2A0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D865508"/>
    <w:multiLevelType w:val="multilevel"/>
    <w:tmpl w:val="974A5C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F7B7975"/>
    <w:multiLevelType w:val="multilevel"/>
    <w:tmpl w:val="8460F7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0093FF0"/>
    <w:multiLevelType w:val="multilevel"/>
    <w:tmpl w:val="27AC4B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3727976"/>
    <w:multiLevelType w:val="multilevel"/>
    <w:tmpl w:val="EBB4FC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3C75381"/>
    <w:multiLevelType w:val="multilevel"/>
    <w:tmpl w:val="810AD5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7553375"/>
    <w:multiLevelType w:val="multilevel"/>
    <w:tmpl w:val="8ECEFF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F9A7278"/>
    <w:multiLevelType w:val="multilevel"/>
    <w:tmpl w:val="912487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7306A8D"/>
    <w:multiLevelType w:val="multilevel"/>
    <w:tmpl w:val="FBF475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DE832B4"/>
    <w:multiLevelType w:val="multilevel"/>
    <w:tmpl w:val="CA40A8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DFF0F55"/>
    <w:multiLevelType w:val="multilevel"/>
    <w:tmpl w:val="EB2810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E051607"/>
    <w:multiLevelType w:val="multilevel"/>
    <w:tmpl w:val="6B60A9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35839A5"/>
    <w:multiLevelType w:val="multilevel"/>
    <w:tmpl w:val="3ABCA3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39736C4"/>
    <w:multiLevelType w:val="multilevel"/>
    <w:tmpl w:val="69C08B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6834B5D"/>
    <w:multiLevelType w:val="multilevel"/>
    <w:tmpl w:val="029ECA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7E560A0"/>
    <w:multiLevelType w:val="multilevel"/>
    <w:tmpl w:val="2DE4CB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8540795"/>
    <w:multiLevelType w:val="multilevel"/>
    <w:tmpl w:val="3F88A2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B1E758C"/>
    <w:multiLevelType w:val="multilevel"/>
    <w:tmpl w:val="A3B874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C3B295A"/>
    <w:multiLevelType w:val="multilevel"/>
    <w:tmpl w:val="50622C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
  </w:num>
  <w:num w:numId="2">
    <w:abstractNumId w:val="2"/>
  </w:num>
  <w:num w:numId="3">
    <w:abstractNumId w:val="22"/>
  </w:num>
  <w:num w:numId="4">
    <w:abstractNumId w:val="20"/>
  </w:num>
  <w:num w:numId="5">
    <w:abstractNumId w:val="34"/>
  </w:num>
  <w:num w:numId="6">
    <w:abstractNumId w:val="31"/>
  </w:num>
  <w:num w:numId="7">
    <w:abstractNumId w:val="19"/>
  </w:num>
  <w:num w:numId="8">
    <w:abstractNumId w:val="3"/>
  </w:num>
  <w:num w:numId="9">
    <w:abstractNumId w:val="6"/>
  </w:num>
  <w:num w:numId="10">
    <w:abstractNumId w:val="30"/>
  </w:num>
  <w:num w:numId="11">
    <w:abstractNumId w:val="15"/>
  </w:num>
  <w:num w:numId="12">
    <w:abstractNumId w:val="36"/>
  </w:num>
  <w:num w:numId="13">
    <w:abstractNumId w:val="11"/>
  </w:num>
  <w:num w:numId="14">
    <w:abstractNumId w:val="23"/>
  </w:num>
  <w:num w:numId="15">
    <w:abstractNumId w:val="33"/>
  </w:num>
  <w:num w:numId="16">
    <w:abstractNumId w:val="13"/>
  </w:num>
  <w:num w:numId="17">
    <w:abstractNumId w:val="21"/>
  </w:num>
  <w:num w:numId="18">
    <w:abstractNumId w:val="9"/>
  </w:num>
  <w:num w:numId="19">
    <w:abstractNumId w:val="18"/>
  </w:num>
  <w:num w:numId="20">
    <w:abstractNumId w:val="24"/>
  </w:num>
  <w:num w:numId="21">
    <w:abstractNumId w:val="16"/>
  </w:num>
  <w:num w:numId="22">
    <w:abstractNumId w:val="12"/>
  </w:num>
  <w:num w:numId="23">
    <w:abstractNumId w:val="10"/>
  </w:num>
  <w:num w:numId="24">
    <w:abstractNumId w:val="32"/>
  </w:num>
  <w:num w:numId="25">
    <w:abstractNumId w:val="8"/>
  </w:num>
  <w:num w:numId="26">
    <w:abstractNumId w:val="5"/>
  </w:num>
  <w:num w:numId="27">
    <w:abstractNumId w:val="35"/>
  </w:num>
  <w:num w:numId="28">
    <w:abstractNumId w:val="25"/>
  </w:num>
  <w:num w:numId="29">
    <w:abstractNumId w:val="27"/>
  </w:num>
  <w:num w:numId="30">
    <w:abstractNumId w:val="7"/>
  </w:num>
  <w:num w:numId="31">
    <w:abstractNumId w:val="28"/>
  </w:num>
  <w:num w:numId="32">
    <w:abstractNumId w:val="26"/>
  </w:num>
  <w:num w:numId="33">
    <w:abstractNumId w:val="4"/>
  </w:num>
  <w:num w:numId="34">
    <w:abstractNumId w:val="0"/>
  </w:num>
  <w:num w:numId="35">
    <w:abstractNumId w:val="29"/>
  </w:num>
  <w:num w:numId="36">
    <w:abstractNumId w:val="14"/>
  </w:num>
  <w:num w:numId="3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7"/>
  <w:defaultTabStop w:val="720"/>
  <w:drawingGridHorizontalSpacing w:val="110"/>
  <w:displayHorizontalDrawingGridEvery w:val="2"/>
  <w:characterSpacingControl w:val="doNotCompress"/>
  <w:compat/>
  <w:rsids>
    <w:rsidRoot w:val="00715590"/>
    <w:rsid w:val="00050179"/>
    <w:rsid w:val="00066437"/>
    <w:rsid w:val="00075843"/>
    <w:rsid w:val="001B651A"/>
    <w:rsid w:val="00280594"/>
    <w:rsid w:val="002B046E"/>
    <w:rsid w:val="002F3E5D"/>
    <w:rsid w:val="003851C4"/>
    <w:rsid w:val="00390152"/>
    <w:rsid w:val="0043613D"/>
    <w:rsid w:val="00497FA0"/>
    <w:rsid w:val="004B1AE5"/>
    <w:rsid w:val="00556F33"/>
    <w:rsid w:val="00676DA1"/>
    <w:rsid w:val="00712D8D"/>
    <w:rsid w:val="00715590"/>
    <w:rsid w:val="007459F5"/>
    <w:rsid w:val="00782547"/>
    <w:rsid w:val="007D6F85"/>
    <w:rsid w:val="007E26F0"/>
    <w:rsid w:val="008C1B17"/>
    <w:rsid w:val="00973132"/>
    <w:rsid w:val="009C1167"/>
    <w:rsid w:val="00A918BF"/>
    <w:rsid w:val="00AC5E9F"/>
    <w:rsid w:val="00AD0D7E"/>
    <w:rsid w:val="00BA2B7E"/>
    <w:rsid w:val="00C0654F"/>
    <w:rsid w:val="00C6572D"/>
    <w:rsid w:val="00C72BD9"/>
    <w:rsid w:val="00CC6F80"/>
    <w:rsid w:val="00CC75E7"/>
    <w:rsid w:val="00D318EC"/>
    <w:rsid w:val="00D5171C"/>
    <w:rsid w:val="00DB75EC"/>
    <w:rsid w:val="00DC7E93"/>
    <w:rsid w:val="00E861F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179"/>
  </w:style>
  <w:style w:type="paragraph" w:styleId="Heading1">
    <w:name w:val="heading 1"/>
    <w:basedOn w:val="normal0"/>
    <w:next w:val="normal0"/>
    <w:rsid w:val="00715590"/>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15590"/>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15590"/>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15590"/>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15590"/>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15590"/>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15590"/>
  </w:style>
  <w:style w:type="paragraph" w:styleId="Title">
    <w:name w:val="Title"/>
    <w:basedOn w:val="normal0"/>
    <w:next w:val="normal0"/>
    <w:rsid w:val="00715590"/>
    <w:pPr>
      <w:keepNext/>
      <w:keepLines/>
      <w:spacing w:before="480" w:after="120"/>
    </w:pPr>
    <w:rPr>
      <w:b/>
      <w:sz w:val="72"/>
      <w:szCs w:val="72"/>
    </w:rPr>
  </w:style>
  <w:style w:type="paragraph" w:styleId="Subtitle">
    <w:name w:val="Subtitle"/>
    <w:basedOn w:val="normal0"/>
    <w:next w:val="normal0"/>
    <w:rsid w:val="0071559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356929424">
      <w:bodyDiv w:val="1"/>
      <w:marLeft w:val="0"/>
      <w:marRight w:val="0"/>
      <w:marTop w:val="0"/>
      <w:marBottom w:val="0"/>
      <w:divBdr>
        <w:top w:val="none" w:sz="0" w:space="0" w:color="auto"/>
        <w:left w:val="none" w:sz="0" w:space="0" w:color="auto"/>
        <w:bottom w:val="none" w:sz="0" w:space="0" w:color="auto"/>
        <w:right w:val="none" w:sz="0" w:space="0" w:color="auto"/>
      </w:divBdr>
    </w:div>
    <w:div w:id="1245142827">
      <w:bodyDiv w:val="1"/>
      <w:marLeft w:val="0"/>
      <w:marRight w:val="0"/>
      <w:marTop w:val="0"/>
      <w:marBottom w:val="0"/>
      <w:divBdr>
        <w:top w:val="none" w:sz="0" w:space="0" w:color="auto"/>
        <w:left w:val="none" w:sz="0" w:space="0" w:color="auto"/>
        <w:bottom w:val="none" w:sz="0" w:space="0" w:color="auto"/>
        <w:right w:val="none" w:sz="0" w:space="0" w:color="auto"/>
      </w:divBdr>
    </w:div>
    <w:div w:id="20351093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993211-7BE7-4EB3-B340-1A8DC6281C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9</Pages>
  <Words>2919</Words>
  <Characters>16639</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26</cp:revision>
  <dcterms:created xsi:type="dcterms:W3CDTF">2025-05-31T19:12:00Z</dcterms:created>
  <dcterms:modified xsi:type="dcterms:W3CDTF">2025-06-03T04:13:00Z</dcterms:modified>
</cp:coreProperties>
</file>