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30B" w:rsidRPr="008F0535" w:rsidRDefault="007E730B" w:rsidP="007E730B">
      <w:pPr>
        <w:shd w:val="clear" w:color="auto" w:fill="B6DDE8" w:themeFill="accent5" w:themeFillTint="66"/>
        <w:spacing w:before="60" w:after="60"/>
        <w:jc w:val="center"/>
        <w:rPr>
          <w:rFonts w:ascii="Times New Roman" w:eastAsia="Times New Roman" w:hAnsi="Times New Roman" w:cs="Times New Roman"/>
          <w:b/>
          <w:bCs/>
          <w:sz w:val="2"/>
          <w:szCs w:val="2"/>
        </w:rPr>
      </w:pPr>
    </w:p>
    <w:p w:rsidR="007E730B" w:rsidRPr="00D6653B" w:rsidRDefault="007E730B" w:rsidP="007E730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E730B" w:rsidRPr="00D36B82" w:rsidRDefault="007E730B" w:rsidP="007E730B">
      <w:pPr>
        <w:shd w:val="clear" w:color="auto" w:fill="B6DDE8" w:themeFill="accent5" w:themeFillTint="66"/>
        <w:spacing w:before="60" w:after="6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MATA PELAJARAN : BAHASA INGGRIS</w:t>
      </w:r>
    </w:p>
    <w:p w:rsidR="007E730B" w:rsidRPr="00D6653B" w:rsidRDefault="007E730B" w:rsidP="007E730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E730B">
        <w:rPr>
          <w:rFonts w:ascii="Times New Roman" w:eastAsia="Times New Roman" w:hAnsi="Times New Roman" w:cs="Times New Roman"/>
          <w:b/>
          <w:bCs/>
          <w:caps/>
          <w:sz w:val="24"/>
          <w:szCs w:val="24"/>
        </w:rPr>
        <w:t>Unit: 3. Hortatory Exposition: Netiquette</w:t>
      </w:r>
    </w:p>
    <w:p w:rsidR="007E730B" w:rsidRPr="008F0535" w:rsidRDefault="007E730B" w:rsidP="007E730B">
      <w:pPr>
        <w:shd w:val="clear" w:color="auto" w:fill="B6DDE8" w:themeFill="accent5" w:themeFillTint="66"/>
        <w:spacing w:before="60" w:after="60"/>
        <w:jc w:val="center"/>
        <w:rPr>
          <w:rFonts w:ascii="Times New Roman" w:eastAsia="Times New Roman" w:hAnsi="Times New Roman" w:cs="Times New Roman"/>
          <w:b/>
          <w:bCs/>
          <w:sz w:val="2"/>
          <w:szCs w:val="2"/>
        </w:rPr>
      </w:pPr>
    </w:p>
    <w:p w:rsidR="007E730B" w:rsidRPr="00A01FD6" w:rsidRDefault="007E730B" w:rsidP="007E730B">
      <w:pPr>
        <w:spacing w:before="60" w:after="60"/>
        <w:jc w:val="center"/>
        <w:rPr>
          <w:rFonts w:ascii="Times New Roman" w:eastAsia="Times New Roman" w:hAnsi="Times New Roman" w:cs="Times New Roman"/>
          <w:b/>
          <w:bCs/>
          <w:sz w:val="24"/>
          <w:szCs w:val="24"/>
        </w:rPr>
      </w:pPr>
    </w:p>
    <w:p w:rsidR="007E730B" w:rsidRPr="00A01FD6" w:rsidRDefault="007E730B" w:rsidP="007E730B">
      <w:pPr>
        <w:spacing w:before="60" w:after="60"/>
        <w:jc w:val="center"/>
        <w:rPr>
          <w:rFonts w:ascii="Times New Roman" w:eastAsia="Times New Roman" w:hAnsi="Times New Roman" w:cs="Times New Roman"/>
          <w:b/>
          <w:bCs/>
          <w:sz w:val="24"/>
          <w:szCs w:val="24"/>
        </w:rPr>
      </w:pPr>
    </w:p>
    <w:p w:rsidR="007E730B" w:rsidRPr="00A01FD6" w:rsidRDefault="007E730B" w:rsidP="007E73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E730B" w:rsidRPr="00A01FD6" w:rsidRDefault="007E730B" w:rsidP="007E730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E730B" w:rsidRPr="00A01FD6" w:rsidRDefault="007E730B" w:rsidP="007E730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E730B" w:rsidRPr="00D36B82" w:rsidRDefault="007E730B" w:rsidP="007E730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D36B82">
        <w:rPr>
          <w:rFonts w:ascii="Times New Roman" w:hAnsi="Times New Roman" w:cs="Times New Roman"/>
          <w:b/>
          <w:bCs/>
          <w:sz w:val="24"/>
          <w:szCs w:val="24"/>
        </w:rPr>
        <w:t>Mata Pelajaran</w:t>
      </w:r>
      <w:r w:rsidRPr="00D36B82">
        <w:rPr>
          <w:rFonts w:ascii="Times New Roman" w:hAnsi="Times New Roman" w:cs="Times New Roman"/>
          <w:b/>
          <w:bCs/>
          <w:sz w:val="24"/>
          <w:szCs w:val="24"/>
        </w:rPr>
        <w:tab/>
        <w:t>:</w:t>
      </w:r>
      <w:r w:rsidRPr="00D36B82">
        <w:rPr>
          <w:rFonts w:ascii="Times New Roman" w:hAnsi="Times New Roman" w:cs="Times New Roman"/>
          <w:b/>
          <w:bCs/>
          <w:sz w:val="24"/>
          <w:szCs w:val="24"/>
        </w:rPr>
        <w:tab/>
        <w:t>Bahasa Inggris</w:t>
      </w:r>
    </w:p>
    <w:p w:rsidR="007E730B" w:rsidRPr="00A01FD6" w:rsidRDefault="007E730B" w:rsidP="007E730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7E730B" w:rsidRPr="00A01FD6" w:rsidRDefault="007E730B" w:rsidP="007E730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E730B">
        <w:rPr>
          <w:rFonts w:ascii="Times New Roman" w:hAnsi="Times New Roman" w:cs="Times New Roman"/>
          <w:b/>
          <w:bCs/>
          <w:sz w:val="24"/>
          <w:szCs w:val="24"/>
        </w:rPr>
        <w:t>4 Pertemuan (8 x 45 menit)</w:t>
      </w:r>
    </w:p>
    <w:p w:rsidR="007E730B" w:rsidRPr="00A01FD6" w:rsidRDefault="007E730B" w:rsidP="007E730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7E730B" w:rsidRPr="00A01FD6" w:rsidRDefault="007E730B" w:rsidP="007E730B">
      <w:pPr>
        <w:spacing w:before="60" w:after="60"/>
        <w:rPr>
          <w:rFonts w:ascii="Times New Roman" w:hAnsi="Times New Roman" w:cs="Times New Roman"/>
          <w:b/>
          <w:sz w:val="24"/>
          <w:szCs w:val="24"/>
        </w:rPr>
      </w:pPr>
    </w:p>
    <w:p w:rsidR="007E730B" w:rsidRPr="00A01FD6" w:rsidRDefault="007E730B" w:rsidP="007E730B">
      <w:pPr>
        <w:spacing w:before="60" w:after="60"/>
        <w:rPr>
          <w:rFonts w:ascii="Times New Roman" w:hAnsi="Times New Roman" w:cs="Times New Roman"/>
          <w:b/>
          <w:sz w:val="24"/>
          <w:szCs w:val="24"/>
        </w:rPr>
      </w:pPr>
    </w:p>
    <w:p w:rsidR="007E730B" w:rsidRPr="00A01FD6" w:rsidRDefault="007E730B" w:rsidP="007E73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E273B" w:rsidRPr="00B6123F" w:rsidRDefault="00B6123F" w:rsidP="007E73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6123F">
        <w:rPr>
          <w:rFonts w:ascii="Times New Roman" w:eastAsia="Google Sans Text" w:hAnsi="Times New Roman" w:cs="Times New Roman"/>
          <w:color w:val="1B1C1D"/>
          <w:sz w:val="24"/>
          <w:szCs w:val="24"/>
        </w:rPr>
        <w:t>Peserta didik di kelas XII umumnya telah memiliki dasar pemahaman tentang teks eksposisi dari jenjang sebelumnya, namun mungkin belum spesifik pada hortatory exposition. Pengetahuan awal mereka tentang "netiquette" kemungkinan besar bersifat informal, berasal dari pengalaman pribadi berinteraksi di dunia maya. Minat peserta didik terhadap topik ini cenderung tinggi karena relevan dengan kehidupan sehari-hari mereka sebagai digital native. Latar belakang penggunaan internet dan media sosial yang beragam akan memengaruhi kedalaman pemahaman awal mereka. Kebutuhan belajar yang mungkin muncul adalah pemahaman struktur teks, ciri kebahasaan, dan kemampuan untuk menyampaikan argumen persuasif secara efektif.</w:t>
      </w:r>
    </w:p>
    <w:p w:rsidR="00C46009" w:rsidRDefault="00C46009" w:rsidP="00B6123F">
      <w:pPr>
        <w:pStyle w:val="Heading2"/>
        <w:spacing w:before="60" w:after="60"/>
        <w:jc w:val="both"/>
        <w:rPr>
          <w:rFonts w:ascii="Times New Roman" w:eastAsia="Google Sans" w:hAnsi="Times New Roman" w:cs="Times New Roman"/>
          <w:color w:val="1B1C1D"/>
          <w:sz w:val="24"/>
          <w:szCs w:val="30"/>
        </w:rPr>
      </w:pPr>
    </w:p>
    <w:p w:rsidR="00AE273B" w:rsidRPr="00D27E62" w:rsidRDefault="00C46009" w:rsidP="00D27E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7E62">
        <w:rPr>
          <w:rFonts w:ascii="Times New Roman" w:hAnsi="Times New Roman" w:cs="Times New Roman"/>
          <w:b/>
          <w:bCs/>
          <w:caps/>
          <w:sz w:val="24"/>
          <w:szCs w:val="24"/>
        </w:rPr>
        <w:t>C.</w:t>
      </w:r>
      <w:r w:rsidRPr="00D27E62">
        <w:rPr>
          <w:rFonts w:ascii="Times New Roman" w:hAnsi="Times New Roman" w:cs="Times New Roman"/>
          <w:b/>
          <w:bCs/>
          <w:caps/>
          <w:sz w:val="24"/>
          <w:szCs w:val="24"/>
        </w:rPr>
        <w:tab/>
        <w:t>KARAKTERISTIK MATERI PELAJARAN</w:t>
      </w:r>
    </w:p>
    <w:p w:rsidR="00AE273B" w:rsidRPr="00B6123F" w:rsidRDefault="00B6123F" w:rsidP="007E73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6123F">
        <w:rPr>
          <w:rFonts w:ascii="Times New Roman" w:eastAsia="Google Sans Text" w:hAnsi="Times New Roman" w:cs="Times New Roman"/>
          <w:color w:val="1B1C1D"/>
          <w:sz w:val="24"/>
          <w:szCs w:val="24"/>
        </w:rPr>
        <w:t xml:space="preserve">Materi Hortatory Exposition: Netiquette termasuk dalam jenis </w:t>
      </w:r>
      <w:r w:rsidRPr="00B6123F">
        <w:rPr>
          <w:rFonts w:ascii="Times New Roman" w:eastAsia="Google Sans Text" w:hAnsi="Times New Roman" w:cs="Times New Roman"/>
          <w:b/>
          <w:color w:val="1B1C1D"/>
          <w:sz w:val="24"/>
          <w:szCs w:val="24"/>
        </w:rPr>
        <w:t>pengetahuan konseptual, prosedural, dan metakognitif</w:t>
      </w:r>
      <w:r w:rsidRPr="00B6123F">
        <w:rPr>
          <w:rFonts w:ascii="Times New Roman" w:eastAsia="Google Sans Text" w:hAnsi="Times New Roman" w:cs="Times New Roman"/>
          <w:color w:val="1B1C1D"/>
          <w:sz w:val="24"/>
          <w:szCs w:val="24"/>
        </w:rPr>
        <w:t xml:space="preserve">, serta pengembangan </w:t>
      </w:r>
      <w:r w:rsidRPr="00B6123F">
        <w:rPr>
          <w:rFonts w:ascii="Times New Roman" w:eastAsia="Google Sans Text" w:hAnsi="Times New Roman" w:cs="Times New Roman"/>
          <w:b/>
          <w:color w:val="1B1C1D"/>
          <w:sz w:val="24"/>
          <w:szCs w:val="24"/>
        </w:rPr>
        <w:t>keterampilan berbahasa (menulis, berbicara, membaca, menyimak)</w:t>
      </w:r>
      <w:r w:rsidRPr="00B6123F">
        <w:rPr>
          <w:rFonts w:ascii="Times New Roman" w:eastAsia="Google Sans Text" w:hAnsi="Times New Roman" w:cs="Times New Roman"/>
          <w:color w:val="1B1C1D"/>
          <w:sz w:val="24"/>
          <w:szCs w:val="24"/>
        </w:rPr>
        <w:t xml:space="preserve">. Topik "Netiquette" sangat relevan dengan kehidupan nyata peserta didik yang aktif menggunakan internet dan media sosial, membantu mereka menjadi warga digital yang bertanggung jawab. Tingkat kesulitan materi ini </w:t>
      </w:r>
      <w:r w:rsidRPr="00B6123F">
        <w:rPr>
          <w:rFonts w:ascii="Times New Roman" w:eastAsia="Google Sans Text" w:hAnsi="Times New Roman" w:cs="Times New Roman"/>
          <w:b/>
          <w:color w:val="1B1C1D"/>
          <w:sz w:val="24"/>
          <w:szCs w:val="24"/>
        </w:rPr>
        <w:t>moderat</w:t>
      </w:r>
      <w:r w:rsidRPr="00B6123F">
        <w:rPr>
          <w:rFonts w:ascii="Times New Roman" w:eastAsia="Google Sans Text" w:hAnsi="Times New Roman" w:cs="Times New Roman"/>
          <w:color w:val="1B1C1D"/>
          <w:sz w:val="24"/>
          <w:szCs w:val="24"/>
        </w:rPr>
        <w:t xml:space="preserve">, di mana pemahaman dasar struktur teks mudah dipahami, tetapi penyusunan argumen persuasif yang kuat memerlukan latihan dan penalaran kritis. Struktur materi akan dimulai dari pemahaman fungsi sosial, struktur teks, ciri kebahasaan, analisis contoh, hingga produksi teks hortatory exposition. Integrasi nilai dan karakter yang kuat adalah </w:t>
      </w:r>
      <w:r w:rsidRPr="00B6123F">
        <w:rPr>
          <w:rFonts w:ascii="Times New Roman" w:eastAsia="Google Sans Text" w:hAnsi="Times New Roman" w:cs="Times New Roman"/>
          <w:b/>
          <w:color w:val="1B1C1D"/>
          <w:sz w:val="24"/>
          <w:szCs w:val="24"/>
        </w:rPr>
        <w:t>kejujuran, tanggung jawab, saling menghargai, berpikir kritis, dan komunikasi efektif</w:t>
      </w:r>
      <w:r w:rsidRPr="00B6123F">
        <w:rPr>
          <w:rFonts w:ascii="Times New Roman" w:eastAsia="Google Sans Text" w:hAnsi="Times New Roman" w:cs="Times New Roman"/>
          <w:color w:val="1B1C1D"/>
          <w:sz w:val="24"/>
          <w:szCs w:val="24"/>
        </w:rPr>
        <w:t>.</w:t>
      </w:r>
    </w:p>
    <w:p w:rsidR="00AD2A79" w:rsidRDefault="00AD2A79" w:rsidP="00B6123F">
      <w:pPr>
        <w:pStyle w:val="Heading2"/>
        <w:spacing w:before="60" w:after="60"/>
        <w:jc w:val="both"/>
        <w:rPr>
          <w:rFonts w:ascii="Times New Roman" w:eastAsia="Google Sans" w:hAnsi="Times New Roman" w:cs="Times New Roman"/>
          <w:color w:val="1B1C1D"/>
          <w:sz w:val="24"/>
          <w:szCs w:val="30"/>
        </w:rPr>
      </w:pPr>
    </w:p>
    <w:p w:rsidR="00AE273B" w:rsidRPr="00D27E62" w:rsidRDefault="00AD2A79" w:rsidP="00D27E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7E62">
        <w:rPr>
          <w:rFonts w:ascii="Times New Roman" w:hAnsi="Times New Roman" w:cs="Times New Roman"/>
          <w:b/>
          <w:bCs/>
          <w:caps/>
          <w:sz w:val="24"/>
          <w:szCs w:val="24"/>
        </w:rPr>
        <w:t>D</w:t>
      </w:r>
      <w:r w:rsidRPr="00D27E62">
        <w:rPr>
          <w:rFonts w:ascii="Times New Roman" w:hAnsi="Times New Roman" w:cs="Times New Roman"/>
          <w:b/>
          <w:bCs/>
          <w:caps/>
          <w:sz w:val="24"/>
          <w:szCs w:val="24"/>
        </w:rPr>
        <w:tab/>
        <w:t>DIMENSI LULUSAN PEMBELAJARAN</w:t>
      </w:r>
    </w:p>
    <w:p w:rsidR="00AE273B" w:rsidRPr="00B6123F" w:rsidRDefault="00B6123F" w:rsidP="007E730B">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6123F">
        <w:rPr>
          <w:rFonts w:ascii="Times New Roman" w:eastAsia="Google Sans Text" w:hAnsi="Times New Roman" w:cs="Times New Roman"/>
          <w:color w:val="1B1C1D"/>
          <w:sz w:val="24"/>
          <w:szCs w:val="24"/>
        </w:rPr>
        <w:t>Berdasarkan tujuan pembelajaran Unit 3 ini, dimensi profil lulusan yang akan dicapai adalah:</w:t>
      </w:r>
    </w:p>
    <w:p w:rsidR="00AE273B" w:rsidRPr="00B6123F" w:rsidRDefault="00B6123F" w:rsidP="007E730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Penalaran Kritis:</w:t>
      </w:r>
      <w:r w:rsidRPr="00B6123F">
        <w:rPr>
          <w:rFonts w:ascii="Times New Roman" w:eastAsia="Google Sans Text" w:hAnsi="Times New Roman" w:cs="Times New Roman"/>
          <w:color w:val="1B1C1D"/>
          <w:sz w:val="24"/>
          <w:szCs w:val="24"/>
        </w:rPr>
        <w:t xml:space="preserve"> Peserta didik mampu menganalisis isu-isu terkait netiquette dan mengembangkan argumen logis untuk mendukung sudut pandang mereka.</w:t>
      </w:r>
    </w:p>
    <w:p w:rsidR="00AE273B" w:rsidRPr="00B6123F" w:rsidRDefault="00B6123F" w:rsidP="007E730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Komunikasi:</w:t>
      </w:r>
      <w:r w:rsidRPr="00B6123F">
        <w:rPr>
          <w:rFonts w:ascii="Times New Roman" w:eastAsia="Google Sans Text" w:hAnsi="Times New Roman" w:cs="Times New Roman"/>
          <w:color w:val="1B1C1D"/>
          <w:sz w:val="24"/>
          <w:szCs w:val="24"/>
        </w:rPr>
        <w:t xml:space="preserve"> Peserta didik mampu menyampaikan ide, argumen, dan rekomendasi </w:t>
      </w:r>
      <w:r w:rsidRPr="00B6123F">
        <w:rPr>
          <w:rFonts w:ascii="Times New Roman" w:eastAsia="Google Sans Text" w:hAnsi="Times New Roman" w:cs="Times New Roman"/>
          <w:color w:val="1B1C1D"/>
          <w:sz w:val="24"/>
          <w:szCs w:val="24"/>
        </w:rPr>
        <w:lastRenderedPageBreak/>
        <w:t>secara lisan maupun tertulis dengan jelas, persuasif, dan efektif dalam bahasa Inggris.</w:t>
      </w:r>
    </w:p>
    <w:p w:rsidR="00AE273B" w:rsidRPr="00B6123F" w:rsidRDefault="00B6123F" w:rsidP="007E730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Kewargaan:</w:t>
      </w:r>
      <w:r w:rsidRPr="00B6123F">
        <w:rPr>
          <w:rFonts w:ascii="Times New Roman" w:eastAsia="Google Sans Text" w:hAnsi="Times New Roman" w:cs="Times New Roman"/>
          <w:color w:val="1B1C1D"/>
          <w:sz w:val="24"/>
          <w:szCs w:val="24"/>
        </w:rPr>
        <w:t xml:space="preserve"> Peserta didik menyadari pentingnya etika dalam berinteraksi di dunia maya dan berperan aktif sebagai warga digital yang bertanggung jawab.</w:t>
      </w:r>
    </w:p>
    <w:p w:rsidR="00AE273B" w:rsidRPr="00B6123F" w:rsidRDefault="00B6123F" w:rsidP="007E730B">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Kreativitas:</w:t>
      </w:r>
      <w:r w:rsidRPr="00B6123F">
        <w:rPr>
          <w:rFonts w:ascii="Times New Roman" w:eastAsia="Google Sans Text" w:hAnsi="Times New Roman" w:cs="Times New Roman"/>
          <w:color w:val="1B1C1D"/>
          <w:sz w:val="24"/>
          <w:szCs w:val="24"/>
        </w:rPr>
        <w:t xml:space="preserve"> Peserta didik mampu menyajikan gagasan dan argumen dalam bentuk hortatory exposition dengan cara yang inovatif dan menarik.</w:t>
      </w:r>
    </w:p>
    <w:p w:rsidR="00B23CE4" w:rsidRDefault="00B23CE4">
      <w:pPr>
        <w:rPr>
          <w:rFonts w:ascii="Times New Roman" w:eastAsia="Google Sans" w:hAnsi="Times New Roman" w:cs="Times New Roman"/>
          <w:b/>
          <w:color w:val="1B1C1D"/>
          <w:sz w:val="24"/>
          <w:szCs w:val="30"/>
        </w:rPr>
      </w:pPr>
      <w:r>
        <w:rPr>
          <w:rFonts w:ascii="Times New Roman" w:eastAsia="Google Sans" w:hAnsi="Times New Roman" w:cs="Times New Roman"/>
          <w:color w:val="1B1C1D"/>
          <w:sz w:val="24"/>
          <w:szCs w:val="30"/>
        </w:rPr>
        <w:br w:type="page"/>
      </w:r>
    </w:p>
    <w:p w:rsidR="00B23CE4" w:rsidRPr="00A01FD6" w:rsidRDefault="00B23CE4" w:rsidP="00B23CE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B23CE4" w:rsidRPr="00A01FD6" w:rsidRDefault="00B23CE4" w:rsidP="00B23CE4">
      <w:pPr>
        <w:spacing w:before="60" w:after="60"/>
        <w:jc w:val="center"/>
        <w:rPr>
          <w:rFonts w:ascii="Times New Roman" w:hAnsi="Times New Roman" w:cs="Times New Roman"/>
          <w:sz w:val="24"/>
        </w:rPr>
      </w:pPr>
    </w:p>
    <w:p w:rsidR="00B23CE4" w:rsidRPr="00A01FD6" w:rsidRDefault="00B23CE4" w:rsidP="00B23CE4">
      <w:pPr>
        <w:spacing w:before="60" w:after="60"/>
        <w:jc w:val="center"/>
        <w:rPr>
          <w:rFonts w:ascii="Times New Roman" w:hAnsi="Times New Roman" w:cs="Times New Roman"/>
          <w:sz w:val="24"/>
        </w:rPr>
      </w:pPr>
    </w:p>
    <w:p w:rsidR="005E3405" w:rsidRPr="00A01FD6" w:rsidRDefault="005E3405" w:rsidP="005E340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E3405" w:rsidRPr="00021AD2" w:rsidRDefault="005E3405" w:rsidP="005E3405">
      <w:pPr>
        <w:spacing w:before="60" w:after="60"/>
        <w:ind w:left="425" w:right="-1"/>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Pada akhir Fase F, peserta didik menggunakan teks lisan,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tulisan dan visual dalam berbagai jenis teks dengan berbagai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macam topik kontekstual untuk berkomunikasi sesuai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situasi, tujuan, dan target pemirsa/pembacanya.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memproduksi teks lisan, tulisan dan visual</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bahasa Inggris yang terstruktur dengan kosakata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yang lebih beragam untuk berdiskusi dan menyampaikan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keinginan/perasaan/pendapat. Peserta didik memahami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teks lisan, tulisan, dan visual untuk mempelajari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sesuatu/mendapatkan informasi dan untuk hiburan.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Pemahaman mereka terhadap teks semakin mendalam.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Keterampilan inferensi tersirat ketika memahami informasi,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kemampuan evaluasi berbagai jenis teks dalam bahasa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Inggris sudah berkembang.</w:t>
      </w:r>
    </w:p>
    <w:p w:rsidR="005E3405" w:rsidRDefault="005E3405" w:rsidP="005E3405">
      <w:pPr>
        <w:spacing w:before="60" w:after="60"/>
        <w:ind w:left="425" w:right="-1"/>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Capaian Pembelajaran setiap elemen mata pelajaran Bahasa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Inggris adalah sebagai berikut.</w:t>
      </w:r>
    </w:p>
    <w:tbl>
      <w:tblPr>
        <w:tblW w:w="8646" w:type="dxa"/>
        <w:tblInd w:w="432" w:type="dxa"/>
        <w:tblLayout w:type="fixed"/>
        <w:tblCellMar>
          <w:left w:w="0" w:type="dxa"/>
          <w:right w:w="0" w:type="dxa"/>
        </w:tblCellMar>
        <w:tblLook w:val="01E0"/>
      </w:tblPr>
      <w:tblGrid>
        <w:gridCol w:w="2269"/>
        <w:gridCol w:w="6377"/>
      </w:tblGrid>
      <w:tr w:rsidR="005E3405" w:rsidRPr="00021AD2" w:rsidTr="00B220B4">
        <w:tc>
          <w:tcPr>
            <w:tcW w:w="2269" w:type="dxa"/>
            <w:tcBorders>
              <w:top w:val="single" w:sz="5" w:space="0" w:color="000000"/>
              <w:left w:val="single" w:sz="5" w:space="0" w:color="000000"/>
              <w:bottom w:val="single" w:sz="5" w:space="0" w:color="000000"/>
              <w:right w:val="single" w:sz="5" w:space="0" w:color="000000"/>
            </w:tcBorders>
          </w:tcPr>
          <w:p w:rsidR="005E3405" w:rsidRPr="00021AD2" w:rsidRDefault="005E3405" w:rsidP="00B220B4">
            <w:pPr>
              <w:spacing w:before="60" w:after="60"/>
              <w:jc w:val="center"/>
              <w:rPr>
                <w:rFonts w:ascii="Times New Roman" w:eastAsia="Bookman Old Style" w:hAnsi="Times New Roman" w:cs="Times New Roman"/>
                <w:b/>
                <w:bCs/>
                <w:sz w:val="24"/>
                <w:szCs w:val="24"/>
              </w:rPr>
            </w:pPr>
            <w:r w:rsidRPr="00021AD2">
              <w:rPr>
                <w:rFonts w:ascii="Times New Roman" w:eastAsia="Bookman Old Style" w:hAnsi="Times New Roman" w:cs="Times New Roman"/>
                <w:b/>
                <w:bCs/>
                <w:sz w:val="24"/>
                <w:szCs w:val="24"/>
              </w:rPr>
              <w:t>Elemen</w:t>
            </w:r>
          </w:p>
        </w:tc>
        <w:tc>
          <w:tcPr>
            <w:tcW w:w="6377" w:type="dxa"/>
            <w:tcBorders>
              <w:top w:val="single" w:sz="5" w:space="0" w:color="000000"/>
              <w:left w:val="single" w:sz="5" w:space="0" w:color="000000"/>
              <w:bottom w:val="single" w:sz="5" w:space="0" w:color="000000"/>
              <w:right w:val="single" w:sz="5" w:space="0" w:color="000000"/>
            </w:tcBorders>
          </w:tcPr>
          <w:p w:rsidR="005E3405" w:rsidRPr="00021AD2" w:rsidRDefault="005E3405" w:rsidP="00B220B4">
            <w:pPr>
              <w:spacing w:before="60" w:after="60"/>
              <w:jc w:val="center"/>
              <w:rPr>
                <w:rFonts w:ascii="Times New Roman" w:eastAsia="Bookman Old Style" w:hAnsi="Times New Roman" w:cs="Times New Roman"/>
                <w:b/>
                <w:bCs/>
                <w:sz w:val="24"/>
                <w:szCs w:val="24"/>
              </w:rPr>
            </w:pPr>
            <w:r w:rsidRPr="00021AD2">
              <w:rPr>
                <w:rFonts w:ascii="Times New Roman" w:eastAsia="Bookman Old Style" w:hAnsi="Times New Roman" w:cs="Times New Roman"/>
                <w:b/>
                <w:bCs/>
                <w:sz w:val="24"/>
                <w:szCs w:val="24"/>
              </w:rPr>
              <w:t>Capaian Pembelajaran</w:t>
            </w:r>
          </w:p>
        </w:tc>
      </w:tr>
      <w:tr w:rsidR="005E3405" w:rsidRPr="00040B90" w:rsidTr="00B220B4">
        <w:tc>
          <w:tcPr>
            <w:tcW w:w="2269" w:type="dxa"/>
            <w:tcBorders>
              <w:top w:val="single" w:sz="5" w:space="0" w:color="000000"/>
              <w:left w:val="single" w:sz="5" w:space="0" w:color="000000"/>
              <w:bottom w:val="single" w:sz="5" w:space="0" w:color="000000"/>
              <w:right w:val="single" w:sz="5" w:space="0" w:color="000000"/>
            </w:tcBorders>
          </w:tcPr>
          <w:p w:rsidR="005E3405" w:rsidRPr="00040B90" w:rsidRDefault="005E3405"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Menyimak-Berbicara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(Listening-Speaking)</w:t>
            </w:r>
          </w:p>
        </w:tc>
        <w:tc>
          <w:tcPr>
            <w:tcW w:w="6377" w:type="dxa"/>
            <w:tcBorders>
              <w:top w:val="single" w:sz="5" w:space="0" w:color="000000"/>
              <w:left w:val="single" w:sz="5" w:space="0" w:color="000000"/>
              <w:bottom w:val="single" w:sz="5" w:space="0" w:color="000000"/>
              <w:right w:val="single" w:sz="5" w:space="0" w:color="000000"/>
            </w:tcBorders>
          </w:tcPr>
          <w:p w:rsidR="005E3405" w:rsidRPr="00021AD2" w:rsidRDefault="005E3405"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bahasa Inggris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berkomunikasi dengan guru,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teman sebaya dan orang lain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berbagai macam situasi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tujuan.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dan merespons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pertanyaan terbuka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strategi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memulai, mempertahankan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menyimpulkan percakapan,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diskusi. Peserta didik memahami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mengidentifikasi ide utama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detail relevan dari teks lisan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diskusi atau presentasi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mengenai berbagai macam topik.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bahasa Inggris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menyampaikan opini terhadap isu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sosial dan untuk membahas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minat, perilaku, dan nilai-nilai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lintas konteks budaya yang dekat</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kehidupan mereka.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memberikan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mempertahankan pendapatnya,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membuat perbandingan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mengevaluasi perspektifnya.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Peserta didik menggunakan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strategi koreksi dan perbaikan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diri, dan menggunakan elemen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nonverbal (gestur, kecepatan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bicara dan/atau nada suara)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untuk dapat memperkuat/mendukung pesan/informasi/pendapat yang</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ingin disampaikan.</w:t>
            </w:r>
          </w:p>
          <w:p w:rsidR="005E3405" w:rsidRPr="00021AD2" w:rsidRDefault="005E3405"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use English to communicate with teachers, peers and others in a range of settings and for a range of purposes. They use and respond to open ended questions and use strategies to initiate, sustain and conclude conversations and discussion. They understand and identify the main ideas and relevant details in oral texts of discussions or presentations on a wide range of topics. They use English to express opinions on social issues and to discuss youth-related interests, behaviors and values across cultural contexts. They give and justify opinions, make comparisons and evaluate perspectives. They employ self-correction and selfrepair strategies, and use nonverbal elements (gestures, speed and/or pitch) to strengthen/support the message/information/opinion being conveyed.)</w:t>
            </w:r>
          </w:p>
        </w:tc>
      </w:tr>
      <w:tr w:rsidR="005E3405" w:rsidRPr="00040B90" w:rsidTr="00B220B4">
        <w:tc>
          <w:tcPr>
            <w:tcW w:w="2269" w:type="dxa"/>
            <w:tcBorders>
              <w:top w:val="single" w:sz="5" w:space="0" w:color="000000"/>
              <w:left w:val="single" w:sz="5" w:space="0" w:color="000000"/>
              <w:bottom w:val="single" w:sz="5" w:space="0" w:color="000000"/>
              <w:right w:val="single" w:sz="5" w:space="0" w:color="000000"/>
            </w:tcBorders>
          </w:tcPr>
          <w:p w:rsidR="005E3405" w:rsidRPr="00040B90" w:rsidRDefault="005E3405"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lastRenderedPageBreak/>
              <w:t>Membaca-Memirsa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(Reading-Viewing)</w:t>
            </w:r>
          </w:p>
        </w:tc>
        <w:tc>
          <w:tcPr>
            <w:tcW w:w="6377" w:type="dxa"/>
            <w:tcBorders>
              <w:top w:val="single" w:sz="5" w:space="0" w:color="000000"/>
              <w:left w:val="single" w:sz="5" w:space="0" w:color="000000"/>
              <w:bottom w:val="single" w:sz="5" w:space="0" w:color="000000"/>
              <w:right w:val="single" w:sz="5" w:space="0" w:color="000000"/>
            </w:tcBorders>
          </w:tcPr>
          <w:p w:rsidR="005E3405" w:rsidRPr="00021AD2" w:rsidRDefault="005E3405"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membaca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merespons berbagai jenis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secara mandiri.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membaca untuk mempelajari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sesuatu dan membaca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hiburan. Peserta didik mencari,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membuat sintesis dan mengevaluasi detil spesifik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inti dari berbagai jenis teks.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ini dapat berbentuk cetak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digital, termasuk di antaranya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teks visual, multimodal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interaktif.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menunjukkan pemahaman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terhadap ide pokok, isu-isu atau</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pengembangan plot dalam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berbagai jenis teks.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mengidentifikasi tujuan penulis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melakukan inferensi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memahami informasi tersirat</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teks.</w:t>
            </w:r>
          </w:p>
          <w:p w:rsidR="005E3405" w:rsidRPr="00021AD2" w:rsidRDefault="005E3405"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independently read and respond to a wide range of texts. They read to learn and read for pleasure. They locate, synthesize and evaluate specific details and gist from a range of text genres. These texts might be in the form of print or digital texts, including visual, multimodal or interactive texts. They demonstrate an understanding of the main ideas, issues or plot development in a range of texts. They identify the author’s purpose and make inference to comprehend implicit information in the text.)</w:t>
            </w:r>
          </w:p>
        </w:tc>
      </w:tr>
      <w:tr w:rsidR="005E3405" w:rsidRPr="00040B90" w:rsidTr="00B220B4">
        <w:tc>
          <w:tcPr>
            <w:tcW w:w="2269" w:type="dxa"/>
            <w:tcBorders>
              <w:top w:val="single" w:sz="5" w:space="0" w:color="000000"/>
              <w:left w:val="single" w:sz="5" w:space="0" w:color="000000"/>
              <w:bottom w:val="single" w:sz="5" w:space="0" w:color="000000"/>
              <w:right w:val="single" w:sz="5" w:space="0" w:color="000000"/>
            </w:tcBorders>
          </w:tcPr>
          <w:p w:rsidR="005E3405" w:rsidRPr="00040B90" w:rsidRDefault="005E3405" w:rsidP="00B220B4">
            <w:pPr>
              <w:spacing w:before="60" w:after="60"/>
              <w:ind w:left="100"/>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Menulis-Mempresentasikan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(Writing-Presenting)</w:t>
            </w:r>
          </w:p>
        </w:tc>
        <w:tc>
          <w:tcPr>
            <w:tcW w:w="6377" w:type="dxa"/>
            <w:tcBorders>
              <w:top w:val="single" w:sz="5" w:space="0" w:color="000000"/>
              <w:left w:val="single" w:sz="5" w:space="0" w:color="000000"/>
              <w:bottom w:val="single" w:sz="5" w:space="0" w:color="000000"/>
              <w:right w:val="single" w:sz="5" w:space="0" w:color="000000"/>
            </w:tcBorders>
          </w:tcPr>
          <w:p w:rsidR="005E3405" w:rsidRPr="00021AD2" w:rsidRDefault="005E3405" w:rsidP="00B220B4">
            <w:pPr>
              <w:spacing w:before="60" w:after="60"/>
              <w:ind w:left="100" w:right="123"/>
              <w:jc w:val="both"/>
              <w:rPr>
                <w:rFonts w:ascii="Times New Roman" w:eastAsia="Bookman Old Style" w:hAnsi="Times New Roman" w:cs="Times New Roman"/>
                <w:sz w:val="24"/>
                <w:szCs w:val="24"/>
              </w:rPr>
            </w:pPr>
            <w:r w:rsidRPr="00021AD2">
              <w:rPr>
                <w:rFonts w:ascii="Times New Roman" w:eastAsia="Bookman Old Style" w:hAnsi="Times New Roman" w:cs="Times New Roman"/>
                <w:sz w:val="24"/>
                <w:szCs w:val="24"/>
              </w:rPr>
              <w:t>Peserta didik menulis berbagai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jenis teks fiksi dan faktual</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(nonfiksi) secara mandiri,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menunjukkan pemahaman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mereka terhadap tujuan dan target pembaca/pemirsa. Peserta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didik merencanakan, menuliskan,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mengulas, dan merevisi teks</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menunjukkan strategi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koreksi diri dalam kaidah</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menulis.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menyampaikan ide kompleks dan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berbagai kosakata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tata bahasa yang beragam</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dalam tulisannya. Peserta didik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menyajikan informasi</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menggunakan berbagai moda</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presentasi dalam bentuk cetak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dan digital untuk menyesuaikan</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dengan pemirsa dan untuk</w:t>
            </w:r>
            <w:r>
              <w:rPr>
                <w:rFonts w:ascii="Times New Roman" w:eastAsia="Bookman Old Style" w:hAnsi="Times New Roman" w:cs="Times New Roman"/>
                <w:sz w:val="24"/>
                <w:szCs w:val="24"/>
              </w:rPr>
              <w:t xml:space="preserve"> </w:t>
            </w:r>
            <w:r w:rsidRPr="00021AD2">
              <w:rPr>
                <w:rFonts w:ascii="Times New Roman" w:eastAsia="Bookman Old Style" w:hAnsi="Times New Roman" w:cs="Times New Roman"/>
                <w:sz w:val="24"/>
                <w:szCs w:val="24"/>
              </w:rPr>
              <w:t>mencapai tujuan yang berbedabeda.</w:t>
            </w:r>
          </w:p>
          <w:p w:rsidR="005E3405" w:rsidRPr="00021AD2" w:rsidRDefault="005E3405" w:rsidP="00B220B4">
            <w:pPr>
              <w:spacing w:before="60" w:after="60"/>
              <w:ind w:left="100" w:right="123"/>
              <w:jc w:val="both"/>
              <w:rPr>
                <w:rFonts w:ascii="Times New Roman" w:eastAsia="Bookman Old Style" w:hAnsi="Times New Roman" w:cs="Times New Roman"/>
                <w:i/>
                <w:iCs/>
                <w:sz w:val="24"/>
                <w:szCs w:val="24"/>
              </w:rPr>
            </w:pPr>
            <w:r w:rsidRPr="00021AD2">
              <w:rPr>
                <w:rFonts w:ascii="Times New Roman" w:eastAsia="Bookman Old Style" w:hAnsi="Times New Roman" w:cs="Times New Roman"/>
                <w:i/>
                <w:iCs/>
                <w:sz w:val="24"/>
                <w:szCs w:val="24"/>
              </w:rPr>
              <w:t>(Students independently write an extensive range of fictional and factual (nonfiction) text types, showing an awareness of purpose and audience. They plan, write, review and revise texts with some evidence of self-correction strategies in writing conventions. They express complex ideas and use a wide range of vocabulary and verb tenses in their writing. They present information using different modes of presentation in print and digital forms to suit different audiences and to achieve different purposes.)</w:t>
            </w:r>
          </w:p>
        </w:tc>
      </w:tr>
    </w:tbl>
    <w:p w:rsidR="000555C1" w:rsidRDefault="000555C1" w:rsidP="00B6123F">
      <w:pPr>
        <w:pStyle w:val="Heading2"/>
        <w:spacing w:before="60" w:after="60"/>
        <w:jc w:val="both"/>
        <w:rPr>
          <w:rFonts w:ascii="Times New Roman" w:eastAsia="Google Sans" w:hAnsi="Times New Roman" w:cs="Times New Roman"/>
          <w:color w:val="1B1C1D"/>
          <w:sz w:val="24"/>
          <w:szCs w:val="30"/>
        </w:rPr>
      </w:pPr>
    </w:p>
    <w:p w:rsidR="00AE273B" w:rsidRPr="00D27E62" w:rsidRDefault="000555C1" w:rsidP="00D27E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7E62">
        <w:rPr>
          <w:rFonts w:ascii="Times New Roman" w:hAnsi="Times New Roman" w:cs="Times New Roman"/>
          <w:b/>
          <w:bCs/>
          <w:caps/>
          <w:sz w:val="24"/>
          <w:szCs w:val="24"/>
        </w:rPr>
        <w:t xml:space="preserve">B. </w:t>
      </w:r>
      <w:r w:rsidRPr="00D27E62">
        <w:rPr>
          <w:rFonts w:ascii="Times New Roman" w:hAnsi="Times New Roman" w:cs="Times New Roman"/>
          <w:b/>
          <w:bCs/>
          <w:caps/>
          <w:sz w:val="24"/>
          <w:szCs w:val="24"/>
        </w:rPr>
        <w:tab/>
        <w:t>LINTAS DISIPLIN ILMU</w:t>
      </w:r>
    </w:p>
    <w:p w:rsidR="00AE273B" w:rsidRPr="00B6123F" w:rsidRDefault="00B6123F" w:rsidP="00145155">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6123F">
        <w:rPr>
          <w:rFonts w:ascii="Times New Roman" w:eastAsia="Google Sans Text" w:hAnsi="Times New Roman" w:cs="Times New Roman"/>
          <w:color w:val="1B1C1D"/>
          <w:sz w:val="24"/>
          <w:szCs w:val="24"/>
        </w:rPr>
        <w:t>Materi Hortatory Exposition tentang Netiquette memiliki relevansi dengan beberapa disiplin ilmu lain, antara lain: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Pendidikan Kewarganegaraan:</w:t>
      </w:r>
      <w:r w:rsidRPr="00B6123F">
        <w:rPr>
          <w:rFonts w:ascii="Times New Roman" w:eastAsia="Google Sans Text" w:hAnsi="Times New Roman" w:cs="Times New Roman"/>
          <w:color w:val="1B1C1D"/>
          <w:sz w:val="24"/>
          <w:szCs w:val="24"/>
        </w:rPr>
        <w:t xml:space="preserve"> Konsep hak dan kewajiban warga digital, etika bermedia sosial, dan pentingnya menjaga harmoni di dunia maya.</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Teknologi Informasi dan Komunikasi (TIK):</w:t>
      </w:r>
      <w:r w:rsidRPr="00B6123F">
        <w:rPr>
          <w:rFonts w:ascii="Times New Roman" w:eastAsia="Google Sans Text" w:hAnsi="Times New Roman" w:cs="Times New Roman"/>
          <w:color w:val="1B1C1D"/>
          <w:sz w:val="24"/>
          <w:szCs w:val="24"/>
        </w:rPr>
        <w:t xml:space="preserve"> Pemahaman tentang dampak positif dan negatif teknologi, serta penggunaan fitur-fitur media sosial secara bijak.</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Sosiologi:</w:t>
      </w:r>
      <w:r w:rsidRPr="00B6123F">
        <w:rPr>
          <w:rFonts w:ascii="Times New Roman" w:eastAsia="Google Sans Text" w:hAnsi="Times New Roman" w:cs="Times New Roman"/>
          <w:color w:val="1B1C1D"/>
          <w:sz w:val="24"/>
          <w:szCs w:val="24"/>
        </w:rPr>
        <w:t xml:space="preserve"> Analisis fenomena sosial di dunia maya, interaksi antarindividu, dan </w:t>
      </w:r>
      <w:r w:rsidRPr="00B6123F">
        <w:rPr>
          <w:rFonts w:ascii="Times New Roman" w:eastAsia="Google Sans Text" w:hAnsi="Times New Roman" w:cs="Times New Roman"/>
          <w:color w:val="1B1C1D"/>
          <w:sz w:val="24"/>
          <w:szCs w:val="24"/>
        </w:rPr>
        <w:lastRenderedPageBreak/>
        <w:t>pembentukan komunitas daring.</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Psikologi:</w:t>
      </w:r>
      <w:r w:rsidRPr="00B6123F">
        <w:rPr>
          <w:rFonts w:ascii="Times New Roman" w:eastAsia="Google Sans Text" w:hAnsi="Times New Roman" w:cs="Times New Roman"/>
          <w:color w:val="1B1C1D"/>
          <w:sz w:val="24"/>
          <w:szCs w:val="24"/>
        </w:rPr>
        <w:t xml:space="preserve"> Pemahaman tentang dampak psikologis dari perilaku daring, seperti cyberbullying atau penyebaran hoaks.</w:t>
      </w:r>
    </w:p>
    <w:p w:rsidR="000555C1" w:rsidRDefault="000555C1" w:rsidP="00B6123F">
      <w:pPr>
        <w:pStyle w:val="Heading2"/>
        <w:spacing w:before="60" w:after="60"/>
        <w:jc w:val="both"/>
        <w:rPr>
          <w:rFonts w:ascii="Times New Roman" w:eastAsia="Google Sans" w:hAnsi="Times New Roman" w:cs="Times New Roman"/>
          <w:color w:val="1B1C1D"/>
          <w:sz w:val="24"/>
          <w:szCs w:val="30"/>
        </w:rPr>
      </w:pPr>
    </w:p>
    <w:p w:rsidR="00AE273B" w:rsidRPr="00D27E62" w:rsidRDefault="000555C1" w:rsidP="00D27E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7E62">
        <w:rPr>
          <w:rFonts w:ascii="Times New Roman" w:hAnsi="Times New Roman" w:cs="Times New Roman"/>
          <w:b/>
          <w:bCs/>
          <w:caps/>
          <w:sz w:val="24"/>
          <w:szCs w:val="24"/>
        </w:rPr>
        <w:t xml:space="preserve">C. </w:t>
      </w:r>
      <w:r w:rsidRPr="00D27E62">
        <w:rPr>
          <w:rFonts w:ascii="Times New Roman" w:hAnsi="Times New Roman" w:cs="Times New Roman"/>
          <w:b/>
          <w:bCs/>
          <w:caps/>
          <w:sz w:val="24"/>
          <w:szCs w:val="24"/>
        </w:rPr>
        <w:tab/>
        <w:t>TUJUAN PEMBELAJARAN</w:t>
      </w:r>
    </w:p>
    <w:p w:rsidR="00AE273B" w:rsidRPr="001D7143" w:rsidRDefault="00B6123F" w:rsidP="001D7143">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1D7143">
        <w:rPr>
          <w:rFonts w:ascii="Times New Roman" w:eastAsia="Google Sans Text" w:hAnsi="Times New Roman" w:cs="Times New Roman"/>
          <w:b/>
          <w:color w:val="1B1C1D"/>
          <w:sz w:val="24"/>
          <w:szCs w:val="24"/>
          <w:highlight w:val="yellow"/>
        </w:rPr>
        <w:t>Pertemuan 1 (2 x 45 menit)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Melalui aktivitas menyimak dan membaca teks, peserta didik mampu </w:t>
      </w:r>
      <w:r w:rsidRPr="00B6123F">
        <w:rPr>
          <w:rFonts w:ascii="Times New Roman" w:eastAsia="Google Sans Text" w:hAnsi="Times New Roman" w:cs="Times New Roman"/>
          <w:b/>
          <w:color w:val="1B1C1D"/>
          <w:sz w:val="24"/>
          <w:szCs w:val="24"/>
        </w:rPr>
        <w:t>mengidentifikasi</w:t>
      </w:r>
      <w:r w:rsidRPr="00B6123F">
        <w:rPr>
          <w:rFonts w:ascii="Times New Roman" w:eastAsia="Google Sans Text" w:hAnsi="Times New Roman" w:cs="Times New Roman"/>
          <w:color w:val="1B1C1D"/>
          <w:sz w:val="24"/>
          <w:szCs w:val="24"/>
        </w:rPr>
        <w:t xml:space="preserve"> fungsi sosial dan struktur umum (thesis, arguments, recommendation) dari teks hortatory exposition tentang netiquette dengan </w:t>
      </w:r>
      <w:r w:rsidRPr="00B6123F">
        <w:rPr>
          <w:rFonts w:ascii="Times New Roman" w:eastAsia="Google Sans Text" w:hAnsi="Times New Roman" w:cs="Times New Roman"/>
          <w:b/>
          <w:color w:val="1B1C1D"/>
          <w:sz w:val="24"/>
          <w:szCs w:val="24"/>
        </w:rPr>
        <w:t>tepat</w:t>
      </w:r>
      <w:r w:rsidRPr="00B6123F">
        <w:rPr>
          <w:rFonts w:ascii="Times New Roman" w:eastAsia="Google Sans Text" w:hAnsi="Times New Roman" w:cs="Times New Roman"/>
          <w:color w:val="1B1C1D"/>
          <w:sz w:val="24"/>
          <w:szCs w:val="24"/>
        </w:rPr>
        <w: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Setelah menganalisis contoh teks, peserta didik mampu </w:t>
      </w:r>
      <w:r w:rsidRPr="00B6123F">
        <w:rPr>
          <w:rFonts w:ascii="Times New Roman" w:eastAsia="Google Sans Text" w:hAnsi="Times New Roman" w:cs="Times New Roman"/>
          <w:b/>
          <w:color w:val="1B1C1D"/>
          <w:sz w:val="24"/>
          <w:szCs w:val="24"/>
        </w:rPr>
        <w:t>menemukan</w:t>
      </w:r>
      <w:r w:rsidRPr="00B6123F">
        <w:rPr>
          <w:rFonts w:ascii="Times New Roman" w:eastAsia="Google Sans Text" w:hAnsi="Times New Roman" w:cs="Times New Roman"/>
          <w:color w:val="1B1C1D"/>
          <w:sz w:val="24"/>
          <w:szCs w:val="24"/>
        </w:rPr>
        <w:t xml:space="preserve"> ciri kebahasaan (e.g., modals, action verbs, thinking verbs, technical terms) yang digunakan dalam hortatory exposition dengan </w:t>
      </w:r>
      <w:r w:rsidRPr="00B6123F">
        <w:rPr>
          <w:rFonts w:ascii="Times New Roman" w:eastAsia="Google Sans Text" w:hAnsi="Times New Roman" w:cs="Times New Roman"/>
          <w:b/>
          <w:color w:val="1B1C1D"/>
          <w:sz w:val="24"/>
          <w:szCs w:val="24"/>
        </w:rPr>
        <w:t>cermat</w:t>
      </w:r>
      <w:r w:rsidRPr="00B6123F">
        <w:rPr>
          <w:rFonts w:ascii="Times New Roman" w:eastAsia="Google Sans Text" w:hAnsi="Times New Roman" w:cs="Times New Roman"/>
          <w:color w:val="1B1C1D"/>
          <w:sz w:val="24"/>
          <w:szCs w:val="24"/>
        </w:rPr>
        <w:t>.</w:t>
      </w:r>
    </w:p>
    <w:p w:rsidR="00AE273B" w:rsidRPr="001D7143" w:rsidRDefault="00B6123F" w:rsidP="001D7143">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1D7143">
        <w:rPr>
          <w:rFonts w:ascii="Times New Roman" w:eastAsia="Google Sans Text" w:hAnsi="Times New Roman" w:cs="Times New Roman"/>
          <w:b/>
          <w:color w:val="1B1C1D"/>
          <w:sz w:val="24"/>
          <w:szCs w:val="24"/>
          <w:highlight w:val="yellow"/>
        </w:rPr>
        <w:t>Pertemuan 2 (2 x 45 menit)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Diberikan berbagai isu terkait etika digital, peserta didik mampu </w:t>
      </w:r>
      <w:r w:rsidRPr="00B6123F">
        <w:rPr>
          <w:rFonts w:ascii="Times New Roman" w:eastAsia="Google Sans Text" w:hAnsi="Times New Roman" w:cs="Times New Roman"/>
          <w:b/>
          <w:color w:val="1B1C1D"/>
          <w:sz w:val="24"/>
          <w:szCs w:val="24"/>
        </w:rPr>
        <w:t>mengembangkan</w:t>
      </w:r>
      <w:r w:rsidRPr="00B6123F">
        <w:rPr>
          <w:rFonts w:ascii="Times New Roman" w:eastAsia="Google Sans Text" w:hAnsi="Times New Roman" w:cs="Times New Roman"/>
          <w:color w:val="1B1C1D"/>
          <w:sz w:val="24"/>
          <w:szCs w:val="24"/>
        </w:rPr>
        <w:t xml:space="preserve"> ide-ide utama dan argumen pendukung untuk menyusun teks hortatory exposition tentang netiquette secara </w:t>
      </w:r>
      <w:r w:rsidRPr="00B6123F">
        <w:rPr>
          <w:rFonts w:ascii="Times New Roman" w:eastAsia="Google Sans Text" w:hAnsi="Times New Roman" w:cs="Times New Roman"/>
          <w:b/>
          <w:color w:val="1B1C1D"/>
          <w:sz w:val="24"/>
          <w:szCs w:val="24"/>
        </w:rPr>
        <w:t>kreatif</w:t>
      </w:r>
      <w:r w:rsidRPr="00B6123F">
        <w:rPr>
          <w:rFonts w:ascii="Times New Roman" w:eastAsia="Google Sans Text" w:hAnsi="Times New Roman" w:cs="Times New Roman"/>
          <w:color w:val="1B1C1D"/>
          <w:sz w:val="24"/>
          <w:szCs w:val="24"/>
        </w:rPr>
        <w: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Dengan berdiskusi dalam kelompok, peserta didik mampu </w:t>
      </w:r>
      <w:r w:rsidRPr="00B6123F">
        <w:rPr>
          <w:rFonts w:ascii="Times New Roman" w:eastAsia="Google Sans Text" w:hAnsi="Times New Roman" w:cs="Times New Roman"/>
          <w:b/>
          <w:color w:val="1B1C1D"/>
          <w:sz w:val="24"/>
          <w:szCs w:val="24"/>
        </w:rPr>
        <w:t>menyusun</w:t>
      </w:r>
      <w:r w:rsidRPr="00B6123F">
        <w:rPr>
          <w:rFonts w:ascii="Times New Roman" w:eastAsia="Google Sans Text" w:hAnsi="Times New Roman" w:cs="Times New Roman"/>
          <w:color w:val="1B1C1D"/>
          <w:sz w:val="24"/>
          <w:szCs w:val="24"/>
        </w:rPr>
        <w:t xml:space="preserve"> kerangka teks hortatory exposition dengan memperhatikan struktur dan ciri kebahasaan secara </w:t>
      </w:r>
      <w:r w:rsidRPr="00B6123F">
        <w:rPr>
          <w:rFonts w:ascii="Times New Roman" w:eastAsia="Google Sans Text" w:hAnsi="Times New Roman" w:cs="Times New Roman"/>
          <w:b/>
          <w:color w:val="1B1C1D"/>
          <w:sz w:val="24"/>
          <w:szCs w:val="24"/>
        </w:rPr>
        <w:t>kolaboratif</w:t>
      </w:r>
      <w:r w:rsidRPr="00B6123F">
        <w:rPr>
          <w:rFonts w:ascii="Times New Roman" w:eastAsia="Google Sans Text" w:hAnsi="Times New Roman" w:cs="Times New Roman"/>
          <w:color w:val="1B1C1D"/>
          <w:sz w:val="24"/>
          <w:szCs w:val="24"/>
        </w:rPr>
        <w:t>.</w:t>
      </w:r>
    </w:p>
    <w:p w:rsidR="00AE273B" w:rsidRPr="001D7143" w:rsidRDefault="00B6123F" w:rsidP="001D7143">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1D7143">
        <w:rPr>
          <w:rFonts w:ascii="Times New Roman" w:eastAsia="Google Sans Text" w:hAnsi="Times New Roman" w:cs="Times New Roman"/>
          <w:b/>
          <w:color w:val="1B1C1D"/>
          <w:sz w:val="24"/>
          <w:szCs w:val="24"/>
          <w:highlight w:val="yellow"/>
        </w:rPr>
        <w:t>Pertemuan 3 (2 x 45 menit)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Berdasarkan kerangka yang telah dibuat, peserta didik mampu </w:t>
      </w:r>
      <w:r w:rsidRPr="00B6123F">
        <w:rPr>
          <w:rFonts w:ascii="Times New Roman" w:eastAsia="Google Sans Text" w:hAnsi="Times New Roman" w:cs="Times New Roman"/>
          <w:b/>
          <w:color w:val="1B1C1D"/>
          <w:sz w:val="24"/>
          <w:szCs w:val="24"/>
        </w:rPr>
        <w:t>menulis</w:t>
      </w:r>
      <w:r w:rsidRPr="00B6123F">
        <w:rPr>
          <w:rFonts w:ascii="Times New Roman" w:eastAsia="Google Sans Text" w:hAnsi="Times New Roman" w:cs="Times New Roman"/>
          <w:color w:val="1B1C1D"/>
          <w:sz w:val="24"/>
          <w:szCs w:val="24"/>
        </w:rPr>
        <w:t xml:space="preserve"> draf teks hortatory exposition tentang pentingnya netiquette dengan menggunakan tata bahasa dan kosakata yang </w:t>
      </w:r>
      <w:r w:rsidRPr="00B6123F">
        <w:rPr>
          <w:rFonts w:ascii="Times New Roman" w:eastAsia="Google Sans Text" w:hAnsi="Times New Roman" w:cs="Times New Roman"/>
          <w:b/>
          <w:color w:val="1B1C1D"/>
          <w:sz w:val="24"/>
          <w:szCs w:val="24"/>
        </w:rPr>
        <w:t>sesuai</w:t>
      </w:r>
      <w:r w:rsidRPr="00B6123F">
        <w:rPr>
          <w:rFonts w:ascii="Times New Roman" w:eastAsia="Google Sans Text" w:hAnsi="Times New Roman" w:cs="Times New Roman"/>
          <w:color w:val="1B1C1D"/>
          <w:sz w:val="24"/>
          <w:szCs w:val="24"/>
        </w:rPr>
        <w: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Melalui kegiatan </w:t>
      </w:r>
      <w:r w:rsidRPr="00B6123F">
        <w:rPr>
          <w:rFonts w:ascii="Times New Roman" w:eastAsia="Google Sans Text" w:hAnsi="Times New Roman" w:cs="Times New Roman"/>
          <w:i/>
          <w:color w:val="1B1C1D"/>
          <w:sz w:val="24"/>
          <w:szCs w:val="24"/>
        </w:rPr>
        <w:t>peer-editing</w:t>
      </w:r>
      <w:r w:rsidRPr="00B6123F">
        <w:rPr>
          <w:rFonts w:ascii="Times New Roman" w:eastAsia="Google Sans Text" w:hAnsi="Times New Roman" w:cs="Times New Roman"/>
          <w:color w:val="1B1C1D"/>
          <w:sz w:val="24"/>
          <w:szCs w:val="24"/>
        </w:rPr>
        <w:t xml:space="preserve">, peserta didik mampu </w:t>
      </w:r>
      <w:r w:rsidRPr="00B6123F">
        <w:rPr>
          <w:rFonts w:ascii="Times New Roman" w:eastAsia="Google Sans Text" w:hAnsi="Times New Roman" w:cs="Times New Roman"/>
          <w:b/>
          <w:color w:val="1B1C1D"/>
          <w:sz w:val="24"/>
          <w:szCs w:val="24"/>
        </w:rPr>
        <w:t>merevisi</w:t>
      </w:r>
      <w:r w:rsidRPr="00B6123F">
        <w:rPr>
          <w:rFonts w:ascii="Times New Roman" w:eastAsia="Google Sans Text" w:hAnsi="Times New Roman" w:cs="Times New Roman"/>
          <w:color w:val="1B1C1D"/>
          <w:sz w:val="24"/>
          <w:szCs w:val="24"/>
        </w:rPr>
        <w:t xml:space="preserve"> dan </w:t>
      </w:r>
      <w:r w:rsidRPr="00B6123F">
        <w:rPr>
          <w:rFonts w:ascii="Times New Roman" w:eastAsia="Google Sans Text" w:hAnsi="Times New Roman" w:cs="Times New Roman"/>
          <w:b/>
          <w:color w:val="1B1C1D"/>
          <w:sz w:val="24"/>
          <w:szCs w:val="24"/>
        </w:rPr>
        <w:t>menyunting</w:t>
      </w:r>
      <w:r w:rsidRPr="00B6123F">
        <w:rPr>
          <w:rFonts w:ascii="Times New Roman" w:eastAsia="Google Sans Text" w:hAnsi="Times New Roman" w:cs="Times New Roman"/>
          <w:color w:val="1B1C1D"/>
          <w:sz w:val="24"/>
          <w:szCs w:val="24"/>
        </w:rPr>
        <w:t xml:space="preserve"> draf teks hortatory exposition teman sebayanya untuk meningkatkan kualitas tulisan dengan </w:t>
      </w:r>
      <w:r w:rsidRPr="00B6123F">
        <w:rPr>
          <w:rFonts w:ascii="Times New Roman" w:eastAsia="Google Sans Text" w:hAnsi="Times New Roman" w:cs="Times New Roman"/>
          <w:b/>
          <w:color w:val="1B1C1D"/>
          <w:sz w:val="24"/>
          <w:szCs w:val="24"/>
        </w:rPr>
        <w:t>kritis</w:t>
      </w:r>
      <w:r w:rsidRPr="00B6123F">
        <w:rPr>
          <w:rFonts w:ascii="Times New Roman" w:eastAsia="Google Sans Text" w:hAnsi="Times New Roman" w:cs="Times New Roman"/>
          <w:color w:val="1B1C1D"/>
          <w:sz w:val="24"/>
          <w:szCs w:val="24"/>
        </w:rPr>
        <w:t>.</w:t>
      </w:r>
    </w:p>
    <w:p w:rsidR="00AE273B" w:rsidRPr="001D7143" w:rsidRDefault="00B6123F" w:rsidP="001D7143">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1D7143">
        <w:rPr>
          <w:rFonts w:ascii="Times New Roman" w:eastAsia="Google Sans Text" w:hAnsi="Times New Roman" w:cs="Times New Roman"/>
          <w:b/>
          <w:color w:val="1B1C1D"/>
          <w:sz w:val="24"/>
          <w:szCs w:val="24"/>
          <w:highlight w:val="yellow"/>
        </w:rPr>
        <w:t>Pertemuan 4 (2 x 45 menit)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Setelah penyempurnaan draf, peserta didik mampu </w:t>
      </w:r>
      <w:r w:rsidRPr="00B6123F">
        <w:rPr>
          <w:rFonts w:ascii="Times New Roman" w:eastAsia="Google Sans Text" w:hAnsi="Times New Roman" w:cs="Times New Roman"/>
          <w:b/>
          <w:color w:val="1B1C1D"/>
          <w:sz w:val="24"/>
          <w:szCs w:val="24"/>
        </w:rPr>
        <w:t>mempresentasikan</w:t>
      </w:r>
      <w:r w:rsidRPr="00B6123F">
        <w:rPr>
          <w:rFonts w:ascii="Times New Roman" w:eastAsia="Google Sans Text" w:hAnsi="Times New Roman" w:cs="Times New Roman"/>
          <w:color w:val="1B1C1D"/>
          <w:sz w:val="24"/>
          <w:szCs w:val="24"/>
        </w:rPr>
        <w:t xml:space="preserve"> teks hortatory exposition yang telah ditulis secara </w:t>
      </w:r>
      <w:r w:rsidRPr="00B6123F">
        <w:rPr>
          <w:rFonts w:ascii="Times New Roman" w:eastAsia="Google Sans Text" w:hAnsi="Times New Roman" w:cs="Times New Roman"/>
          <w:b/>
          <w:color w:val="1B1C1D"/>
          <w:sz w:val="24"/>
          <w:szCs w:val="24"/>
        </w:rPr>
        <w:t>lisan</w:t>
      </w:r>
      <w:r w:rsidRPr="00B6123F">
        <w:rPr>
          <w:rFonts w:ascii="Times New Roman" w:eastAsia="Google Sans Text" w:hAnsi="Times New Roman" w:cs="Times New Roman"/>
          <w:color w:val="1B1C1D"/>
          <w:sz w:val="24"/>
          <w:szCs w:val="24"/>
        </w:rPr>
        <w:t xml:space="preserve"> di depan kelas dengan </w:t>
      </w:r>
      <w:r w:rsidRPr="00B6123F">
        <w:rPr>
          <w:rFonts w:ascii="Times New Roman" w:eastAsia="Google Sans Text" w:hAnsi="Times New Roman" w:cs="Times New Roman"/>
          <w:b/>
          <w:color w:val="1B1C1D"/>
          <w:sz w:val="24"/>
          <w:szCs w:val="24"/>
        </w:rPr>
        <w:t>percaya diri dan persuasif</w:t>
      </w:r>
      <w:r w:rsidRPr="00B6123F">
        <w:rPr>
          <w:rFonts w:ascii="Times New Roman" w:eastAsia="Google Sans Text" w:hAnsi="Times New Roman" w:cs="Times New Roman"/>
          <w:color w:val="1B1C1D"/>
          <w:sz w:val="24"/>
          <w:szCs w:val="24"/>
        </w:rPr>
        <w: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Dengan refleksi dan umpan balik, peserta didik mampu </w:t>
      </w:r>
      <w:r w:rsidRPr="00B6123F">
        <w:rPr>
          <w:rFonts w:ascii="Times New Roman" w:eastAsia="Google Sans Text" w:hAnsi="Times New Roman" w:cs="Times New Roman"/>
          <w:b/>
          <w:color w:val="1B1C1D"/>
          <w:sz w:val="24"/>
          <w:szCs w:val="24"/>
        </w:rPr>
        <w:t>menilai</w:t>
      </w:r>
      <w:r w:rsidRPr="00B6123F">
        <w:rPr>
          <w:rFonts w:ascii="Times New Roman" w:eastAsia="Google Sans Text" w:hAnsi="Times New Roman" w:cs="Times New Roman"/>
          <w:color w:val="1B1C1D"/>
          <w:sz w:val="24"/>
          <w:szCs w:val="24"/>
        </w:rPr>
        <w:t xml:space="preserve"> pentingnya penerapan netiquette dalam kehidupan sehari-hari dan berkomitmen untuk menjadi warga digital yang </w:t>
      </w:r>
      <w:r w:rsidRPr="00B6123F">
        <w:rPr>
          <w:rFonts w:ascii="Times New Roman" w:eastAsia="Google Sans Text" w:hAnsi="Times New Roman" w:cs="Times New Roman"/>
          <w:b/>
          <w:color w:val="1B1C1D"/>
          <w:sz w:val="24"/>
          <w:szCs w:val="24"/>
        </w:rPr>
        <w:t>bertanggung jawab</w:t>
      </w:r>
      <w:r w:rsidRPr="00B6123F">
        <w:rPr>
          <w:rFonts w:ascii="Times New Roman" w:eastAsia="Google Sans Text" w:hAnsi="Times New Roman" w:cs="Times New Roman"/>
          <w:color w:val="1B1C1D"/>
          <w:sz w:val="24"/>
          <w:szCs w:val="24"/>
        </w:rPr>
        <w:t>.</w:t>
      </w:r>
    </w:p>
    <w:p w:rsidR="00A86223" w:rsidRDefault="00A86223" w:rsidP="00B6123F">
      <w:pPr>
        <w:pStyle w:val="Heading2"/>
        <w:spacing w:before="60" w:after="60"/>
        <w:jc w:val="both"/>
        <w:rPr>
          <w:rFonts w:ascii="Times New Roman" w:eastAsia="Google Sans" w:hAnsi="Times New Roman" w:cs="Times New Roman"/>
          <w:color w:val="1B1C1D"/>
          <w:sz w:val="24"/>
          <w:szCs w:val="30"/>
        </w:rPr>
      </w:pPr>
    </w:p>
    <w:p w:rsidR="00AE273B" w:rsidRPr="00D27E62" w:rsidRDefault="00A86223" w:rsidP="00D27E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7E62">
        <w:rPr>
          <w:rFonts w:ascii="Times New Roman" w:hAnsi="Times New Roman" w:cs="Times New Roman"/>
          <w:b/>
          <w:bCs/>
          <w:caps/>
          <w:sz w:val="24"/>
          <w:szCs w:val="24"/>
        </w:rPr>
        <w:t>D.</w:t>
      </w:r>
      <w:r w:rsidRPr="00D27E62">
        <w:rPr>
          <w:rFonts w:ascii="Times New Roman" w:hAnsi="Times New Roman" w:cs="Times New Roman"/>
          <w:b/>
          <w:bCs/>
          <w:caps/>
          <w:sz w:val="24"/>
          <w:szCs w:val="24"/>
        </w:rPr>
        <w:tab/>
        <w:t>TOPIK PEMBELAJARAN KONTEKSTUAL</w:t>
      </w:r>
    </w:p>
    <w:p w:rsidR="00AE273B" w:rsidRPr="00B6123F" w:rsidRDefault="00B6123F" w:rsidP="007E730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6123F">
        <w:rPr>
          <w:rFonts w:ascii="Times New Roman" w:eastAsia="Google Sans Text" w:hAnsi="Times New Roman" w:cs="Times New Roman"/>
          <w:color w:val="1B1C1D"/>
          <w:sz w:val="24"/>
          <w:szCs w:val="24"/>
        </w:rPr>
        <w:t>Topik pembelajaran kontekstual akan berpusat pada berbagai aspek "Netiquette" yang relevan dengan pengalaman peserta didik, antara lain: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Cyberbullying:</w:t>
      </w:r>
      <w:r w:rsidRPr="00B6123F">
        <w:rPr>
          <w:rFonts w:ascii="Times New Roman" w:eastAsia="Google Sans Text" w:hAnsi="Times New Roman" w:cs="Times New Roman"/>
          <w:color w:val="1B1C1D"/>
          <w:sz w:val="24"/>
          <w:szCs w:val="24"/>
        </w:rPr>
        <w:t xml:space="preserve"> Pentingnya komunikasi positif dan menghindari </w:t>
      </w:r>
      <w:r w:rsidRPr="00B6123F">
        <w:rPr>
          <w:rFonts w:ascii="Times New Roman" w:eastAsia="Google Sans Text" w:hAnsi="Times New Roman" w:cs="Times New Roman"/>
          <w:i/>
          <w:color w:val="1B1C1D"/>
          <w:sz w:val="24"/>
          <w:szCs w:val="24"/>
        </w:rPr>
        <w:t>cyberbullying</w:t>
      </w:r>
      <w:r w:rsidRPr="00B6123F">
        <w:rPr>
          <w:rFonts w:ascii="Times New Roman" w:eastAsia="Google Sans Text" w:hAnsi="Times New Roman" w:cs="Times New Roman"/>
          <w:color w:val="1B1C1D"/>
          <w:sz w:val="24"/>
          <w:szCs w:val="24"/>
        </w:rPr>
        <w: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Privacy and Security:</w:t>
      </w:r>
      <w:r w:rsidRPr="00B6123F">
        <w:rPr>
          <w:rFonts w:ascii="Times New Roman" w:eastAsia="Google Sans Text" w:hAnsi="Times New Roman" w:cs="Times New Roman"/>
          <w:color w:val="1B1C1D"/>
          <w:sz w:val="24"/>
          <w:szCs w:val="24"/>
        </w:rPr>
        <w:t xml:space="preserve"> Etika menjaga privasi diri dan orang lain di dunia maya.</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Hoax and Misinformation:</w:t>
      </w:r>
      <w:r w:rsidRPr="00B6123F">
        <w:rPr>
          <w:rFonts w:ascii="Times New Roman" w:eastAsia="Google Sans Text" w:hAnsi="Times New Roman" w:cs="Times New Roman"/>
          <w:color w:val="1B1C1D"/>
          <w:sz w:val="24"/>
          <w:szCs w:val="24"/>
        </w:rPr>
        <w:t xml:space="preserve"> Pentingnya memeriksa fakta sebelum berbagi informasi.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Digital Footprint:</w:t>
      </w:r>
      <w:r w:rsidRPr="00B6123F">
        <w:rPr>
          <w:rFonts w:ascii="Times New Roman" w:eastAsia="Google Sans Text" w:hAnsi="Times New Roman" w:cs="Times New Roman"/>
          <w:color w:val="1B1C1D"/>
          <w:sz w:val="24"/>
          <w:szCs w:val="24"/>
        </w:rPr>
        <w:t xml:space="preserve"> Kesadaran akan jejak digital dan reputasi online.</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Online Communication Etiquette:</w:t>
      </w:r>
      <w:r w:rsidRPr="00B6123F">
        <w:rPr>
          <w:rFonts w:ascii="Times New Roman" w:eastAsia="Google Sans Text" w:hAnsi="Times New Roman" w:cs="Times New Roman"/>
          <w:color w:val="1B1C1D"/>
          <w:sz w:val="24"/>
          <w:szCs w:val="24"/>
        </w:rPr>
        <w:t xml:space="preserve"> Penggunaan bahasa yang sopan dan santun dalam berkomunikasi daring.</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Copyright and Plagiarism:</w:t>
      </w:r>
      <w:r w:rsidRPr="00B6123F">
        <w:rPr>
          <w:rFonts w:ascii="Times New Roman" w:eastAsia="Google Sans Text" w:hAnsi="Times New Roman" w:cs="Times New Roman"/>
          <w:color w:val="1B1C1D"/>
          <w:sz w:val="24"/>
          <w:szCs w:val="24"/>
        </w:rPr>
        <w:t xml:space="preserve"> Etika dalam menggunakan konten digital.</w:t>
      </w:r>
    </w:p>
    <w:p w:rsidR="001138FE" w:rsidRDefault="001138FE" w:rsidP="00B6123F">
      <w:pPr>
        <w:pStyle w:val="Heading2"/>
        <w:spacing w:before="60" w:after="60"/>
        <w:jc w:val="both"/>
        <w:rPr>
          <w:rFonts w:ascii="Times New Roman" w:eastAsia="Google Sans" w:hAnsi="Times New Roman" w:cs="Times New Roman"/>
          <w:color w:val="1B1C1D"/>
          <w:sz w:val="24"/>
          <w:szCs w:val="30"/>
        </w:rPr>
      </w:pPr>
    </w:p>
    <w:p w:rsidR="00AE273B" w:rsidRPr="00D27E62" w:rsidRDefault="001138FE" w:rsidP="00D27E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7E62">
        <w:rPr>
          <w:rFonts w:ascii="Times New Roman" w:hAnsi="Times New Roman" w:cs="Times New Roman"/>
          <w:b/>
          <w:bCs/>
          <w:caps/>
          <w:sz w:val="24"/>
          <w:szCs w:val="24"/>
        </w:rPr>
        <w:lastRenderedPageBreak/>
        <w:t>E.</w:t>
      </w:r>
      <w:r w:rsidRPr="00D27E62">
        <w:rPr>
          <w:rFonts w:ascii="Times New Roman" w:hAnsi="Times New Roman" w:cs="Times New Roman"/>
          <w:b/>
          <w:bCs/>
          <w:caps/>
          <w:sz w:val="24"/>
          <w:szCs w:val="24"/>
        </w:rPr>
        <w:tab/>
        <w:t>KERANGKA PEMBELAJARAN</w:t>
      </w:r>
    </w:p>
    <w:p w:rsidR="00AE273B" w:rsidRPr="00ED1880" w:rsidRDefault="00B6123F" w:rsidP="00ED1880">
      <w:pPr>
        <w:spacing w:before="60" w:after="60"/>
        <w:ind w:left="426"/>
        <w:jc w:val="both"/>
        <w:rPr>
          <w:rFonts w:ascii="Times New Roman" w:hAnsi="Times New Roman" w:cs="Times New Roman"/>
          <w:b/>
          <w:bCs/>
          <w:caps/>
          <w:sz w:val="24"/>
          <w:highlight w:val="yellow"/>
        </w:rPr>
      </w:pPr>
      <w:r w:rsidRPr="00ED1880">
        <w:rPr>
          <w:rFonts w:ascii="Times New Roman" w:hAnsi="Times New Roman" w:cs="Times New Roman"/>
          <w:b/>
          <w:bCs/>
          <w:caps/>
          <w:sz w:val="24"/>
          <w:highlight w:val="yellow"/>
        </w:rPr>
        <w:t>1. Praktik Pedagogik</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Model Pembelajaran:</w:t>
      </w:r>
      <w:r w:rsidRPr="00B6123F">
        <w:rPr>
          <w:rFonts w:ascii="Times New Roman" w:eastAsia="Google Sans Text" w:hAnsi="Times New Roman" w:cs="Times New Roman"/>
          <w:color w:val="1B1C1D"/>
          <w:sz w:val="24"/>
          <w:szCs w:val="24"/>
        </w:rPr>
        <w:t xml:space="preserve"> </w:t>
      </w:r>
      <w:r w:rsidRPr="00B6123F">
        <w:rPr>
          <w:rFonts w:ascii="Times New Roman" w:eastAsia="Google Sans Text" w:hAnsi="Times New Roman" w:cs="Times New Roman"/>
          <w:b/>
          <w:color w:val="1B1C1D"/>
          <w:sz w:val="24"/>
          <w:szCs w:val="24"/>
        </w:rPr>
        <w:t>Project-Based Learning (PBL)</w:t>
      </w:r>
      <w:r w:rsidRPr="00B6123F">
        <w:rPr>
          <w:rFonts w:ascii="Times New Roman" w:eastAsia="Google Sans Text" w:hAnsi="Times New Roman" w:cs="Times New Roman"/>
          <w:color w:val="1B1C1D"/>
          <w:sz w:val="24"/>
          <w:szCs w:val="24"/>
        </w:rPr>
        <w:t xml:space="preserve"> dan </w:t>
      </w:r>
      <w:r w:rsidRPr="00B6123F">
        <w:rPr>
          <w:rFonts w:ascii="Times New Roman" w:eastAsia="Google Sans Text" w:hAnsi="Times New Roman" w:cs="Times New Roman"/>
          <w:b/>
          <w:color w:val="1B1C1D"/>
          <w:sz w:val="24"/>
          <w:szCs w:val="24"/>
        </w:rPr>
        <w:t>Genre-Based Approach (GBA)</w:t>
      </w:r>
      <w:r w:rsidRPr="00B6123F">
        <w:rPr>
          <w:rFonts w:ascii="Times New Roman" w:eastAsia="Google Sans Text" w:hAnsi="Times New Roman" w:cs="Times New Roman"/>
          <w:color w:val="1B1C1D"/>
          <w:sz w:val="24"/>
          <w:szCs w:val="24"/>
        </w:rPr>
        <w:t>. PBL akan mendorong peserta didik untuk menghasilkan produk (teks dan presentasi hortatory exposition), sementara GBA akan fokus pada pemahaman fungsi sosial, struktur, dan ciri kebahasaan teks.</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Strategi Pembelajaran:</w:t>
      </w:r>
      <w:r w:rsidRPr="00B6123F">
        <w:rPr>
          <w:rFonts w:ascii="Times New Roman" w:eastAsia="Google Sans Text" w:hAnsi="Times New Roman" w:cs="Times New Roman"/>
          <w:color w:val="1B1C1D"/>
          <w:sz w:val="24"/>
          <w:szCs w:val="24"/>
        </w:rPr>
        <w:t xml:space="preserve"> </w:t>
      </w:r>
      <w:r w:rsidRPr="00B6123F">
        <w:rPr>
          <w:rFonts w:ascii="Times New Roman" w:eastAsia="Google Sans Text" w:hAnsi="Times New Roman" w:cs="Times New Roman"/>
          <w:b/>
          <w:color w:val="1B1C1D"/>
          <w:sz w:val="24"/>
          <w:szCs w:val="24"/>
        </w:rPr>
        <w:t>Collaborative Learning</w:t>
      </w:r>
      <w:r w:rsidRPr="00B6123F">
        <w:rPr>
          <w:rFonts w:ascii="Times New Roman" w:eastAsia="Google Sans Text" w:hAnsi="Times New Roman" w:cs="Times New Roman"/>
          <w:color w:val="1B1C1D"/>
          <w:sz w:val="24"/>
          <w:szCs w:val="24"/>
        </w:rPr>
        <w:t xml:space="preserve"> (e.g., Group work, Think-Pair-Share), </w:t>
      </w:r>
      <w:r w:rsidRPr="00B6123F">
        <w:rPr>
          <w:rFonts w:ascii="Times New Roman" w:eastAsia="Google Sans Text" w:hAnsi="Times New Roman" w:cs="Times New Roman"/>
          <w:b/>
          <w:color w:val="1B1C1D"/>
          <w:sz w:val="24"/>
          <w:szCs w:val="24"/>
        </w:rPr>
        <w:t>Inquiry-Based Learning</w:t>
      </w:r>
      <w:r w:rsidRPr="00B6123F">
        <w:rPr>
          <w:rFonts w:ascii="Times New Roman" w:eastAsia="Google Sans Text" w:hAnsi="Times New Roman" w:cs="Times New Roman"/>
          <w:color w:val="1B1C1D"/>
          <w:sz w:val="24"/>
          <w:szCs w:val="24"/>
        </w:rPr>
        <w:t xml:space="preserve"> (mendorong peserta didik untuk bertanya dan mencari tahu), dan </w:t>
      </w:r>
      <w:r w:rsidRPr="00B6123F">
        <w:rPr>
          <w:rFonts w:ascii="Times New Roman" w:eastAsia="Google Sans Text" w:hAnsi="Times New Roman" w:cs="Times New Roman"/>
          <w:b/>
          <w:color w:val="1B1C1D"/>
          <w:sz w:val="24"/>
          <w:szCs w:val="24"/>
        </w:rPr>
        <w:t>Presentation</w:t>
      </w:r>
      <w:r w:rsidRPr="00B6123F">
        <w:rPr>
          <w:rFonts w:ascii="Times New Roman" w:eastAsia="Google Sans Text" w:hAnsi="Times New Roman" w:cs="Times New Roman"/>
          <w:color w:val="1B1C1D"/>
          <w:sz w:val="24"/>
          <w:szCs w:val="24"/>
        </w:rPr>
        <w: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Metode Pembelajaran:</w:t>
      </w:r>
      <w:r w:rsidRPr="00B6123F">
        <w:rPr>
          <w:rFonts w:ascii="Times New Roman" w:eastAsia="Google Sans Text" w:hAnsi="Times New Roman" w:cs="Times New Roman"/>
          <w:color w:val="1B1C1D"/>
          <w:sz w:val="24"/>
          <w:szCs w:val="24"/>
        </w:rPr>
        <w:t xml:space="preserve"> Diskusi kelompok, analisis teks, </w:t>
      </w:r>
      <w:r w:rsidRPr="00B6123F">
        <w:rPr>
          <w:rFonts w:ascii="Times New Roman" w:eastAsia="Google Sans Text" w:hAnsi="Times New Roman" w:cs="Times New Roman"/>
          <w:i/>
          <w:color w:val="1B1C1D"/>
          <w:sz w:val="24"/>
          <w:szCs w:val="24"/>
        </w:rPr>
        <w:t>brainstorming</w:t>
      </w:r>
      <w:r w:rsidRPr="00B6123F">
        <w:rPr>
          <w:rFonts w:ascii="Times New Roman" w:eastAsia="Google Sans Text" w:hAnsi="Times New Roman" w:cs="Times New Roman"/>
          <w:color w:val="1B1C1D"/>
          <w:sz w:val="24"/>
          <w:szCs w:val="24"/>
        </w:rPr>
        <w:t xml:space="preserve">, menulis draf, </w:t>
      </w:r>
      <w:r w:rsidRPr="00B6123F">
        <w:rPr>
          <w:rFonts w:ascii="Times New Roman" w:eastAsia="Google Sans Text" w:hAnsi="Times New Roman" w:cs="Times New Roman"/>
          <w:i/>
          <w:color w:val="1B1C1D"/>
          <w:sz w:val="24"/>
          <w:szCs w:val="24"/>
        </w:rPr>
        <w:t>peer-editing</w:t>
      </w:r>
      <w:r w:rsidRPr="00B6123F">
        <w:rPr>
          <w:rFonts w:ascii="Times New Roman" w:eastAsia="Google Sans Text" w:hAnsi="Times New Roman" w:cs="Times New Roman"/>
          <w:color w:val="1B1C1D"/>
          <w:sz w:val="24"/>
          <w:szCs w:val="24"/>
        </w:rPr>
        <w:t>, presentasi, dan refleksi.</w:t>
      </w:r>
    </w:p>
    <w:p w:rsidR="00AE273B" w:rsidRPr="00ED1880" w:rsidRDefault="00B6123F" w:rsidP="00ED1880">
      <w:pPr>
        <w:spacing w:before="60" w:after="60"/>
        <w:ind w:left="426"/>
        <w:jc w:val="both"/>
        <w:rPr>
          <w:rFonts w:ascii="Times New Roman" w:hAnsi="Times New Roman" w:cs="Times New Roman"/>
          <w:b/>
          <w:bCs/>
          <w:caps/>
          <w:sz w:val="24"/>
          <w:highlight w:val="yellow"/>
        </w:rPr>
      </w:pPr>
      <w:r w:rsidRPr="00ED1880">
        <w:rPr>
          <w:rFonts w:ascii="Times New Roman" w:hAnsi="Times New Roman" w:cs="Times New Roman"/>
          <w:b/>
          <w:bCs/>
          <w:caps/>
          <w:sz w:val="24"/>
          <w:highlight w:val="yellow"/>
        </w:rPr>
        <w:t>2. Kemitraan Pembelajaran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Lingkungan Sekolah:</w:t>
      </w:r>
      <w:r w:rsidRPr="00B6123F">
        <w:rPr>
          <w:rFonts w:ascii="Times New Roman" w:eastAsia="Google Sans Text" w:hAnsi="Times New Roman" w:cs="Times New Roman"/>
          <w:color w:val="1B1C1D"/>
          <w:sz w:val="24"/>
          <w:szCs w:val="24"/>
        </w:rPr>
        <w:t xml:space="preserve"> Guru Bimbingan Konseling (BK) untuk isu-isu etika digital dan </w:t>
      </w:r>
      <w:r w:rsidRPr="00B6123F">
        <w:rPr>
          <w:rFonts w:ascii="Times New Roman" w:eastAsia="Google Sans Text" w:hAnsi="Times New Roman" w:cs="Times New Roman"/>
          <w:i/>
          <w:color w:val="1B1C1D"/>
          <w:sz w:val="24"/>
          <w:szCs w:val="24"/>
        </w:rPr>
        <w:t>cyberbullying</w:t>
      </w:r>
      <w:r w:rsidRPr="00B6123F">
        <w:rPr>
          <w:rFonts w:ascii="Times New Roman" w:eastAsia="Google Sans Text" w:hAnsi="Times New Roman" w:cs="Times New Roman"/>
          <w:color w:val="1B1C1D"/>
          <w:sz w:val="24"/>
          <w:szCs w:val="24"/>
        </w:rPr>
        <w:t>, Guru TIK untuk pemanfaatan teknologi, pustakawan untuk sumber belajar.</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Lingkungan Luar Sekolah:</w:t>
      </w:r>
      <w:r w:rsidRPr="00B6123F">
        <w:rPr>
          <w:rFonts w:ascii="Times New Roman" w:eastAsia="Google Sans Text" w:hAnsi="Times New Roman" w:cs="Times New Roman"/>
          <w:color w:val="1B1C1D"/>
          <w:sz w:val="24"/>
          <w:szCs w:val="24"/>
        </w:rPr>
        <w:t xml:space="preserve"> Mengundang praktisi atau narasumber (misalnya dari Kominfo atau pegiat literasi digital) untuk memberikan wawasan tambahan tentang etika digital (jika memungkinkan).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Masyarakat:</w:t>
      </w:r>
      <w:r w:rsidRPr="00B6123F">
        <w:rPr>
          <w:rFonts w:ascii="Times New Roman" w:eastAsia="Google Sans Text" w:hAnsi="Times New Roman" w:cs="Times New Roman"/>
          <w:color w:val="1B1C1D"/>
          <w:sz w:val="24"/>
          <w:szCs w:val="24"/>
        </w:rPr>
        <w:t xml:space="preserve"> Mengajak peserta didik untuk mengamati fenomena etika digital di lingkungan sekitar mereka dan menemukan masalah yang relevan untuk diangkat dalam teks.</w:t>
      </w:r>
    </w:p>
    <w:p w:rsidR="00AE273B" w:rsidRPr="00ED1880" w:rsidRDefault="00B6123F" w:rsidP="00ED1880">
      <w:pPr>
        <w:spacing w:before="60" w:after="60"/>
        <w:ind w:left="426"/>
        <w:jc w:val="both"/>
        <w:rPr>
          <w:rFonts w:ascii="Times New Roman" w:hAnsi="Times New Roman" w:cs="Times New Roman"/>
          <w:b/>
          <w:bCs/>
          <w:caps/>
          <w:sz w:val="24"/>
          <w:highlight w:val="yellow"/>
        </w:rPr>
      </w:pPr>
      <w:r w:rsidRPr="00ED1880">
        <w:rPr>
          <w:rFonts w:ascii="Times New Roman" w:hAnsi="Times New Roman" w:cs="Times New Roman"/>
          <w:b/>
          <w:bCs/>
          <w:caps/>
          <w:sz w:val="24"/>
          <w:highlight w:val="yellow"/>
        </w:rPr>
        <w:t>3. Lingkungan Belajar</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Ruang Fisik:</w:t>
      </w:r>
      <w:r w:rsidRPr="00B6123F">
        <w:rPr>
          <w:rFonts w:ascii="Times New Roman" w:eastAsia="Google Sans Text" w:hAnsi="Times New Roman" w:cs="Times New Roman"/>
          <w:color w:val="1B1C1D"/>
          <w:sz w:val="24"/>
          <w:szCs w:val="24"/>
        </w:rPr>
        <w:t xml:space="preserve"> Ruang kelas yang fleksibel untuk diskusi kelompok, dilengkapi proyektor/layar interaktif, dan akses internet.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Ruang Virtual:</w:t>
      </w:r>
      <w:r w:rsidRPr="00B6123F">
        <w:rPr>
          <w:rFonts w:ascii="Times New Roman" w:eastAsia="Google Sans Text" w:hAnsi="Times New Roman" w:cs="Times New Roman"/>
          <w:color w:val="1B1C1D"/>
          <w:sz w:val="24"/>
          <w:szCs w:val="24"/>
        </w:rPr>
        <w:t xml:space="preserve"> Google Classroom sebagai </w:t>
      </w:r>
      <w:r w:rsidRPr="00B6123F">
        <w:rPr>
          <w:rFonts w:ascii="Times New Roman" w:eastAsia="Google Sans Text" w:hAnsi="Times New Roman" w:cs="Times New Roman"/>
          <w:i/>
          <w:color w:val="1B1C1D"/>
          <w:sz w:val="24"/>
          <w:szCs w:val="24"/>
        </w:rPr>
        <w:t>Learning Management System</w:t>
      </w:r>
      <w:r w:rsidRPr="00B6123F">
        <w:rPr>
          <w:rFonts w:ascii="Times New Roman" w:eastAsia="Google Sans Text" w:hAnsi="Times New Roman" w:cs="Times New Roman"/>
          <w:color w:val="1B1C1D"/>
          <w:sz w:val="24"/>
          <w:szCs w:val="24"/>
        </w:rPr>
        <w:t xml:space="preserve"> (LMS) untuk berbagi materi (dari buku BG 12 dan BS 12 yang diunggah), mengumpulkan tugas, memberikan umpan balik, dan sebagai forum diskusi asinkron.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Budaya Belajar:</w:t>
      </w:r>
      <w:r w:rsidRPr="00B6123F">
        <w:rPr>
          <w:rFonts w:ascii="Times New Roman" w:eastAsia="Google Sans Text" w:hAnsi="Times New Roman" w:cs="Times New Roman"/>
          <w:color w:val="1B1C1D"/>
          <w:sz w:val="24"/>
          <w:szCs w:val="24"/>
        </w:rPr>
        <w:t xml:space="preserve"> Budaya diskusi yang aktif dan konstruktif, saling menghargai pendapat, berani bertanya dan berargumen, serta bertanggung jawab terhadap tugas individu maupun kelompok. Mendorong </w:t>
      </w:r>
      <w:r w:rsidRPr="00B6123F">
        <w:rPr>
          <w:rFonts w:ascii="Times New Roman" w:eastAsia="Google Sans Text" w:hAnsi="Times New Roman" w:cs="Times New Roman"/>
          <w:i/>
          <w:color w:val="1B1C1D"/>
          <w:sz w:val="24"/>
          <w:szCs w:val="24"/>
        </w:rPr>
        <w:t>digital citizenship</w:t>
      </w:r>
      <w:r w:rsidRPr="00B6123F">
        <w:rPr>
          <w:rFonts w:ascii="Times New Roman" w:eastAsia="Google Sans Text" w:hAnsi="Times New Roman" w:cs="Times New Roman"/>
          <w:color w:val="1B1C1D"/>
          <w:sz w:val="24"/>
          <w:szCs w:val="24"/>
        </w:rPr>
        <w:t>.</w:t>
      </w:r>
    </w:p>
    <w:p w:rsidR="00AE273B" w:rsidRPr="00ED1880" w:rsidRDefault="00B6123F" w:rsidP="00ED1880">
      <w:pPr>
        <w:spacing w:before="60" w:after="60"/>
        <w:ind w:left="426"/>
        <w:jc w:val="both"/>
        <w:rPr>
          <w:rFonts w:ascii="Times New Roman" w:hAnsi="Times New Roman" w:cs="Times New Roman"/>
          <w:b/>
          <w:bCs/>
          <w:caps/>
          <w:sz w:val="24"/>
          <w:highlight w:val="yellow"/>
        </w:rPr>
      </w:pPr>
      <w:r w:rsidRPr="00ED1880">
        <w:rPr>
          <w:rFonts w:ascii="Times New Roman" w:hAnsi="Times New Roman" w:cs="Times New Roman"/>
          <w:b/>
          <w:bCs/>
          <w:caps/>
          <w:sz w:val="24"/>
          <w:highlight w:val="yellow"/>
        </w:rPr>
        <w:t>4. Pemanfaatan Digital</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Pemanfaatan Perpustakaan Digital:</w:t>
      </w:r>
      <w:r w:rsidRPr="00B6123F">
        <w:rPr>
          <w:rFonts w:ascii="Times New Roman" w:eastAsia="Google Sans Text" w:hAnsi="Times New Roman" w:cs="Times New Roman"/>
          <w:color w:val="1B1C1D"/>
          <w:sz w:val="24"/>
          <w:szCs w:val="24"/>
        </w:rPr>
        <w:t xml:space="preserve"> Mengakses artikel, jurnal, atau video tentang netiquette dari sumber-sumber online yang kredibel.</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Forum Diskusi Daring:</w:t>
      </w:r>
      <w:r w:rsidRPr="00B6123F">
        <w:rPr>
          <w:rFonts w:ascii="Times New Roman" w:eastAsia="Google Sans Text" w:hAnsi="Times New Roman" w:cs="Times New Roman"/>
          <w:color w:val="1B1C1D"/>
          <w:sz w:val="24"/>
          <w:szCs w:val="24"/>
        </w:rPr>
        <w:t xml:space="preserve"> Menggunakan Google Classroom atau platform lain untuk diskusi teks hortatory exposition, berbagi ide, dan memberikan masukan pada draf tulisan.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Kahoot!/Quizizz:</w:t>
      </w:r>
      <w:r w:rsidRPr="00B6123F">
        <w:rPr>
          <w:rFonts w:ascii="Times New Roman" w:eastAsia="Google Sans Text" w:hAnsi="Times New Roman" w:cs="Times New Roman"/>
          <w:color w:val="1B1C1D"/>
          <w:sz w:val="24"/>
          <w:szCs w:val="24"/>
        </w:rPr>
        <w:t xml:space="preserve"> Untuk kuis interaktif yang menguji pemahaman kosakata atau struktur teks.</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Mentimeter:</w:t>
      </w:r>
      <w:r w:rsidRPr="00B6123F">
        <w:rPr>
          <w:rFonts w:ascii="Times New Roman" w:eastAsia="Google Sans Text" w:hAnsi="Times New Roman" w:cs="Times New Roman"/>
          <w:color w:val="1B1C1D"/>
          <w:sz w:val="24"/>
          <w:szCs w:val="24"/>
        </w:rPr>
        <w:t xml:space="preserve"> Untuk </w:t>
      </w:r>
      <w:r w:rsidRPr="00B6123F">
        <w:rPr>
          <w:rFonts w:ascii="Times New Roman" w:eastAsia="Google Sans Text" w:hAnsi="Times New Roman" w:cs="Times New Roman"/>
          <w:i/>
          <w:color w:val="1B1C1D"/>
          <w:sz w:val="24"/>
          <w:szCs w:val="24"/>
        </w:rPr>
        <w:t>polling</w:t>
      </w:r>
      <w:r w:rsidRPr="00B6123F">
        <w:rPr>
          <w:rFonts w:ascii="Times New Roman" w:eastAsia="Google Sans Text" w:hAnsi="Times New Roman" w:cs="Times New Roman"/>
          <w:color w:val="1B1C1D"/>
          <w:sz w:val="24"/>
          <w:szCs w:val="24"/>
        </w:rPr>
        <w:t xml:space="preserve"> pendapat tentang isu-isu netiquette atau sebagai alat </w:t>
      </w:r>
      <w:r w:rsidRPr="00B6123F">
        <w:rPr>
          <w:rFonts w:ascii="Times New Roman" w:eastAsia="Google Sans Text" w:hAnsi="Times New Roman" w:cs="Times New Roman"/>
          <w:i/>
          <w:color w:val="1B1C1D"/>
          <w:sz w:val="24"/>
          <w:szCs w:val="24"/>
        </w:rPr>
        <w:t>brainstorming</w:t>
      </w:r>
      <w:r w:rsidRPr="00B6123F">
        <w:rPr>
          <w:rFonts w:ascii="Times New Roman" w:eastAsia="Google Sans Text" w:hAnsi="Times New Roman" w:cs="Times New Roman"/>
          <w:color w:val="1B1C1D"/>
          <w:sz w:val="24"/>
          <w:szCs w:val="24"/>
        </w:rPr>
        <w:t xml:space="preserve"> ide secara anonim.</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Google Classroom:</w:t>
      </w:r>
      <w:r w:rsidRPr="00B6123F">
        <w:rPr>
          <w:rFonts w:ascii="Times New Roman" w:eastAsia="Google Sans Text" w:hAnsi="Times New Roman" w:cs="Times New Roman"/>
          <w:color w:val="1B1C1D"/>
          <w:sz w:val="24"/>
          <w:szCs w:val="24"/>
        </w:rPr>
        <w:t xml:space="preserve"> Sebagai </w:t>
      </w:r>
      <w:r w:rsidRPr="00B6123F">
        <w:rPr>
          <w:rFonts w:ascii="Times New Roman" w:eastAsia="Google Sans Text" w:hAnsi="Times New Roman" w:cs="Times New Roman"/>
          <w:i/>
          <w:color w:val="1B1C1D"/>
          <w:sz w:val="24"/>
          <w:szCs w:val="24"/>
        </w:rPr>
        <w:t>platform</w:t>
      </w:r>
      <w:r w:rsidRPr="00B6123F">
        <w:rPr>
          <w:rFonts w:ascii="Times New Roman" w:eastAsia="Google Sans Text" w:hAnsi="Times New Roman" w:cs="Times New Roman"/>
          <w:color w:val="1B1C1D"/>
          <w:sz w:val="24"/>
          <w:szCs w:val="24"/>
        </w:rPr>
        <w:t xml:space="preserve"> utama untuk distribusi materi (termasuk halaman relevan dari BG 12 dan BS 12), pengumpulan tugas, dan komunikasi antara guru dan peserta didik.</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YouTube/Video Edukasi:</w:t>
      </w:r>
      <w:r w:rsidRPr="00B6123F">
        <w:rPr>
          <w:rFonts w:ascii="Times New Roman" w:eastAsia="Google Sans Text" w:hAnsi="Times New Roman" w:cs="Times New Roman"/>
          <w:color w:val="1B1C1D"/>
          <w:sz w:val="24"/>
          <w:szCs w:val="24"/>
        </w:rPr>
        <w:t xml:space="preserve"> Menonton video pendek tentang etika digital atau contoh hortatory exposition.</w:t>
      </w:r>
    </w:p>
    <w:p w:rsidR="00E13C35" w:rsidRDefault="00E13C35" w:rsidP="00B6123F">
      <w:pPr>
        <w:pStyle w:val="Heading2"/>
        <w:spacing w:before="60" w:after="60"/>
        <w:jc w:val="both"/>
        <w:rPr>
          <w:rFonts w:ascii="Times New Roman" w:eastAsia="Google Sans" w:hAnsi="Times New Roman" w:cs="Times New Roman"/>
          <w:color w:val="1B1C1D"/>
          <w:sz w:val="24"/>
          <w:szCs w:val="30"/>
        </w:rPr>
      </w:pPr>
    </w:p>
    <w:p w:rsidR="00AE273B" w:rsidRPr="00D27E62" w:rsidRDefault="00E13C35" w:rsidP="00D27E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7E62">
        <w:rPr>
          <w:rFonts w:ascii="Times New Roman" w:hAnsi="Times New Roman" w:cs="Times New Roman"/>
          <w:b/>
          <w:bCs/>
          <w:caps/>
          <w:sz w:val="24"/>
          <w:szCs w:val="24"/>
        </w:rPr>
        <w:lastRenderedPageBreak/>
        <w:t>F.</w:t>
      </w:r>
      <w:r w:rsidRPr="00D27E62">
        <w:rPr>
          <w:rFonts w:ascii="Times New Roman" w:hAnsi="Times New Roman" w:cs="Times New Roman"/>
          <w:b/>
          <w:bCs/>
          <w:caps/>
          <w:sz w:val="24"/>
          <w:szCs w:val="24"/>
        </w:rPr>
        <w:tab/>
        <w:t>LANGKAH-LANGKAH PEMBELAJARAN BERDIFERENSIASI</w:t>
      </w:r>
    </w:p>
    <w:p w:rsidR="00AE273B" w:rsidRPr="00DC72C9" w:rsidRDefault="00B6123F" w:rsidP="00DC72C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72C9">
        <w:rPr>
          <w:rFonts w:ascii="Times New Roman" w:eastAsia="Google Sans Text" w:hAnsi="Times New Roman" w:cs="Times New Roman"/>
          <w:b/>
          <w:caps/>
          <w:color w:val="1B1C1D"/>
          <w:sz w:val="24"/>
          <w:szCs w:val="24"/>
        </w:rPr>
        <w:t>Kegiatan Pendahuluan (Joyful Learning, Mindful Learning)</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Pembukaan dan Salam:</w:t>
      </w:r>
      <w:r w:rsidRPr="00B6123F">
        <w:rPr>
          <w:rFonts w:ascii="Times New Roman" w:eastAsia="Google Sans Text" w:hAnsi="Times New Roman" w:cs="Times New Roman"/>
          <w:color w:val="1B1C1D"/>
          <w:sz w:val="24"/>
          <w:szCs w:val="24"/>
        </w:rPr>
        <w:t xml:space="preserve"> Guru menyambut peserta didik dengan hangat dan menciptakan suasana yang menyenangkan.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Apersepsi (Mindful Learning):</w:t>
      </w:r>
      <w:r w:rsidRPr="00B6123F">
        <w:rPr>
          <w:rFonts w:ascii="Times New Roman" w:eastAsia="Google Sans Text" w:hAnsi="Times New Roman" w:cs="Times New Roman"/>
          <w:color w:val="1B1C1D"/>
          <w:sz w:val="24"/>
          <w:szCs w:val="24"/>
        </w:rPr>
        <w:t xml:space="preserve"> Guru menampilkan gambar/video singkat tentang situasi umum di media sosial (positif dan negatif, misal: </w:t>
      </w:r>
      <w:r w:rsidRPr="00B6123F">
        <w:rPr>
          <w:rFonts w:ascii="Times New Roman" w:eastAsia="Google Sans Text" w:hAnsi="Times New Roman" w:cs="Times New Roman"/>
          <w:i/>
          <w:color w:val="1B1C1D"/>
          <w:sz w:val="24"/>
          <w:szCs w:val="24"/>
        </w:rPr>
        <w:t>viral challenge</w:t>
      </w:r>
      <w:r w:rsidRPr="00B6123F">
        <w:rPr>
          <w:rFonts w:ascii="Times New Roman" w:eastAsia="Google Sans Text" w:hAnsi="Times New Roman" w:cs="Times New Roman"/>
          <w:color w:val="1B1C1D"/>
          <w:sz w:val="24"/>
          <w:szCs w:val="24"/>
        </w:rPr>
        <w:t xml:space="preserve"> vs. </w:t>
      </w:r>
      <w:r w:rsidRPr="00B6123F">
        <w:rPr>
          <w:rFonts w:ascii="Times New Roman" w:eastAsia="Google Sans Text" w:hAnsi="Times New Roman" w:cs="Times New Roman"/>
          <w:i/>
          <w:color w:val="1B1C1D"/>
          <w:sz w:val="24"/>
          <w:szCs w:val="24"/>
        </w:rPr>
        <w:t>cyberbullying</w:t>
      </w:r>
      <w:r w:rsidRPr="00B6123F">
        <w:rPr>
          <w:rFonts w:ascii="Times New Roman" w:eastAsia="Google Sans Text" w:hAnsi="Times New Roman" w:cs="Times New Roman"/>
          <w:color w:val="1B1C1D"/>
          <w:sz w:val="24"/>
          <w:szCs w:val="24"/>
        </w:rPr>
        <w:t>). Peserta didik diajak merefleksikan pengalaman mereka.</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Konten:</w:t>
      </w:r>
      <w:r w:rsidRPr="00B6123F">
        <w:rPr>
          <w:rFonts w:ascii="Times New Roman" w:eastAsia="Google Sans Text" w:hAnsi="Times New Roman" w:cs="Times New Roman"/>
          <w:color w:val="1B1C1D"/>
          <w:sz w:val="24"/>
          <w:szCs w:val="24"/>
        </w:rPr>
        <w:t xml:space="preserve"> Guru dapat menyediakan beberapa opsi gambar/video yang berbeda, sesuai dengan minat visual peserta didik.</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Motivasi (Joyful Learning):</w:t>
      </w:r>
      <w:r w:rsidRPr="00B6123F">
        <w:rPr>
          <w:rFonts w:ascii="Times New Roman" w:eastAsia="Google Sans Text" w:hAnsi="Times New Roman" w:cs="Times New Roman"/>
          <w:color w:val="1B1C1D"/>
          <w:sz w:val="24"/>
          <w:szCs w:val="24"/>
        </w:rPr>
        <w:t xml:space="preserve"> Guru memutarkan lagu atau </w:t>
      </w:r>
      <w:r w:rsidRPr="00B6123F">
        <w:rPr>
          <w:rFonts w:ascii="Times New Roman" w:eastAsia="Google Sans Text" w:hAnsi="Times New Roman" w:cs="Times New Roman"/>
          <w:i/>
          <w:color w:val="1B1C1D"/>
          <w:sz w:val="24"/>
          <w:szCs w:val="24"/>
        </w:rPr>
        <w:t>jingle</w:t>
      </w:r>
      <w:r w:rsidRPr="00B6123F">
        <w:rPr>
          <w:rFonts w:ascii="Times New Roman" w:eastAsia="Google Sans Text" w:hAnsi="Times New Roman" w:cs="Times New Roman"/>
          <w:color w:val="1B1C1D"/>
          <w:sz w:val="24"/>
          <w:szCs w:val="24"/>
        </w:rPr>
        <w:t xml:space="preserve"> singkat tentang pentingnya etika digital atau memulai dengan sebuah </w:t>
      </w:r>
      <w:r w:rsidRPr="00B6123F">
        <w:rPr>
          <w:rFonts w:ascii="Times New Roman" w:eastAsia="Google Sans Text" w:hAnsi="Times New Roman" w:cs="Times New Roman"/>
          <w:i/>
          <w:color w:val="1B1C1D"/>
          <w:sz w:val="24"/>
          <w:szCs w:val="24"/>
        </w:rPr>
        <w:t>ice-breaking game</w:t>
      </w:r>
      <w:r w:rsidRPr="00B6123F">
        <w:rPr>
          <w:rFonts w:ascii="Times New Roman" w:eastAsia="Google Sans Text" w:hAnsi="Times New Roman" w:cs="Times New Roman"/>
          <w:color w:val="1B1C1D"/>
          <w:sz w:val="24"/>
          <w:szCs w:val="24"/>
        </w:rPr>
        <w:t xml:space="preserve"> terkait komunikasi online.</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Penyampaian Tujuan (Mindful Learning):</w:t>
      </w:r>
      <w:r w:rsidRPr="00B6123F">
        <w:rPr>
          <w:rFonts w:ascii="Times New Roman" w:eastAsia="Google Sans Text" w:hAnsi="Times New Roman" w:cs="Times New Roman"/>
          <w:color w:val="1B1C1D"/>
          <w:sz w:val="24"/>
          <w:szCs w:val="24"/>
        </w:rPr>
        <w:t xml:space="preserve"> Guru menyampaikan tujuan pembelajaran secara jelas, mengaitkan pentingnya netiquette dengan pengalaman pribadi peserta didik.</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Asesmen Awal (Diagnostik):</w:t>
      </w:r>
      <w:r w:rsidRPr="00B6123F">
        <w:rPr>
          <w:rFonts w:ascii="Times New Roman" w:eastAsia="Google Sans Text" w:hAnsi="Times New Roman" w:cs="Times New Roman"/>
          <w:color w:val="1B1C1D"/>
          <w:sz w:val="24"/>
          <w:szCs w:val="24"/>
        </w:rPr>
        <w:t xml:space="preserve"> Guru mengajukan pertanyaan lisan singkat atau menggunakan </w:t>
      </w:r>
      <w:r w:rsidRPr="00B6123F">
        <w:rPr>
          <w:rFonts w:ascii="Times New Roman" w:eastAsia="Google Sans Text" w:hAnsi="Times New Roman" w:cs="Times New Roman"/>
          <w:i/>
          <w:color w:val="1B1C1D"/>
          <w:sz w:val="24"/>
          <w:szCs w:val="24"/>
        </w:rPr>
        <w:t>polling</w:t>
      </w:r>
      <w:r w:rsidRPr="00B6123F">
        <w:rPr>
          <w:rFonts w:ascii="Times New Roman" w:eastAsia="Google Sans Text" w:hAnsi="Times New Roman" w:cs="Times New Roman"/>
          <w:color w:val="1B1C1D"/>
          <w:sz w:val="24"/>
          <w:szCs w:val="24"/>
        </w:rPr>
        <w:t xml:space="preserve"> di Mentimeter tentang pemahaman awal mereka tentang "netiquette" atau pengalaman mereka berinteraksi di media sosial.</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Proses:</w:t>
      </w:r>
      <w:r w:rsidRPr="00B6123F">
        <w:rPr>
          <w:rFonts w:ascii="Times New Roman" w:eastAsia="Google Sans Text" w:hAnsi="Times New Roman" w:cs="Times New Roman"/>
          <w:color w:val="1B1C1D"/>
          <w:sz w:val="24"/>
          <w:szCs w:val="24"/>
        </w:rPr>
        <w:t xml:space="preserve"> Bagi peserta didik yang kurang nyaman berbicara, dapat menjawab melalui </w:t>
      </w:r>
      <w:r w:rsidRPr="00B6123F">
        <w:rPr>
          <w:rFonts w:ascii="Times New Roman" w:eastAsia="Google Sans Text" w:hAnsi="Times New Roman" w:cs="Times New Roman"/>
          <w:i/>
          <w:color w:val="1B1C1D"/>
          <w:sz w:val="24"/>
          <w:szCs w:val="24"/>
        </w:rPr>
        <w:t>polling</w:t>
      </w:r>
      <w:r w:rsidRPr="00B6123F">
        <w:rPr>
          <w:rFonts w:ascii="Times New Roman" w:eastAsia="Google Sans Text" w:hAnsi="Times New Roman" w:cs="Times New Roman"/>
          <w:color w:val="1B1C1D"/>
          <w:sz w:val="24"/>
          <w:szCs w:val="24"/>
        </w:rPr>
        <w:t xml:space="preserve"> anonim.</w:t>
      </w:r>
    </w:p>
    <w:p w:rsidR="0066752A" w:rsidRDefault="0066752A" w:rsidP="00DC72C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E273B" w:rsidRPr="00DC72C9" w:rsidRDefault="00B6123F" w:rsidP="00DC72C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72C9">
        <w:rPr>
          <w:rFonts w:ascii="Times New Roman" w:eastAsia="Google Sans Text" w:hAnsi="Times New Roman" w:cs="Times New Roman"/>
          <w:b/>
          <w:caps/>
          <w:color w:val="1B1C1D"/>
          <w:sz w:val="24"/>
          <w:szCs w:val="24"/>
        </w:rPr>
        <w:t>Kegiatan Inti (Meaningful Learning)</w:t>
      </w:r>
    </w:p>
    <w:p w:rsidR="0066752A" w:rsidRPr="00421A76" w:rsidRDefault="00B6123F" w:rsidP="00421A76">
      <w:pPr>
        <w:spacing w:before="60" w:after="60"/>
        <w:ind w:left="426"/>
        <w:jc w:val="both"/>
        <w:rPr>
          <w:rFonts w:ascii="Times New Roman" w:hAnsi="Times New Roman" w:cs="Times New Roman"/>
          <w:b/>
          <w:bCs/>
          <w:caps/>
          <w:sz w:val="24"/>
          <w:highlight w:val="yellow"/>
        </w:rPr>
      </w:pPr>
      <w:r w:rsidRPr="00421A76">
        <w:rPr>
          <w:rFonts w:ascii="Times New Roman" w:hAnsi="Times New Roman" w:cs="Times New Roman"/>
          <w:b/>
          <w:bCs/>
          <w:caps/>
          <w:sz w:val="24"/>
          <w:highlight w:val="yellow"/>
        </w:rPr>
        <w:t xml:space="preserve">Pertemuan 1: </w:t>
      </w:r>
    </w:p>
    <w:p w:rsidR="00AE273B" w:rsidRPr="00421A76" w:rsidRDefault="00B6123F" w:rsidP="00421A76">
      <w:pPr>
        <w:spacing w:before="60" w:after="60"/>
        <w:ind w:left="426"/>
        <w:jc w:val="both"/>
        <w:rPr>
          <w:rFonts w:ascii="Times New Roman" w:hAnsi="Times New Roman" w:cs="Times New Roman"/>
          <w:b/>
          <w:bCs/>
          <w:caps/>
          <w:sz w:val="24"/>
          <w:highlight w:val="yellow"/>
        </w:rPr>
      </w:pPr>
      <w:r w:rsidRPr="00421A76">
        <w:rPr>
          <w:rFonts w:ascii="Times New Roman" w:hAnsi="Times New Roman" w:cs="Times New Roman"/>
          <w:b/>
          <w:bCs/>
          <w:caps/>
          <w:sz w:val="24"/>
          <w:highlight w:val="yellow"/>
        </w:rPr>
        <w:t>Memahami Struktur dan Ciri Kebahasaan</w:t>
      </w:r>
    </w:p>
    <w:p w:rsidR="00AE273B" w:rsidRPr="0002588E" w:rsidRDefault="00B6123F" w:rsidP="0002588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2588E">
        <w:rPr>
          <w:rFonts w:ascii="Times New Roman" w:eastAsia="Google Sans Text" w:hAnsi="Times New Roman" w:cs="Times New Roman"/>
          <w:b/>
          <w:i/>
          <w:iCs/>
          <w:color w:val="1B1C1D"/>
          <w:sz w:val="24"/>
          <w:szCs w:val="24"/>
        </w:rPr>
        <w:t>Eksplorasi Konsep (Memahami):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Guru membagikan contoh teks hortatory exposition tentang netiquette (dapat diambil dari buku BS 12 atau sumber lain yang relevan).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Peserta didik bekerja dalam kelompok untuk membaca dan mengidentifikasi fungsi sosial dan struktur umum teks (Thesis, Arguments, Recommendation).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Konten:</w:t>
      </w:r>
      <w:r w:rsidRPr="00B6123F">
        <w:rPr>
          <w:rFonts w:ascii="Times New Roman" w:eastAsia="Google Sans Text" w:hAnsi="Times New Roman" w:cs="Times New Roman"/>
          <w:color w:val="1B1C1D"/>
          <w:sz w:val="24"/>
          <w:szCs w:val="24"/>
        </w:rPr>
        <w:t xml:space="preserve"> Guru dapat menyediakan teks dengan tingkat kesulitan membaca yang berbeda atau menyediakan </w:t>
      </w:r>
      <w:r w:rsidRPr="00B6123F">
        <w:rPr>
          <w:rFonts w:ascii="Times New Roman" w:eastAsia="Google Sans Text" w:hAnsi="Times New Roman" w:cs="Times New Roman"/>
          <w:i/>
          <w:color w:val="1B1C1D"/>
          <w:sz w:val="24"/>
          <w:szCs w:val="24"/>
        </w:rPr>
        <w:t>scaffolding</w:t>
      </w:r>
      <w:r w:rsidRPr="00B6123F">
        <w:rPr>
          <w:rFonts w:ascii="Times New Roman" w:eastAsia="Google Sans Text" w:hAnsi="Times New Roman" w:cs="Times New Roman"/>
          <w:color w:val="1B1C1D"/>
          <w:sz w:val="24"/>
          <w:szCs w:val="24"/>
        </w:rPr>
        <w:t xml:space="preserve"> berupa </w:t>
      </w:r>
      <w:r w:rsidRPr="00B6123F">
        <w:rPr>
          <w:rFonts w:ascii="Times New Roman" w:eastAsia="Google Sans Text" w:hAnsi="Times New Roman" w:cs="Times New Roman"/>
          <w:i/>
          <w:color w:val="1B1C1D"/>
          <w:sz w:val="24"/>
          <w:szCs w:val="24"/>
        </w:rPr>
        <w:t>graphic organizer</w:t>
      </w:r>
      <w:r w:rsidRPr="00B6123F">
        <w:rPr>
          <w:rFonts w:ascii="Times New Roman" w:eastAsia="Google Sans Text" w:hAnsi="Times New Roman" w:cs="Times New Roman"/>
          <w:color w:val="1B1C1D"/>
          <w:sz w:val="24"/>
          <w:szCs w:val="24"/>
        </w:rPr>
        <w:t xml:space="preserve"> untuk membantu mengidentifikasi struktur.</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Proses:</w:t>
      </w:r>
      <w:r w:rsidRPr="00B6123F">
        <w:rPr>
          <w:rFonts w:ascii="Times New Roman" w:eastAsia="Google Sans Text" w:hAnsi="Times New Roman" w:cs="Times New Roman"/>
          <w:color w:val="1B1C1D"/>
          <w:sz w:val="24"/>
          <w:szCs w:val="24"/>
        </w:rPr>
        <w:t xml:space="preserve"> Kelompok dengan pemahaman membaca yang lebih cepat dapat diberikan teks yang lebih kompleks atau diminta untuk mengidentifikasi lebih banyak ciri kebahasaan.</w:t>
      </w:r>
    </w:p>
    <w:p w:rsidR="00AE273B" w:rsidRPr="0002588E" w:rsidRDefault="00B6123F" w:rsidP="0002588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2588E">
        <w:rPr>
          <w:rFonts w:ascii="Times New Roman" w:eastAsia="Google Sans Text" w:hAnsi="Times New Roman" w:cs="Times New Roman"/>
          <w:b/>
          <w:i/>
          <w:iCs/>
          <w:color w:val="1B1C1D"/>
          <w:sz w:val="24"/>
          <w:szCs w:val="24"/>
        </w:rPr>
        <w:t>Penemuan Ciri Kebahasaan (Mengaplikasi):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Peserta didik menganalisis teks untuk menemukan ciri kebahasaan (modals, action verbs, thinking verbs, technical terms, conjunctive relations) yang digunakan dalam hortatory exposition. Guru membimbing diskusi.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Produk:</w:t>
      </w:r>
      <w:r w:rsidRPr="00B6123F">
        <w:rPr>
          <w:rFonts w:ascii="Times New Roman" w:eastAsia="Google Sans Text" w:hAnsi="Times New Roman" w:cs="Times New Roman"/>
          <w:color w:val="1B1C1D"/>
          <w:sz w:val="24"/>
          <w:szCs w:val="24"/>
        </w:rPr>
        <w:t xml:space="preserve"> Peserta didik dapat menyajikan temuan mereka dalam bentuk peta pikiran, daftar, atau poster mini.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Latihan Singkat:</w:t>
      </w:r>
      <w:r w:rsidRPr="00B6123F">
        <w:rPr>
          <w:rFonts w:ascii="Times New Roman" w:eastAsia="Google Sans Text" w:hAnsi="Times New Roman" w:cs="Times New Roman"/>
          <w:color w:val="1B1C1D"/>
          <w:sz w:val="24"/>
          <w:szCs w:val="24"/>
        </w:rPr>
        <w:t xml:space="preserve"> Latihan mengidentifikasi jenis-jenis kalimat atau kata kerja dalam paragraf singkat.</w:t>
      </w:r>
    </w:p>
    <w:p w:rsidR="0066752A" w:rsidRDefault="0066752A" w:rsidP="00B6123F">
      <w:pPr>
        <w:pStyle w:val="Heading4"/>
        <w:spacing w:before="60" w:after="60"/>
        <w:jc w:val="both"/>
        <w:rPr>
          <w:rFonts w:ascii="Times New Roman" w:eastAsia="Google Sans" w:hAnsi="Times New Roman" w:cs="Times New Roman"/>
          <w:color w:val="1B1C1D"/>
        </w:rPr>
      </w:pPr>
    </w:p>
    <w:p w:rsidR="0066752A" w:rsidRPr="00421A76" w:rsidRDefault="00B6123F" w:rsidP="00421A76">
      <w:pPr>
        <w:spacing w:before="60" w:after="60"/>
        <w:ind w:left="426"/>
        <w:jc w:val="both"/>
        <w:rPr>
          <w:rFonts w:ascii="Times New Roman" w:hAnsi="Times New Roman" w:cs="Times New Roman"/>
          <w:b/>
          <w:bCs/>
          <w:caps/>
          <w:sz w:val="24"/>
          <w:highlight w:val="yellow"/>
        </w:rPr>
      </w:pPr>
      <w:r w:rsidRPr="00421A76">
        <w:rPr>
          <w:rFonts w:ascii="Times New Roman" w:hAnsi="Times New Roman" w:cs="Times New Roman"/>
          <w:b/>
          <w:bCs/>
          <w:caps/>
          <w:sz w:val="24"/>
          <w:highlight w:val="yellow"/>
        </w:rPr>
        <w:t xml:space="preserve">Pertemuan 2: </w:t>
      </w:r>
    </w:p>
    <w:p w:rsidR="00AE273B" w:rsidRPr="00421A76" w:rsidRDefault="00B6123F" w:rsidP="00421A76">
      <w:pPr>
        <w:spacing w:before="60" w:after="60"/>
        <w:ind w:left="426"/>
        <w:jc w:val="both"/>
        <w:rPr>
          <w:rFonts w:ascii="Times New Roman" w:hAnsi="Times New Roman" w:cs="Times New Roman"/>
          <w:b/>
          <w:bCs/>
          <w:caps/>
          <w:sz w:val="24"/>
          <w:highlight w:val="yellow"/>
        </w:rPr>
      </w:pPr>
      <w:r w:rsidRPr="00421A76">
        <w:rPr>
          <w:rFonts w:ascii="Times New Roman" w:hAnsi="Times New Roman" w:cs="Times New Roman"/>
          <w:b/>
          <w:bCs/>
          <w:caps/>
          <w:sz w:val="24"/>
          <w:highlight w:val="yellow"/>
        </w:rPr>
        <w:lastRenderedPageBreak/>
        <w:t>Mengembangkan Ide dan Menyusun Kerangka</w:t>
      </w:r>
    </w:p>
    <w:p w:rsidR="00AE273B" w:rsidRPr="0002588E" w:rsidRDefault="00B6123F" w:rsidP="0002588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2588E">
        <w:rPr>
          <w:rFonts w:ascii="Times New Roman" w:eastAsia="Google Sans Text" w:hAnsi="Times New Roman" w:cs="Times New Roman"/>
          <w:b/>
          <w:i/>
          <w:iCs/>
          <w:color w:val="1B1C1D"/>
          <w:sz w:val="24"/>
          <w:szCs w:val="24"/>
        </w:rPr>
        <w:t>Brainstorming Ide (Mengaplikasi):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Guru memicu diskusi tentang berbagai isu netiquette (misalnya, </w:t>
      </w:r>
      <w:r w:rsidRPr="00B6123F">
        <w:rPr>
          <w:rFonts w:ascii="Times New Roman" w:eastAsia="Google Sans Text" w:hAnsi="Times New Roman" w:cs="Times New Roman"/>
          <w:i/>
          <w:color w:val="1B1C1D"/>
          <w:sz w:val="24"/>
          <w:szCs w:val="24"/>
        </w:rPr>
        <w:t>cyberbullying</w:t>
      </w:r>
      <w:r w:rsidRPr="00B6123F">
        <w:rPr>
          <w:rFonts w:ascii="Times New Roman" w:eastAsia="Google Sans Text" w:hAnsi="Times New Roman" w:cs="Times New Roman"/>
          <w:color w:val="1B1C1D"/>
          <w:sz w:val="24"/>
          <w:szCs w:val="24"/>
        </w:rPr>
        <w:t>, penyebaran hoaks, menjaga privasi). Peserta didik memilih satu isu yang menarik bagi mereka.</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Proses:</w:t>
      </w:r>
      <w:r w:rsidRPr="00B6123F">
        <w:rPr>
          <w:rFonts w:ascii="Times New Roman" w:eastAsia="Google Sans Text" w:hAnsi="Times New Roman" w:cs="Times New Roman"/>
          <w:color w:val="1B1C1D"/>
          <w:sz w:val="24"/>
          <w:szCs w:val="24"/>
        </w:rPr>
        <w:t xml:space="preserve"> Peserta didik dapat memilih topik secara mandiri, berpasangan, atau dalam kelompok kecil. Guru menyediakan daftar topik untuk membantu yang kesulitan.</w:t>
      </w:r>
    </w:p>
    <w:p w:rsidR="00AE273B" w:rsidRPr="0002588E" w:rsidRDefault="00B6123F" w:rsidP="0002588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2588E">
        <w:rPr>
          <w:rFonts w:ascii="Times New Roman" w:eastAsia="Google Sans Text" w:hAnsi="Times New Roman" w:cs="Times New Roman"/>
          <w:b/>
          <w:i/>
          <w:iCs/>
          <w:color w:val="1B1C1D"/>
          <w:sz w:val="24"/>
          <w:szCs w:val="24"/>
        </w:rPr>
        <w:t>Penyusunan Kerangka (Mengaplikasi):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Dalam kelompok, peserta didik mengembangkan ide-ide utama (thesis) dan argumen pendukung (arguments) untuk isu yang mereka pilih. Mereka juga merumuskan rekomendasi.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Guru memberikan contoh kerangka atau </w:t>
      </w:r>
      <w:r w:rsidRPr="00B6123F">
        <w:rPr>
          <w:rFonts w:ascii="Times New Roman" w:eastAsia="Google Sans Text" w:hAnsi="Times New Roman" w:cs="Times New Roman"/>
          <w:i/>
          <w:color w:val="1B1C1D"/>
          <w:sz w:val="24"/>
          <w:szCs w:val="24"/>
        </w:rPr>
        <w:t>template</w:t>
      </w:r>
      <w:r w:rsidRPr="00B6123F">
        <w:rPr>
          <w:rFonts w:ascii="Times New Roman" w:eastAsia="Google Sans Text" w:hAnsi="Times New Roman" w:cs="Times New Roman"/>
          <w:color w:val="1B1C1D"/>
          <w:sz w:val="24"/>
          <w:szCs w:val="24"/>
        </w:rPr>
        <w:t xml:space="preserve"> untuk membantu peserta didik menyusun ide mereka.</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Produk:</w:t>
      </w:r>
      <w:r w:rsidRPr="00B6123F">
        <w:rPr>
          <w:rFonts w:ascii="Times New Roman" w:eastAsia="Google Sans Text" w:hAnsi="Times New Roman" w:cs="Times New Roman"/>
          <w:color w:val="1B1C1D"/>
          <w:sz w:val="24"/>
          <w:szCs w:val="24"/>
        </w:rPr>
        <w:t xml:space="preserve"> Beberapa kelompok mungkin memilih untuk membuat kerangka secara digital (misal menggunakan Google Docs), sementara yang lain mungkin lebih nyaman dengan tulisan tangan.</w:t>
      </w:r>
    </w:p>
    <w:p w:rsidR="00AE273B" w:rsidRPr="00B6123F" w:rsidRDefault="00B6123F" w:rsidP="0002588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Diskusi dan Umpan Balik Awal:</w:t>
      </w:r>
      <w:r w:rsidRPr="00B6123F">
        <w:rPr>
          <w:rFonts w:ascii="Times New Roman" w:eastAsia="Google Sans Text" w:hAnsi="Times New Roman" w:cs="Times New Roman"/>
          <w:color w:val="1B1C1D"/>
          <w:sz w:val="24"/>
          <w:szCs w:val="24"/>
        </w:rPr>
        <w:t xml:space="preserve"> Setiap kelompok mempresentasikan kerangka awal mereka untuk mendapatkan umpan balik dari kelompok lain dan guru.</w:t>
      </w:r>
    </w:p>
    <w:p w:rsidR="0066752A" w:rsidRDefault="0066752A" w:rsidP="00B6123F">
      <w:pPr>
        <w:pStyle w:val="Heading4"/>
        <w:spacing w:before="60" w:after="60"/>
        <w:jc w:val="both"/>
        <w:rPr>
          <w:rFonts w:ascii="Times New Roman" w:eastAsia="Google Sans" w:hAnsi="Times New Roman" w:cs="Times New Roman"/>
          <w:color w:val="1B1C1D"/>
        </w:rPr>
      </w:pPr>
    </w:p>
    <w:p w:rsidR="0066752A" w:rsidRPr="00421A76" w:rsidRDefault="00B6123F" w:rsidP="00421A76">
      <w:pPr>
        <w:spacing w:before="60" w:after="60"/>
        <w:ind w:left="426"/>
        <w:jc w:val="both"/>
        <w:rPr>
          <w:rFonts w:ascii="Times New Roman" w:hAnsi="Times New Roman" w:cs="Times New Roman"/>
          <w:b/>
          <w:bCs/>
          <w:caps/>
          <w:sz w:val="24"/>
          <w:highlight w:val="yellow"/>
        </w:rPr>
      </w:pPr>
      <w:r w:rsidRPr="00421A76">
        <w:rPr>
          <w:rFonts w:ascii="Times New Roman" w:hAnsi="Times New Roman" w:cs="Times New Roman"/>
          <w:b/>
          <w:bCs/>
          <w:caps/>
          <w:sz w:val="24"/>
          <w:highlight w:val="yellow"/>
        </w:rPr>
        <w:t xml:space="preserve">Pertemuan 3: </w:t>
      </w:r>
    </w:p>
    <w:p w:rsidR="00AE273B" w:rsidRPr="00421A76" w:rsidRDefault="00B6123F" w:rsidP="00421A76">
      <w:pPr>
        <w:spacing w:before="60" w:after="60"/>
        <w:ind w:left="426"/>
        <w:jc w:val="both"/>
        <w:rPr>
          <w:rFonts w:ascii="Times New Roman" w:hAnsi="Times New Roman" w:cs="Times New Roman"/>
          <w:b/>
          <w:bCs/>
          <w:caps/>
          <w:sz w:val="24"/>
          <w:highlight w:val="yellow"/>
        </w:rPr>
      </w:pPr>
      <w:r w:rsidRPr="00421A76">
        <w:rPr>
          <w:rFonts w:ascii="Times New Roman" w:hAnsi="Times New Roman" w:cs="Times New Roman"/>
          <w:b/>
          <w:bCs/>
          <w:caps/>
          <w:sz w:val="24"/>
          <w:highlight w:val="yellow"/>
        </w:rPr>
        <w:t>Menulis dan Merevisi Draf</w:t>
      </w:r>
    </w:p>
    <w:p w:rsidR="00AE273B" w:rsidRPr="0002588E" w:rsidRDefault="00B6123F" w:rsidP="0002588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2588E">
        <w:rPr>
          <w:rFonts w:ascii="Times New Roman" w:eastAsia="Google Sans Text" w:hAnsi="Times New Roman" w:cs="Times New Roman"/>
          <w:b/>
          <w:i/>
          <w:iCs/>
          <w:color w:val="1B1C1D"/>
          <w:sz w:val="24"/>
          <w:szCs w:val="24"/>
        </w:rPr>
        <w:t>Menulis Draf (Mengaplikasi):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Berdasarkan kerangka yang telah disetujui, peserta didik mulai menulis draf teks hortatory exposition mereka secara individu.</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Guru berkeliling, memberikan bimbingan individual, dan memastikan penggunaan ciri kebahasaan yang tepat.</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Proses:</w:t>
      </w:r>
      <w:r w:rsidRPr="00B6123F">
        <w:rPr>
          <w:rFonts w:ascii="Times New Roman" w:eastAsia="Google Sans Text" w:hAnsi="Times New Roman" w:cs="Times New Roman"/>
          <w:color w:val="1B1C1D"/>
          <w:sz w:val="24"/>
          <w:szCs w:val="24"/>
        </w:rPr>
        <w:t xml:space="preserve"> Guru dapat menyediakan </w:t>
      </w:r>
      <w:r w:rsidRPr="00B6123F">
        <w:rPr>
          <w:rFonts w:ascii="Times New Roman" w:eastAsia="Google Sans Text" w:hAnsi="Times New Roman" w:cs="Times New Roman"/>
          <w:i/>
          <w:color w:val="1B1C1D"/>
          <w:sz w:val="24"/>
          <w:szCs w:val="24"/>
        </w:rPr>
        <w:t>sentence starters</w:t>
      </w:r>
      <w:r w:rsidRPr="00B6123F">
        <w:rPr>
          <w:rFonts w:ascii="Times New Roman" w:eastAsia="Google Sans Text" w:hAnsi="Times New Roman" w:cs="Times New Roman"/>
          <w:color w:val="1B1C1D"/>
          <w:sz w:val="24"/>
          <w:szCs w:val="24"/>
        </w:rPr>
        <w:t xml:space="preserve"> atau frasa kunci bagi peserta didik yang membutuhkan dukungan dalam memulai menulis.</w:t>
      </w:r>
    </w:p>
    <w:p w:rsidR="00AE273B" w:rsidRPr="0002588E" w:rsidRDefault="00B6123F" w:rsidP="0002588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2588E">
        <w:rPr>
          <w:rFonts w:ascii="Times New Roman" w:eastAsia="Google Sans Text" w:hAnsi="Times New Roman" w:cs="Times New Roman"/>
          <w:b/>
          <w:i/>
          <w:iCs/>
          <w:color w:val="1B1C1D"/>
          <w:sz w:val="24"/>
          <w:szCs w:val="24"/>
        </w:rPr>
        <w:t>Peer-Editing (Merefleksi):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 xml:space="preserve">Peserta didik bertukar draf tulisan dengan teman sebaya. Dengan menggunakan rubrik </w:t>
      </w:r>
      <w:r w:rsidRPr="00B6123F">
        <w:rPr>
          <w:rFonts w:ascii="Times New Roman" w:eastAsia="Google Sans Text" w:hAnsi="Times New Roman" w:cs="Times New Roman"/>
          <w:i/>
          <w:color w:val="1B1C1D"/>
          <w:sz w:val="24"/>
          <w:szCs w:val="24"/>
        </w:rPr>
        <w:t>peer-editing</w:t>
      </w:r>
      <w:r w:rsidRPr="00B6123F">
        <w:rPr>
          <w:rFonts w:ascii="Times New Roman" w:eastAsia="Google Sans Text" w:hAnsi="Times New Roman" w:cs="Times New Roman"/>
          <w:color w:val="1B1C1D"/>
          <w:sz w:val="24"/>
          <w:szCs w:val="24"/>
        </w:rPr>
        <w:t xml:space="preserve"> yang telah disediakan guru, mereka saling memberikan umpan balik konstruktif mengenai struktur, isi, kebahasaan, dan kelancaran.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Produk:</w:t>
      </w:r>
      <w:r w:rsidRPr="00B6123F">
        <w:rPr>
          <w:rFonts w:ascii="Times New Roman" w:eastAsia="Google Sans Text" w:hAnsi="Times New Roman" w:cs="Times New Roman"/>
          <w:color w:val="1B1C1D"/>
          <w:sz w:val="24"/>
          <w:szCs w:val="24"/>
        </w:rPr>
        <w:t xml:space="preserve"> Guru dapat memberikan </w:t>
      </w:r>
      <w:r w:rsidRPr="00B6123F">
        <w:rPr>
          <w:rFonts w:ascii="Times New Roman" w:eastAsia="Google Sans Text" w:hAnsi="Times New Roman" w:cs="Times New Roman"/>
          <w:i/>
          <w:color w:val="1B1C1D"/>
          <w:sz w:val="24"/>
          <w:szCs w:val="24"/>
        </w:rPr>
        <w:t>checklist</w:t>
      </w:r>
      <w:r w:rsidRPr="00B6123F">
        <w:rPr>
          <w:rFonts w:ascii="Times New Roman" w:eastAsia="Google Sans Text" w:hAnsi="Times New Roman" w:cs="Times New Roman"/>
          <w:color w:val="1B1C1D"/>
          <w:sz w:val="24"/>
          <w:szCs w:val="24"/>
        </w:rPr>
        <w:t xml:space="preserve"> yang berbeda untuk </w:t>
      </w:r>
      <w:r w:rsidRPr="00B6123F">
        <w:rPr>
          <w:rFonts w:ascii="Times New Roman" w:eastAsia="Google Sans Text" w:hAnsi="Times New Roman" w:cs="Times New Roman"/>
          <w:i/>
          <w:color w:val="1B1C1D"/>
          <w:sz w:val="24"/>
          <w:szCs w:val="24"/>
        </w:rPr>
        <w:t>peer-editing</w:t>
      </w:r>
      <w:r w:rsidRPr="00B6123F">
        <w:rPr>
          <w:rFonts w:ascii="Times New Roman" w:eastAsia="Google Sans Text" w:hAnsi="Times New Roman" w:cs="Times New Roman"/>
          <w:color w:val="1B1C1D"/>
          <w:sz w:val="24"/>
          <w:szCs w:val="24"/>
        </w:rPr>
        <w:t xml:space="preserve"> bagi peserta didik dengan level yang berbeda.</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Revisi Draf:</w:t>
      </w:r>
      <w:r w:rsidRPr="00B6123F">
        <w:rPr>
          <w:rFonts w:ascii="Times New Roman" w:eastAsia="Google Sans Text" w:hAnsi="Times New Roman" w:cs="Times New Roman"/>
          <w:color w:val="1B1C1D"/>
          <w:sz w:val="24"/>
          <w:szCs w:val="24"/>
        </w:rPr>
        <w:t xml:space="preserve"> Peserta didik merevisi draf mereka berdasarkan umpan balik dari teman dan guru.</w:t>
      </w:r>
    </w:p>
    <w:p w:rsidR="0066752A" w:rsidRDefault="0066752A" w:rsidP="00B6123F">
      <w:pPr>
        <w:pStyle w:val="Heading4"/>
        <w:spacing w:before="60" w:after="60"/>
        <w:jc w:val="both"/>
        <w:rPr>
          <w:rFonts w:ascii="Times New Roman" w:eastAsia="Google Sans" w:hAnsi="Times New Roman" w:cs="Times New Roman"/>
          <w:color w:val="1B1C1D"/>
        </w:rPr>
      </w:pPr>
    </w:p>
    <w:p w:rsidR="0066752A" w:rsidRPr="00421A76" w:rsidRDefault="00B6123F" w:rsidP="00421A76">
      <w:pPr>
        <w:spacing w:before="60" w:after="60"/>
        <w:ind w:left="426"/>
        <w:jc w:val="both"/>
        <w:rPr>
          <w:rFonts w:ascii="Times New Roman" w:hAnsi="Times New Roman" w:cs="Times New Roman"/>
          <w:b/>
          <w:bCs/>
          <w:caps/>
          <w:sz w:val="24"/>
          <w:highlight w:val="yellow"/>
        </w:rPr>
      </w:pPr>
      <w:r w:rsidRPr="00421A76">
        <w:rPr>
          <w:rFonts w:ascii="Times New Roman" w:hAnsi="Times New Roman" w:cs="Times New Roman"/>
          <w:b/>
          <w:bCs/>
          <w:caps/>
          <w:sz w:val="24"/>
          <w:highlight w:val="yellow"/>
        </w:rPr>
        <w:t xml:space="preserve">Pertemuan 4: </w:t>
      </w:r>
    </w:p>
    <w:p w:rsidR="00AE273B" w:rsidRPr="00421A76" w:rsidRDefault="00B6123F" w:rsidP="00421A76">
      <w:pPr>
        <w:spacing w:before="60" w:after="60"/>
        <w:ind w:left="426"/>
        <w:jc w:val="both"/>
        <w:rPr>
          <w:rFonts w:ascii="Times New Roman" w:hAnsi="Times New Roman" w:cs="Times New Roman"/>
          <w:b/>
          <w:bCs/>
          <w:caps/>
          <w:sz w:val="24"/>
          <w:highlight w:val="yellow"/>
        </w:rPr>
      </w:pPr>
      <w:r w:rsidRPr="00421A76">
        <w:rPr>
          <w:rFonts w:ascii="Times New Roman" w:hAnsi="Times New Roman" w:cs="Times New Roman"/>
          <w:b/>
          <w:bCs/>
          <w:caps/>
          <w:sz w:val="24"/>
          <w:highlight w:val="yellow"/>
        </w:rPr>
        <w:t>Presentasi dan Refleksi</w:t>
      </w:r>
    </w:p>
    <w:p w:rsidR="00AE273B" w:rsidRPr="0002588E" w:rsidRDefault="00B6123F" w:rsidP="0002588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2588E">
        <w:rPr>
          <w:rFonts w:ascii="Times New Roman" w:eastAsia="Google Sans Text" w:hAnsi="Times New Roman" w:cs="Times New Roman"/>
          <w:b/>
          <w:i/>
          <w:iCs/>
          <w:color w:val="1B1C1D"/>
          <w:sz w:val="24"/>
          <w:szCs w:val="24"/>
        </w:rPr>
        <w:t>Presentasi (Mengaplikasi):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Peserta didik mempresentasikan teks hortatory exposition mereka di depan kelas. Guru mendorong mereka untuk menyampaikan argumen secara persuasif.</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Diferensiasi Produk:</w:t>
      </w:r>
      <w:r w:rsidRPr="00B6123F">
        <w:rPr>
          <w:rFonts w:ascii="Times New Roman" w:eastAsia="Google Sans Text" w:hAnsi="Times New Roman" w:cs="Times New Roman"/>
          <w:color w:val="1B1C1D"/>
          <w:sz w:val="24"/>
          <w:szCs w:val="24"/>
        </w:rPr>
        <w:t xml:space="preserve"> Peserta didik dapat memilih format presentasi (misalnya, lisan saja, dengan slide sederhana, atau video singkat) sesuai dengan kenyamanan dan </w:t>
      </w:r>
      <w:r w:rsidRPr="00B6123F">
        <w:rPr>
          <w:rFonts w:ascii="Times New Roman" w:eastAsia="Google Sans Text" w:hAnsi="Times New Roman" w:cs="Times New Roman"/>
          <w:color w:val="1B1C1D"/>
          <w:sz w:val="24"/>
          <w:szCs w:val="24"/>
        </w:rPr>
        <w:lastRenderedPageBreak/>
        <w:t>kreativitas mereka.</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Diskusi dan Tanya Jawab:</w:t>
      </w:r>
      <w:r w:rsidRPr="00B6123F">
        <w:rPr>
          <w:rFonts w:ascii="Times New Roman" w:eastAsia="Google Sans Text" w:hAnsi="Times New Roman" w:cs="Times New Roman"/>
          <w:color w:val="1B1C1D"/>
          <w:sz w:val="24"/>
          <w:szCs w:val="24"/>
        </w:rPr>
        <w:t xml:space="preserve"> Setelah presentasi, diadakan sesi tanya jawab dan diskusi untuk memperdalam pemahaman dan memberikan umpan balik.</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Refleksi Lisan/Tulisan (Merefleksi):</w:t>
      </w:r>
      <w:r w:rsidRPr="00B6123F">
        <w:rPr>
          <w:rFonts w:ascii="Times New Roman" w:eastAsia="Google Sans Text" w:hAnsi="Times New Roman" w:cs="Times New Roman"/>
          <w:color w:val="1B1C1D"/>
          <w:sz w:val="24"/>
          <w:szCs w:val="24"/>
        </w:rPr>
        <w:t xml:space="preserve"> Guru meminta peserta didik untuk merangkum pembelajaran mereka dan bagaimana mereka akan menerapkan netiquette dalam kehidupan sehari-hari.</w:t>
      </w:r>
    </w:p>
    <w:p w:rsidR="0066752A" w:rsidRDefault="0066752A" w:rsidP="00DC72C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E273B" w:rsidRPr="00DC72C9" w:rsidRDefault="00B6123F" w:rsidP="00DC72C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C72C9">
        <w:rPr>
          <w:rFonts w:ascii="Times New Roman" w:eastAsia="Google Sans Text" w:hAnsi="Times New Roman" w:cs="Times New Roman"/>
          <w:b/>
          <w:caps/>
          <w:color w:val="1B1C1D"/>
          <w:sz w:val="24"/>
          <w:szCs w:val="24"/>
        </w:rPr>
        <w:t>Kegiatan Penutup (Meaningful Learning, Mindful Learning)</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Umpan Balik Konstruktif:</w:t>
      </w:r>
      <w:r w:rsidRPr="00B6123F">
        <w:rPr>
          <w:rFonts w:ascii="Times New Roman" w:eastAsia="Google Sans Text" w:hAnsi="Times New Roman" w:cs="Times New Roman"/>
          <w:color w:val="1B1C1D"/>
          <w:sz w:val="24"/>
          <w:szCs w:val="24"/>
        </w:rPr>
        <w:t xml:space="preserve"> Guru memberikan umpan balik menyeluruh tentang keseluruhan proses pembelajaran, menyoroti kekuatan dan area yang perlu ditingkatkan, baik secara individu maupun kelompok. Guru mengapresiasi setiap usaha dan kemajuan yang dicapai.</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Penyimpulan (Meaningful Learning):</w:t>
      </w:r>
      <w:r w:rsidRPr="00B6123F">
        <w:rPr>
          <w:rFonts w:ascii="Times New Roman" w:eastAsia="Google Sans Text" w:hAnsi="Times New Roman" w:cs="Times New Roman"/>
          <w:color w:val="1B1C1D"/>
          <w:sz w:val="24"/>
          <w:szCs w:val="24"/>
        </w:rPr>
        <w:t xml:space="preserve"> Guru bersama peserta didik menyimpulkan kembali poin-poin penting mengenai teks hortatory exposition dan pentingnya netiquette.</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Refleksi Diri:</w:t>
      </w:r>
      <w:r w:rsidRPr="00B6123F">
        <w:rPr>
          <w:rFonts w:ascii="Times New Roman" w:eastAsia="Google Sans Text" w:hAnsi="Times New Roman" w:cs="Times New Roman"/>
          <w:color w:val="1B1C1D"/>
          <w:sz w:val="24"/>
          <w:szCs w:val="24"/>
        </w:rPr>
        <w:t xml:space="preserve"> Peserta didik menuliskan </w:t>
      </w:r>
      <w:r w:rsidRPr="00B6123F">
        <w:rPr>
          <w:rFonts w:ascii="Times New Roman" w:eastAsia="Google Sans Text" w:hAnsi="Times New Roman" w:cs="Times New Roman"/>
          <w:i/>
          <w:color w:val="1B1C1D"/>
          <w:sz w:val="24"/>
          <w:szCs w:val="24"/>
        </w:rPr>
        <w:t>journal entry</w:t>
      </w:r>
      <w:r w:rsidRPr="00B6123F">
        <w:rPr>
          <w:rFonts w:ascii="Times New Roman" w:eastAsia="Google Sans Text" w:hAnsi="Times New Roman" w:cs="Times New Roman"/>
          <w:color w:val="1B1C1D"/>
          <w:sz w:val="24"/>
          <w:szCs w:val="24"/>
        </w:rPr>
        <w:t xml:space="preserve"> singkat tentang apa yang paling berkesan dari pembelajaran unit ini dan bagaimana mereka akan menerapkan nilai-nilai netiquette dalam interaksi daring mereka di masa depan.</w:t>
      </w:r>
    </w:p>
    <w:p w:rsidR="00AE273B" w:rsidRPr="00B6123F" w:rsidRDefault="00B6123F" w:rsidP="0014515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Perencanaan Pembelajaran Selanjutnya:</w:t>
      </w:r>
      <w:r w:rsidRPr="00B6123F">
        <w:rPr>
          <w:rFonts w:ascii="Times New Roman" w:eastAsia="Google Sans Text" w:hAnsi="Times New Roman" w:cs="Times New Roman"/>
          <w:color w:val="1B1C1D"/>
          <w:sz w:val="24"/>
          <w:szCs w:val="24"/>
        </w:rPr>
        <w:t xml:space="preserve"> Guru memberikan tugas mandiri untuk membaca teks lain yang relevan atau mencari contoh hortatory exposition di internet. Guru juga menginformasikan materi untuk unit berikutnya.</w:t>
      </w:r>
    </w:p>
    <w:p w:rsidR="00AE273B" w:rsidRPr="00B6123F" w:rsidRDefault="00B6123F" w:rsidP="0002588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Doa dan Penutup.</w:t>
      </w:r>
    </w:p>
    <w:p w:rsidR="003C2F0F" w:rsidRDefault="003C2F0F" w:rsidP="00B6123F">
      <w:pPr>
        <w:pStyle w:val="Heading2"/>
        <w:spacing w:before="60" w:after="60"/>
        <w:jc w:val="both"/>
        <w:rPr>
          <w:rFonts w:ascii="Times New Roman" w:eastAsia="Google Sans" w:hAnsi="Times New Roman" w:cs="Times New Roman"/>
          <w:color w:val="1B1C1D"/>
          <w:sz w:val="24"/>
          <w:szCs w:val="30"/>
        </w:rPr>
      </w:pPr>
    </w:p>
    <w:p w:rsidR="00AE273B" w:rsidRPr="00D27E62" w:rsidRDefault="003C2F0F" w:rsidP="00D27E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7E62">
        <w:rPr>
          <w:rFonts w:ascii="Times New Roman" w:hAnsi="Times New Roman" w:cs="Times New Roman"/>
          <w:b/>
          <w:bCs/>
          <w:caps/>
          <w:sz w:val="24"/>
          <w:szCs w:val="24"/>
        </w:rPr>
        <w:t>G.</w:t>
      </w:r>
      <w:r w:rsidRPr="00D27E62">
        <w:rPr>
          <w:rFonts w:ascii="Times New Roman" w:hAnsi="Times New Roman" w:cs="Times New Roman"/>
          <w:b/>
          <w:bCs/>
          <w:caps/>
          <w:sz w:val="24"/>
          <w:szCs w:val="24"/>
        </w:rPr>
        <w:tab/>
        <w:t>ASESMEN PEMBELAJARAN</w:t>
      </w:r>
    </w:p>
    <w:p w:rsidR="00142E10" w:rsidRDefault="00142E10" w:rsidP="006C293C">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AE273B" w:rsidRPr="00B6123F" w:rsidRDefault="00B6123F" w:rsidP="00817021">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Format:</w:t>
      </w:r>
      <w:r w:rsidRPr="00B6123F">
        <w:rPr>
          <w:rFonts w:ascii="Times New Roman" w:eastAsia="Google Sans Text" w:hAnsi="Times New Roman" w:cs="Times New Roman"/>
          <w:color w:val="1B1C1D"/>
          <w:sz w:val="24"/>
          <w:szCs w:val="24"/>
        </w:rPr>
        <w:t xml:space="preserve"> Pertanyaan lisan singkat, </w:t>
      </w:r>
      <w:r w:rsidRPr="00B6123F">
        <w:rPr>
          <w:rFonts w:ascii="Times New Roman" w:eastAsia="Google Sans Text" w:hAnsi="Times New Roman" w:cs="Times New Roman"/>
          <w:i/>
          <w:color w:val="1B1C1D"/>
          <w:sz w:val="24"/>
          <w:szCs w:val="24"/>
        </w:rPr>
        <w:t>polling</w:t>
      </w:r>
      <w:r w:rsidRPr="00B6123F">
        <w:rPr>
          <w:rFonts w:ascii="Times New Roman" w:eastAsia="Google Sans Text" w:hAnsi="Times New Roman" w:cs="Times New Roman"/>
          <w:color w:val="1B1C1D"/>
          <w:sz w:val="24"/>
          <w:szCs w:val="24"/>
        </w:rPr>
        <w:t xml:space="preserve"> di Mentimeter/Google Forms, atau </w:t>
      </w:r>
      <w:r w:rsidRPr="00B6123F">
        <w:rPr>
          <w:rFonts w:ascii="Times New Roman" w:eastAsia="Google Sans Text" w:hAnsi="Times New Roman" w:cs="Times New Roman"/>
          <w:i/>
          <w:color w:val="1B1C1D"/>
          <w:sz w:val="24"/>
          <w:szCs w:val="24"/>
        </w:rPr>
        <w:t>pre-test</w:t>
      </w:r>
      <w:r w:rsidRPr="00B6123F">
        <w:rPr>
          <w:rFonts w:ascii="Times New Roman" w:eastAsia="Google Sans Text" w:hAnsi="Times New Roman" w:cs="Times New Roman"/>
          <w:color w:val="1B1C1D"/>
          <w:sz w:val="24"/>
          <w:szCs w:val="24"/>
        </w:rPr>
        <w:t xml:space="preserve"> daring sederhana.</w:t>
      </w:r>
    </w:p>
    <w:p w:rsidR="00AE273B" w:rsidRPr="00B6123F" w:rsidRDefault="00B6123F" w:rsidP="00817021">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Tujuan:</w:t>
      </w:r>
      <w:r w:rsidRPr="00B6123F">
        <w:rPr>
          <w:rFonts w:ascii="Times New Roman" w:eastAsia="Google Sans Text" w:hAnsi="Times New Roman" w:cs="Times New Roman"/>
          <w:color w:val="1B1C1D"/>
          <w:sz w:val="24"/>
          <w:szCs w:val="24"/>
        </w:rPr>
        <w:t xml:space="preserve"> Mengidentifikasi pengetahuan awal peserta didik tentang etika digital dan pengalaman mereka dengan teks eksposisi.</w:t>
      </w:r>
    </w:p>
    <w:p w:rsidR="00AE273B" w:rsidRPr="00B6123F" w:rsidRDefault="00B6123F" w:rsidP="00817021">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Contoh Pertanyaan:</w:t>
      </w:r>
    </w:p>
    <w:p w:rsidR="00AE273B" w:rsidRPr="00B6123F" w:rsidRDefault="00B6123F" w:rsidP="00817021">
      <w:pPr>
        <w:pStyle w:val="normal0"/>
        <w:numPr>
          <w:ilvl w:val="1"/>
          <w:numId w:val="14"/>
        </w:numPr>
        <w:pBdr>
          <w:top w:val="nil"/>
          <w:left w:val="nil"/>
          <w:bottom w:val="nil"/>
          <w:right w:val="nil"/>
          <w:between w:val="nil"/>
        </w:pBdr>
        <w:spacing w:before="60" w:after="60"/>
        <w:ind w:left="1571"/>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"Apa yang Anda pahami tentang 'netiquette'?"</w:t>
      </w:r>
    </w:p>
    <w:p w:rsidR="00AE273B" w:rsidRPr="00B6123F" w:rsidRDefault="00B6123F" w:rsidP="00817021">
      <w:pPr>
        <w:pStyle w:val="normal0"/>
        <w:numPr>
          <w:ilvl w:val="1"/>
          <w:numId w:val="14"/>
        </w:numPr>
        <w:pBdr>
          <w:top w:val="nil"/>
          <w:left w:val="nil"/>
          <w:bottom w:val="nil"/>
          <w:right w:val="nil"/>
          <w:between w:val="nil"/>
        </w:pBdr>
        <w:spacing w:before="60" w:after="60"/>
        <w:ind w:left="1571"/>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"Menurut Anda, mengapa penting untuk memiliki etika saat berinteraksi online?"</w:t>
      </w:r>
    </w:p>
    <w:p w:rsidR="00AE273B" w:rsidRPr="00B6123F" w:rsidRDefault="00B6123F" w:rsidP="00817021">
      <w:pPr>
        <w:pStyle w:val="normal0"/>
        <w:numPr>
          <w:ilvl w:val="1"/>
          <w:numId w:val="14"/>
        </w:numPr>
        <w:pBdr>
          <w:top w:val="nil"/>
          <w:left w:val="nil"/>
          <w:bottom w:val="nil"/>
          <w:right w:val="nil"/>
          <w:between w:val="nil"/>
        </w:pBdr>
        <w:spacing w:before="60" w:after="60"/>
        <w:ind w:left="1571"/>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"Pernahkah Anda membaca teks yang mencoba meyakinkan pembaca tentang sesuatu?"</w:t>
      </w:r>
    </w:p>
    <w:p w:rsidR="00817021" w:rsidRDefault="00817021" w:rsidP="006C293C">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142E10" w:rsidRDefault="00142E10" w:rsidP="006C293C">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AE273B" w:rsidRPr="00B6123F" w:rsidRDefault="00B6123F" w:rsidP="00817021">
      <w:pPr>
        <w:pStyle w:val="normal0"/>
        <w:numPr>
          <w:ilvl w:val="0"/>
          <w:numId w:val="15"/>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Format:</w:t>
      </w:r>
      <w:r w:rsidRPr="00B6123F">
        <w:rPr>
          <w:rFonts w:ascii="Times New Roman" w:eastAsia="Google Sans Text" w:hAnsi="Times New Roman" w:cs="Times New Roman"/>
          <w:color w:val="1B1C1D"/>
          <w:sz w:val="24"/>
          <w:szCs w:val="24"/>
        </w:rPr>
        <w:t xml:space="preserve"> Observasi partisipasi dan kolaborasi dalam diskusi kelompok, penilaian lembar kerja (analisis teks, kerangka), penilaian </w:t>
      </w:r>
      <w:r w:rsidRPr="00B6123F">
        <w:rPr>
          <w:rFonts w:ascii="Times New Roman" w:eastAsia="Google Sans Text" w:hAnsi="Times New Roman" w:cs="Times New Roman"/>
          <w:i/>
          <w:color w:val="1B1C1D"/>
          <w:sz w:val="24"/>
          <w:szCs w:val="24"/>
        </w:rPr>
        <w:t>peer-editing</w:t>
      </w:r>
      <w:r w:rsidRPr="00B6123F">
        <w:rPr>
          <w:rFonts w:ascii="Times New Roman" w:eastAsia="Google Sans Text" w:hAnsi="Times New Roman" w:cs="Times New Roman"/>
          <w:color w:val="1B1C1D"/>
          <w:sz w:val="24"/>
          <w:szCs w:val="24"/>
        </w:rPr>
        <w:t xml:space="preserve">, </w:t>
      </w:r>
      <w:r w:rsidRPr="00B6123F">
        <w:rPr>
          <w:rFonts w:ascii="Times New Roman" w:eastAsia="Google Sans Text" w:hAnsi="Times New Roman" w:cs="Times New Roman"/>
          <w:i/>
          <w:color w:val="1B1C1D"/>
          <w:sz w:val="24"/>
          <w:szCs w:val="24"/>
        </w:rPr>
        <w:t>quiz</w:t>
      </w:r>
      <w:r w:rsidRPr="00B6123F">
        <w:rPr>
          <w:rFonts w:ascii="Times New Roman" w:eastAsia="Google Sans Text" w:hAnsi="Times New Roman" w:cs="Times New Roman"/>
          <w:color w:val="1B1C1D"/>
          <w:sz w:val="24"/>
          <w:szCs w:val="24"/>
        </w:rPr>
        <w:t xml:space="preserve"> singkat (Kahoot/Quizizz) tentang ciri kebahasaan atau struktur teks.</w:t>
      </w:r>
    </w:p>
    <w:p w:rsidR="00AE273B" w:rsidRPr="00B6123F" w:rsidRDefault="00B6123F" w:rsidP="00817021">
      <w:pPr>
        <w:pStyle w:val="normal0"/>
        <w:numPr>
          <w:ilvl w:val="0"/>
          <w:numId w:val="15"/>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Tujuan:</w:t>
      </w:r>
      <w:r w:rsidRPr="00B6123F">
        <w:rPr>
          <w:rFonts w:ascii="Times New Roman" w:eastAsia="Google Sans Text" w:hAnsi="Times New Roman" w:cs="Times New Roman"/>
          <w:color w:val="1B1C1D"/>
          <w:sz w:val="24"/>
          <w:szCs w:val="24"/>
        </w:rPr>
        <w:t xml:space="preserve"> Memantau kemajuan belajar peserta didik, memberikan umpan balik segera, dan mengidentifikasi kesulitan yang dialami.</w:t>
      </w:r>
    </w:p>
    <w:p w:rsidR="00AE273B" w:rsidRPr="00B6123F" w:rsidRDefault="00B6123F" w:rsidP="00817021">
      <w:pPr>
        <w:pStyle w:val="normal0"/>
        <w:numPr>
          <w:ilvl w:val="0"/>
          <w:numId w:val="15"/>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Contoh Pertanyaan/Tugas:</w:t>
      </w:r>
    </w:p>
    <w:p w:rsidR="00AE273B" w:rsidRPr="00B6123F" w:rsidRDefault="00B6123F" w:rsidP="00817021">
      <w:pPr>
        <w:pStyle w:val="normal0"/>
        <w:numPr>
          <w:ilvl w:val="1"/>
          <w:numId w:val="16"/>
        </w:numPr>
        <w:pBdr>
          <w:top w:val="nil"/>
          <w:left w:val="nil"/>
          <w:bottom w:val="nil"/>
          <w:right w:val="nil"/>
          <w:between w:val="nil"/>
        </w:pBdr>
        <w:spacing w:before="60" w:after="60"/>
        <w:ind w:left="161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Observasi:</w:t>
      </w:r>
      <w:r w:rsidRPr="00B6123F">
        <w:rPr>
          <w:rFonts w:ascii="Times New Roman" w:eastAsia="Google Sans Text" w:hAnsi="Times New Roman" w:cs="Times New Roman"/>
          <w:color w:val="1B1C1D"/>
          <w:sz w:val="24"/>
          <w:szCs w:val="24"/>
        </w:rPr>
        <w:t xml:space="preserve"> Ceklis observasi untuk menilai kemampuan berkolaborasi, berargumen, dan menggunakan bahasa Inggris dalam diskusi.</w:t>
      </w:r>
    </w:p>
    <w:p w:rsidR="00AE273B" w:rsidRPr="00B6123F" w:rsidRDefault="00B6123F" w:rsidP="00817021">
      <w:pPr>
        <w:pStyle w:val="normal0"/>
        <w:numPr>
          <w:ilvl w:val="1"/>
          <w:numId w:val="16"/>
        </w:numPr>
        <w:pBdr>
          <w:top w:val="nil"/>
          <w:left w:val="nil"/>
          <w:bottom w:val="nil"/>
          <w:right w:val="nil"/>
          <w:between w:val="nil"/>
        </w:pBdr>
        <w:spacing w:before="60" w:after="60"/>
        <w:ind w:left="161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lastRenderedPageBreak/>
        <w:t>Lembar Kerja:</w:t>
      </w:r>
      <w:r w:rsidRPr="00B6123F">
        <w:rPr>
          <w:rFonts w:ascii="Times New Roman" w:eastAsia="Google Sans Text" w:hAnsi="Times New Roman" w:cs="Times New Roman"/>
          <w:color w:val="1B1C1D"/>
          <w:sz w:val="24"/>
          <w:szCs w:val="24"/>
        </w:rPr>
        <w:t xml:space="preserve"> "Identifikasikan thesis, argumen, dan rekomendasi dari teks ini." atau "Tuliskan 3 modal verbs yang kamu temukan."</w:t>
      </w:r>
    </w:p>
    <w:p w:rsidR="00AE273B" w:rsidRPr="00B6123F" w:rsidRDefault="00B6123F" w:rsidP="00817021">
      <w:pPr>
        <w:pStyle w:val="normal0"/>
        <w:numPr>
          <w:ilvl w:val="1"/>
          <w:numId w:val="16"/>
        </w:numPr>
        <w:pBdr>
          <w:top w:val="nil"/>
          <w:left w:val="nil"/>
          <w:bottom w:val="nil"/>
          <w:right w:val="nil"/>
          <w:between w:val="nil"/>
        </w:pBdr>
        <w:spacing w:before="60" w:after="60"/>
        <w:ind w:left="1616"/>
        <w:jc w:val="both"/>
        <w:rPr>
          <w:rFonts w:ascii="Times New Roman" w:hAnsi="Times New Roman" w:cs="Times New Roman"/>
          <w:sz w:val="24"/>
        </w:rPr>
      </w:pPr>
      <w:r w:rsidRPr="00B6123F">
        <w:rPr>
          <w:rFonts w:ascii="Times New Roman" w:eastAsia="Google Sans Text" w:hAnsi="Times New Roman" w:cs="Times New Roman"/>
          <w:b/>
          <w:i/>
          <w:color w:val="1B1C1D"/>
          <w:sz w:val="24"/>
          <w:szCs w:val="24"/>
        </w:rPr>
        <w:t>Peer-editing</w:t>
      </w:r>
      <w:r w:rsidRPr="00B6123F">
        <w:rPr>
          <w:rFonts w:ascii="Times New Roman" w:eastAsia="Google Sans Text" w:hAnsi="Times New Roman" w:cs="Times New Roman"/>
          <w:b/>
          <w:color w:val="1B1C1D"/>
          <w:sz w:val="24"/>
          <w:szCs w:val="24"/>
        </w:rPr>
        <w:t xml:space="preserve"> Rubric:</w:t>
      </w:r>
      <w:r w:rsidRPr="00B6123F">
        <w:rPr>
          <w:rFonts w:ascii="Times New Roman" w:eastAsia="Google Sans Text" w:hAnsi="Times New Roman" w:cs="Times New Roman"/>
          <w:color w:val="1B1C1D"/>
          <w:sz w:val="24"/>
          <w:szCs w:val="24"/>
        </w:rPr>
        <w:t xml:space="preserve"> Rubrik dengan kriteria spesifik untuk mengevaluasi draf tulisan teman (e.g., kejelasan thesis, kekuatan argumen, penggunaan ciri kebahasaan).</w:t>
      </w:r>
    </w:p>
    <w:p w:rsidR="00AE273B" w:rsidRPr="00B6123F" w:rsidRDefault="00B6123F" w:rsidP="00817021">
      <w:pPr>
        <w:pStyle w:val="normal0"/>
        <w:numPr>
          <w:ilvl w:val="1"/>
          <w:numId w:val="16"/>
        </w:numPr>
        <w:pBdr>
          <w:top w:val="nil"/>
          <w:left w:val="nil"/>
          <w:bottom w:val="nil"/>
          <w:right w:val="nil"/>
          <w:between w:val="nil"/>
        </w:pBdr>
        <w:spacing w:before="60" w:after="60"/>
        <w:ind w:left="161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Quiz:</w:t>
      </w:r>
      <w:r w:rsidRPr="00B6123F">
        <w:rPr>
          <w:rFonts w:ascii="Times New Roman" w:eastAsia="Google Sans Text" w:hAnsi="Times New Roman" w:cs="Times New Roman"/>
          <w:color w:val="1B1C1D"/>
          <w:sz w:val="24"/>
          <w:szCs w:val="24"/>
        </w:rPr>
        <w:t xml:space="preserve"> Pertanyaan pilihan ganda atau isian singkat tentang struktur teks dan fungsi sosial hortatory exposition.</w:t>
      </w:r>
    </w:p>
    <w:p w:rsidR="00817021" w:rsidRDefault="00817021" w:rsidP="006C293C">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142E10" w:rsidRDefault="00142E10" w:rsidP="006C293C">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AE273B" w:rsidRPr="00B6123F" w:rsidRDefault="00B6123F" w:rsidP="00817021">
      <w:pPr>
        <w:pStyle w:val="normal0"/>
        <w:numPr>
          <w:ilvl w:val="0"/>
          <w:numId w:val="17"/>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Format:</w:t>
      </w:r>
      <w:r w:rsidRPr="00B6123F">
        <w:rPr>
          <w:rFonts w:ascii="Times New Roman" w:eastAsia="Google Sans Text" w:hAnsi="Times New Roman" w:cs="Times New Roman"/>
          <w:color w:val="1B1C1D"/>
          <w:sz w:val="24"/>
          <w:szCs w:val="24"/>
        </w:rPr>
        <w:t xml:space="preserve"> Tes Tertulis (menulis teks hortatory exposition), Penilaian Proyek (presentasi lisan), Observasi (kemampuan berkomunikasi persuasif).</w:t>
      </w:r>
    </w:p>
    <w:p w:rsidR="00AE273B" w:rsidRPr="00B6123F" w:rsidRDefault="00B6123F" w:rsidP="00817021">
      <w:pPr>
        <w:pStyle w:val="normal0"/>
        <w:numPr>
          <w:ilvl w:val="0"/>
          <w:numId w:val="17"/>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Tujuan:</w:t>
      </w:r>
      <w:r w:rsidRPr="00B6123F">
        <w:rPr>
          <w:rFonts w:ascii="Times New Roman" w:eastAsia="Google Sans Text" w:hAnsi="Times New Roman" w:cs="Times New Roman"/>
          <w:color w:val="1B1C1D"/>
          <w:sz w:val="24"/>
          <w:szCs w:val="24"/>
        </w:rPr>
        <w:t xml:space="preserve"> Mengukur pencapaian kompetensi menulis dan berbicara hortatory exposition secara komprehensif.</w:t>
      </w:r>
    </w:p>
    <w:p w:rsidR="00AE273B" w:rsidRPr="00B6123F" w:rsidRDefault="00B6123F" w:rsidP="00817021">
      <w:pPr>
        <w:pStyle w:val="normal0"/>
        <w:numPr>
          <w:ilvl w:val="0"/>
          <w:numId w:val="17"/>
        </w:numPr>
        <w:pBdr>
          <w:top w:val="nil"/>
          <w:left w:val="nil"/>
          <w:bottom w:val="nil"/>
          <w:right w:val="nil"/>
          <w:between w:val="nil"/>
        </w:pBdr>
        <w:spacing w:before="60" w:after="60"/>
        <w:ind w:left="1211"/>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Contoh Pertanyaan dan Tugas:</w:t>
      </w:r>
    </w:p>
    <w:p w:rsidR="00AE273B" w:rsidRPr="00B6123F" w:rsidRDefault="00B6123F" w:rsidP="00817021">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Tes Tertulis (Penilaian Produk - Menulis):</w:t>
      </w:r>
    </w:p>
    <w:p w:rsidR="00AE273B" w:rsidRPr="00B6123F" w:rsidRDefault="00B6123F" w:rsidP="00817021">
      <w:pPr>
        <w:pStyle w:val="normal0"/>
        <w:numPr>
          <w:ilvl w:val="2"/>
          <w:numId w:val="20"/>
        </w:numPr>
        <w:pBdr>
          <w:top w:val="nil"/>
          <w:left w:val="nil"/>
          <w:bottom w:val="nil"/>
          <w:right w:val="nil"/>
          <w:between w:val="nil"/>
        </w:pBdr>
        <w:spacing w:before="60" w:after="60"/>
        <w:ind w:left="2021"/>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"Pilihlah salah satu isu terkait netiquette yang paling relevan dengan kehidupan siswa SMA/MA. Tuliskan sebuah teks hortatory exposition sepanjang minimal 250 kata untuk meyakinkan pembaca tentang pentingnya isu tersebut dan memberikan rekomendasi." (Rubrik penilaian mencakup: fungsi sosial, struktur teks, ciri kebahasaan, kohesi dan koherensi, tata bahasa, kosakata).</w:t>
      </w:r>
    </w:p>
    <w:p w:rsidR="00AE273B" w:rsidRPr="00B6123F" w:rsidRDefault="00B6123F" w:rsidP="00817021">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Penilaian Proyek (Presentasi Lisan):</w:t>
      </w:r>
    </w:p>
    <w:p w:rsidR="00AE273B" w:rsidRPr="00B6123F" w:rsidRDefault="00B6123F" w:rsidP="00817021">
      <w:pPr>
        <w:pStyle w:val="normal0"/>
        <w:numPr>
          <w:ilvl w:val="2"/>
          <w:numId w:val="21"/>
        </w:numPr>
        <w:pBdr>
          <w:top w:val="nil"/>
          <w:left w:val="nil"/>
          <w:bottom w:val="nil"/>
          <w:right w:val="nil"/>
          <w:between w:val="nil"/>
        </w:pBdr>
        <w:spacing w:before="60" w:after="60"/>
        <w:ind w:left="2021"/>
        <w:jc w:val="both"/>
        <w:rPr>
          <w:rFonts w:ascii="Times New Roman" w:hAnsi="Times New Roman" w:cs="Times New Roman"/>
          <w:sz w:val="24"/>
        </w:rPr>
      </w:pPr>
      <w:r w:rsidRPr="00B6123F">
        <w:rPr>
          <w:rFonts w:ascii="Times New Roman" w:eastAsia="Google Sans Text" w:hAnsi="Times New Roman" w:cs="Times New Roman"/>
          <w:color w:val="1B1C1D"/>
          <w:sz w:val="24"/>
          <w:szCs w:val="24"/>
        </w:rPr>
        <w:t>"Presentasikan teks hortatory exposition yang telah Anda tulis di depan kelas. Pastikan Anda menyampaikan argumen dengan jelas dan persuasif." (Rubrik penilaian mencakup: kelancaran berbicara, pengucapan, intonasi, kepercayaan diri, kemampuan menyampaikan argumen, dan interaksi dengan audiens).</w:t>
      </w:r>
    </w:p>
    <w:p w:rsidR="00AE273B" w:rsidRPr="00B6123F" w:rsidRDefault="00B6123F" w:rsidP="00817021">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B6123F">
        <w:rPr>
          <w:rFonts w:ascii="Times New Roman" w:eastAsia="Google Sans Text" w:hAnsi="Times New Roman" w:cs="Times New Roman"/>
          <w:b/>
          <w:color w:val="1B1C1D"/>
          <w:sz w:val="24"/>
          <w:szCs w:val="24"/>
        </w:rPr>
        <w:t>Observasi (Sikap):</w:t>
      </w:r>
    </w:p>
    <w:p w:rsidR="00AE273B" w:rsidRPr="00B6123F" w:rsidRDefault="00B6123F" w:rsidP="00817021">
      <w:pPr>
        <w:pStyle w:val="normal0"/>
        <w:numPr>
          <w:ilvl w:val="2"/>
          <w:numId w:val="22"/>
        </w:numPr>
        <w:pBdr>
          <w:top w:val="nil"/>
          <w:left w:val="nil"/>
          <w:bottom w:val="nil"/>
          <w:right w:val="nil"/>
          <w:between w:val="nil"/>
        </w:pBdr>
        <w:spacing w:before="60" w:after="60"/>
        <w:ind w:left="2021"/>
        <w:jc w:val="both"/>
        <w:rPr>
          <w:rFonts w:ascii="Times New Roman" w:eastAsia="Google Sans Text" w:hAnsi="Times New Roman" w:cs="Times New Roman"/>
          <w:color w:val="1B1C1D"/>
          <w:sz w:val="24"/>
          <w:szCs w:val="24"/>
        </w:rPr>
      </w:pPr>
      <w:r w:rsidRPr="00B6123F">
        <w:rPr>
          <w:rFonts w:ascii="Times New Roman" w:eastAsia="Google Sans Text" w:hAnsi="Times New Roman" w:cs="Times New Roman"/>
          <w:color w:val="1B1C1D"/>
          <w:sz w:val="24"/>
          <w:szCs w:val="24"/>
        </w:rPr>
        <w:t>Skala penilaian untuk mengamati sikap peserta didik selama pembelajaran (misalnya, tingkat partisipasi, kemandirian, sikap bertanggung jawab sebagai warga digital).</w:t>
      </w:r>
    </w:p>
    <w:sectPr w:rsidR="00AE273B" w:rsidRPr="00B6123F" w:rsidSect="00B6123F">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069F3"/>
    <w:multiLevelType w:val="multilevel"/>
    <w:tmpl w:val="9C40EB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2932FE"/>
    <w:multiLevelType w:val="multilevel"/>
    <w:tmpl w:val="EE6650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D3558E"/>
    <w:multiLevelType w:val="multilevel"/>
    <w:tmpl w:val="FA7E3D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362624"/>
    <w:multiLevelType w:val="multilevel"/>
    <w:tmpl w:val="D61C9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977F10"/>
    <w:multiLevelType w:val="multilevel"/>
    <w:tmpl w:val="BE229D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CF5B58"/>
    <w:multiLevelType w:val="multilevel"/>
    <w:tmpl w:val="1D6406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545C6A"/>
    <w:multiLevelType w:val="multilevel"/>
    <w:tmpl w:val="4A68E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A770F3C"/>
    <w:multiLevelType w:val="multilevel"/>
    <w:tmpl w:val="6A4C87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A413F1"/>
    <w:multiLevelType w:val="multilevel"/>
    <w:tmpl w:val="76CA91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7AE72D3"/>
    <w:multiLevelType w:val="multilevel"/>
    <w:tmpl w:val="D37009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94273E3"/>
    <w:multiLevelType w:val="multilevel"/>
    <w:tmpl w:val="306279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A105E7A"/>
    <w:multiLevelType w:val="multilevel"/>
    <w:tmpl w:val="6D0260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C90408F"/>
    <w:multiLevelType w:val="multilevel"/>
    <w:tmpl w:val="D2A0DC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E0A6E6F"/>
    <w:multiLevelType w:val="multilevel"/>
    <w:tmpl w:val="C8E6AE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F6A3102"/>
    <w:multiLevelType w:val="multilevel"/>
    <w:tmpl w:val="AD66CA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2C86A66"/>
    <w:multiLevelType w:val="multilevel"/>
    <w:tmpl w:val="18224C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7F02CE8"/>
    <w:multiLevelType w:val="multilevel"/>
    <w:tmpl w:val="DB62F2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1E542D4"/>
    <w:multiLevelType w:val="multilevel"/>
    <w:tmpl w:val="06EA92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21E4E1A"/>
    <w:multiLevelType w:val="multilevel"/>
    <w:tmpl w:val="071879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23D68F9"/>
    <w:multiLevelType w:val="multilevel"/>
    <w:tmpl w:val="EE4A3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63E7FC4"/>
    <w:multiLevelType w:val="multilevel"/>
    <w:tmpl w:val="93ACD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9B55D2F"/>
    <w:multiLevelType w:val="multilevel"/>
    <w:tmpl w:val="4CACF2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B4B2E76"/>
    <w:multiLevelType w:val="multilevel"/>
    <w:tmpl w:val="567C30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D5173A9"/>
    <w:multiLevelType w:val="multilevel"/>
    <w:tmpl w:val="DA56B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2D74BD7"/>
    <w:multiLevelType w:val="multilevel"/>
    <w:tmpl w:val="5F8CE6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8E217D0"/>
    <w:multiLevelType w:val="multilevel"/>
    <w:tmpl w:val="630A0A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BE93436"/>
    <w:multiLevelType w:val="multilevel"/>
    <w:tmpl w:val="928A61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1E97888"/>
    <w:multiLevelType w:val="multilevel"/>
    <w:tmpl w:val="8BDE44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58F5B98"/>
    <w:multiLevelType w:val="multilevel"/>
    <w:tmpl w:val="1FAEA3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CA5436C"/>
    <w:multiLevelType w:val="multilevel"/>
    <w:tmpl w:val="74323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0460341"/>
    <w:multiLevelType w:val="multilevel"/>
    <w:tmpl w:val="1F30D8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1186493"/>
    <w:multiLevelType w:val="multilevel"/>
    <w:tmpl w:val="39F85A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C6500AD"/>
    <w:multiLevelType w:val="multilevel"/>
    <w:tmpl w:val="145A1A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E9D2D7C"/>
    <w:multiLevelType w:val="multilevel"/>
    <w:tmpl w:val="4DB231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FFE1400"/>
    <w:multiLevelType w:val="multilevel"/>
    <w:tmpl w:val="E14483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2"/>
  </w:num>
  <w:num w:numId="3">
    <w:abstractNumId w:val="1"/>
  </w:num>
  <w:num w:numId="4">
    <w:abstractNumId w:val="28"/>
  </w:num>
  <w:num w:numId="5">
    <w:abstractNumId w:val="6"/>
  </w:num>
  <w:num w:numId="6">
    <w:abstractNumId w:val="31"/>
  </w:num>
  <w:num w:numId="7">
    <w:abstractNumId w:val="11"/>
  </w:num>
  <w:num w:numId="8">
    <w:abstractNumId w:val="33"/>
  </w:num>
  <w:num w:numId="9">
    <w:abstractNumId w:val="12"/>
  </w:num>
  <w:num w:numId="10">
    <w:abstractNumId w:val="24"/>
  </w:num>
  <w:num w:numId="11">
    <w:abstractNumId w:val="20"/>
  </w:num>
  <w:num w:numId="12">
    <w:abstractNumId w:val="29"/>
  </w:num>
  <w:num w:numId="13">
    <w:abstractNumId w:val="15"/>
  </w:num>
  <w:num w:numId="14">
    <w:abstractNumId w:val="7"/>
  </w:num>
  <w:num w:numId="15">
    <w:abstractNumId w:val="5"/>
  </w:num>
  <w:num w:numId="16">
    <w:abstractNumId w:val="18"/>
  </w:num>
  <w:num w:numId="17">
    <w:abstractNumId w:val="21"/>
  </w:num>
  <w:num w:numId="18">
    <w:abstractNumId w:val="25"/>
  </w:num>
  <w:num w:numId="19">
    <w:abstractNumId w:val="3"/>
  </w:num>
  <w:num w:numId="20">
    <w:abstractNumId w:val="0"/>
  </w:num>
  <w:num w:numId="21">
    <w:abstractNumId w:val="14"/>
  </w:num>
  <w:num w:numId="22">
    <w:abstractNumId w:val="30"/>
  </w:num>
  <w:num w:numId="23">
    <w:abstractNumId w:val="26"/>
  </w:num>
  <w:num w:numId="24">
    <w:abstractNumId w:val="34"/>
  </w:num>
  <w:num w:numId="25">
    <w:abstractNumId w:val="32"/>
  </w:num>
  <w:num w:numId="26">
    <w:abstractNumId w:val="13"/>
  </w:num>
  <w:num w:numId="27">
    <w:abstractNumId w:val="17"/>
  </w:num>
  <w:num w:numId="28">
    <w:abstractNumId w:val="23"/>
  </w:num>
  <w:num w:numId="29">
    <w:abstractNumId w:val="10"/>
  </w:num>
  <w:num w:numId="30">
    <w:abstractNumId w:val="22"/>
  </w:num>
  <w:num w:numId="31">
    <w:abstractNumId w:val="16"/>
  </w:num>
  <w:num w:numId="32">
    <w:abstractNumId w:val="8"/>
  </w:num>
  <w:num w:numId="33">
    <w:abstractNumId w:val="9"/>
  </w:num>
  <w:num w:numId="34">
    <w:abstractNumId w:val="27"/>
  </w:num>
  <w:num w:numId="35">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7"/>
  <w:defaultTabStop w:val="720"/>
  <w:drawingGridHorizontalSpacing w:val="110"/>
  <w:displayHorizontalDrawingGridEvery w:val="2"/>
  <w:characterSpacingControl w:val="doNotCompress"/>
  <w:compat/>
  <w:rsids>
    <w:rsidRoot w:val="00AE273B"/>
    <w:rsid w:val="0002588E"/>
    <w:rsid w:val="000555C1"/>
    <w:rsid w:val="001138FE"/>
    <w:rsid w:val="00140F09"/>
    <w:rsid w:val="00142E10"/>
    <w:rsid w:val="00145155"/>
    <w:rsid w:val="001A7F66"/>
    <w:rsid w:val="001D7143"/>
    <w:rsid w:val="00211472"/>
    <w:rsid w:val="003C2F0F"/>
    <w:rsid w:val="003F1E66"/>
    <w:rsid w:val="00421A76"/>
    <w:rsid w:val="00434D75"/>
    <w:rsid w:val="005E3405"/>
    <w:rsid w:val="005F46AE"/>
    <w:rsid w:val="006059B5"/>
    <w:rsid w:val="0066752A"/>
    <w:rsid w:val="006C293C"/>
    <w:rsid w:val="007E730B"/>
    <w:rsid w:val="00817021"/>
    <w:rsid w:val="00851CB1"/>
    <w:rsid w:val="008A62BD"/>
    <w:rsid w:val="00A86223"/>
    <w:rsid w:val="00AD2A79"/>
    <w:rsid w:val="00AE273B"/>
    <w:rsid w:val="00B23CE4"/>
    <w:rsid w:val="00B6123F"/>
    <w:rsid w:val="00C46009"/>
    <w:rsid w:val="00D27E62"/>
    <w:rsid w:val="00DC72C9"/>
    <w:rsid w:val="00E13C35"/>
    <w:rsid w:val="00EA2B9F"/>
    <w:rsid w:val="00ED1880"/>
    <w:rsid w:val="00F32724"/>
    <w:rsid w:val="00FE47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47D6"/>
  </w:style>
  <w:style w:type="paragraph" w:styleId="Heading1">
    <w:name w:val="heading 1"/>
    <w:basedOn w:val="normal0"/>
    <w:next w:val="normal0"/>
    <w:rsid w:val="00AE273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E273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E273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E273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E273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E273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E273B"/>
  </w:style>
  <w:style w:type="paragraph" w:styleId="Title">
    <w:name w:val="Title"/>
    <w:basedOn w:val="normal0"/>
    <w:next w:val="normal0"/>
    <w:rsid w:val="00AE273B"/>
    <w:pPr>
      <w:keepNext/>
      <w:keepLines/>
      <w:spacing w:before="480" w:after="120"/>
    </w:pPr>
    <w:rPr>
      <w:b/>
      <w:sz w:val="72"/>
      <w:szCs w:val="72"/>
    </w:rPr>
  </w:style>
  <w:style w:type="paragraph" w:styleId="Subtitle">
    <w:name w:val="Subtitle"/>
    <w:basedOn w:val="normal0"/>
    <w:next w:val="normal0"/>
    <w:rsid w:val="00AE273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217855998">
      <w:bodyDiv w:val="1"/>
      <w:marLeft w:val="0"/>
      <w:marRight w:val="0"/>
      <w:marTop w:val="0"/>
      <w:marBottom w:val="0"/>
      <w:divBdr>
        <w:top w:val="none" w:sz="0" w:space="0" w:color="auto"/>
        <w:left w:val="none" w:sz="0" w:space="0" w:color="auto"/>
        <w:bottom w:val="none" w:sz="0" w:space="0" w:color="auto"/>
        <w:right w:val="none" w:sz="0" w:space="0" w:color="auto"/>
      </w:divBdr>
    </w:div>
    <w:div w:id="1979340152">
      <w:bodyDiv w:val="1"/>
      <w:marLeft w:val="0"/>
      <w:marRight w:val="0"/>
      <w:marTop w:val="0"/>
      <w:marBottom w:val="0"/>
      <w:divBdr>
        <w:top w:val="none" w:sz="0" w:space="0" w:color="auto"/>
        <w:left w:val="none" w:sz="0" w:space="0" w:color="auto"/>
        <w:bottom w:val="none" w:sz="0" w:space="0" w:color="auto"/>
        <w:right w:val="none" w:sz="0" w:space="0" w:color="auto"/>
      </w:divBdr>
    </w:div>
    <w:div w:id="2067028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3303</Words>
  <Characters>18833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26</cp:revision>
  <dcterms:created xsi:type="dcterms:W3CDTF">2025-05-31T19:12:00Z</dcterms:created>
  <dcterms:modified xsi:type="dcterms:W3CDTF">2025-06-03T05:57:00Z</dcterms:modified>
</cp:coreProperties>
</file>