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 w:rsidR="001A110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Ilmu Pengetahuan Alam (IPA) 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B419F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(Genap)</w:t>
            </w:r>
          </w:p>
          <w:p w:rsidR="006A12CB" w:rsidRPr="00D36ED2" w:rsidRDefault="006A12CB" w:rsidP="009F419E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620FFD">
        <w:rPr>
          <w:rFonts w:ascii="Times New Roman" w:hAnsi="Times New Roman"/>
          <w:b/>
          <w:bCs/>
          <w:sz w:val="24"/>
          <w:lang w:val="id-ID"/>
        </w:rPr>
        <w:t xml:space="preserve">Ilmu Pengetahuan Alam (IPA) </w:t>
      </w:r>
      <w:bookmarkStart w:id="0" w:name="_GoBack"/>
      <w:bookmarkEnd w:id="0"/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A12CB" w:rsidRDefault="006A12CB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en-ID"/>
        </w:rPr>
        <w:t xml:space="preserve">Fase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B419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F83B35" w:rsidRDefault="00F83B35" w:rsidP="00F83B35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182DF6" w:rsidRPr="003942CF" w:rsidRDefault="00182DF6" w:rsidP="00F83B35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A. Capaian Pembelajaran (CP)</w:t>
      </w:r>
    </w:p>
    <w:p w:rsidR="001A1108" w:rsidRPr="004C36AD" w:rsidRDefault="001A1108" w:rsidP="001A1108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1A1108" w:rsidRPr="004C36AD" w:rsidRDefault="001A1108" w:rsidP="001A1108">
      <w:pPr>
        <w:pStyle w:val="Heading4"/>
        <w:keepNext w:val="0"/>
        <w:keepLines w:val="0"/>
        <w:widowControl w:val="0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0"/>
        <w:jc w:val="both"/>
        <w:rPr>
          <w:rFonts w:asciiTheme="majorBidi" w:eastAsia="Google Sans" w:hAnsiTheme="majorBidi"/>
          <w:color w:val="1B1C1D"/>
        </w:rPr>
      </w:pPr>
      <w:r w:rsidRPr="004C36AD">
        <w:rPr>
          <w:rFonts w:asciiTheme="majorBidi" w:eastAsia="Google Sans" w:hAnsiTheme="majorBidi"/>
          <w:color w:val="1B1C1D"/>
        </w:rPr>
        <w:t>Pemahaman IPA</w:t>
      </w:r>
    </w:p>
    <w:p w:rsidR="001A1108" w:rsidRDefault="001A1108" w:rsidP="001A110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Menelaah hasil identifikasi makhluk hidup sesuai dengan karakteristiknya; menganalisis klasifikasi, sifat, dan perubahan materi; menganalisis sistem organisasi kehidupan, fungsi, serta kelainan atau gangguan yang muncul pada sistem organ; menganalisis interaksi antar makhluk hidup dan lingkungannya dalam merancang upaya-upaya untuk mencegah dan mengatasi perubahan iklim; menganalisis pewarisan sifat; membuat bioteknologi konvensional di lingkungan sekitarnya; menerapkan pengukuran terhadap aspek fisis dalam kehidupan sehari-hari; menganalisis ragam gerak, gaya, dan tekanan; menganalisis hubungan usaha dan energi; menganalisis pengaruh kalor dan perpindahannya terhadap perubahan suhu; menganalisis gelombang dan pemanfaatannya dalam kehidupan sehari-hari; menganalisis gejala kemagnetan dan kelistrikan untuk menyelesaikan tantangan yang dihadapi dalam kehidupan sehari-hari termasuk pemanfaatan sumber energi listrik ramah lingkungan; menganalisis posisi relatif bumi-bulan-matahari dalam sistem tata surya untuk menjelaskan fenomena alam dan perubahan iklim; serta mengevaluasi keputusan yang tepat untuk menghindari zat aditif dan adiktif yang membahayakan dirinya dan lingkungan.</w:t>
      </w:r>
    </w:p>
    <w:p w:rsidR="001A1108" w:rsidRPr="004C36AD" w:rsidRDefault="001A1108" w:rsidP="001A110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1A1108" w:rsidRPr="004C36AD" w:rsidRDefault="001A1108" w:rsidP="001A1108">
      <w:pPr>
        <w:pStyle w:val="Heading4"/>
        <w:keepNext w:val="0"/>
        <w:keepLines w:val="0"/>
        <w:widowControl w:val="0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0"/>
        <w:jc w:val="both"/>
        <w:rPr>
          <w:rFonts w:asciiTheme="majorBidi" w:eastAsia="Google Sans" w:hAnsiTheme="majorBidi"/>
          <w:color w:val="1B1C1D"/>
        </w:rPr>
      </w:pPr>
      <w:r w:rsidRPr="004C36AD">
        <w:rPr>
          <w:rFonts w:asciiTheme="majorBidi" w:eastAsia="Google Sans" w:hAnsiTheme="majorBidi"/>
          <w:color w:val="1B1C1D"/>
        </w:rPr>
        <w:t>Keterampilan Proses</w:t>
      </w:r>
    </w:p>
    <w:p w:rsidR="001A1108" w:rsidRPr="004C36AD" w:rsidRDefault="001A1108" w:rsidP="001A110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Mampu menerapkan keterampilan proses yang meliputi:</w:t>
      </w:r>
    </w:p>
    <w:p w:rsidR="001A1108" w:rsidRPr="004C36AD" w:rsidRDefault="001A1108" w:rsidP="001A1108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r w:rsidRPr="004C36A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Melakukan pengamatan terhadap fenomena dan peristiwa di sekitarnya dan mencatat hasil pengamatannya dengan memperhatikan karakteristik objek yang diamati.</w:t>
      </w:r>
    </w:p>
    <w:p w:rsidR="001A1108" w:rsidRPr="004C36AD" w:rsidRDefault="001A1108" w:rsidP="001A1108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Mempertanyakan dan Memprediksi</w:t>
      </w:r>
    </w:p>
    <w:p w:rsidR="001A1108" w:rsidRPr="004C36AD" w:rsidRDefault="001A1108" w:rsidP="001A11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 pertanyaan yang dapat diselidiki secara ilmiah dan membuat prediksinya.</w:t>
      </w:r>
      <w:proofErr w:type="gramEnd"/>
    </w:p>
    <w:p w:rsidR="001A1108" w:rsidRPr="004C36AD" w:rsidRDefault="001A1108" w:rsidP="001A1108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Merencanakan dan Melakukan Penyelidikan</w:t>
      </w:r>
    </w:p>
    <w:p w:rsidR="001A1108" w:rsidRPr="004C36AD" w:rsidRDefault="001A1108" w:rsidP="001A11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Merencanakan dan melakukan langkah-langkah operasional untuk menjawab pertanyaan; murid menggunakan alat </w:t>
      </w:r>
      <w:proofErr w:type="gramStart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bantu</w:t>
      </w:r>
      <w:proofErr w:type="gramEnd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pengukuran untuk mendapatkan data yang akurat dan memahami adanya potensi kekeliruan dalam penyelidikan.</w:t>
      </w:r>
    </w:p>
    <w:p w:rsidR="001A1108" w:rsidRPr="004C36AD" w:rsidRDefault="001A1108" w:rsidP="001A1108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Memproses, Menganalisis Data dan Informasi</w:t>
      </w:r>
    </w:p>
    <w:p w:rsidR="001A1108" w:rsidRPr="004C36AD" w:rsidRDefault="001A1108" w:rsidP="001A11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Mengolah data dalam bentuk tabel, grafik, dan model serta menjelaskan hasil pengamatan dan pola atau hubungan pada data; murid mengumpulkan data dari penyelidikan yang dilakukannya, serta menggunakan pemahaman sains untuk mengidentifikasi hubungan dan menarik kesimpulan berdasarkan bukti.</w:t>
      </w:r>
      <w:proofErr w:type="gramEnd"/>
    </w:p>
    <w:p w:rsidR="001A1108" w:rsidRPr="004C36AD" w:rsidRDefault="001A1108" w:rsidP="001A1108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 dan Refleksi</w:t>
      </w:r>
    </w:p>
    <w:p w:rsidR="001A1108" w:rsidRPr="004C36AD" w:rsidRDefault="001A1108" w:rsidP="001A11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Mengidentifikasi sumber ketidakpastian dan kemungkinan penjelasan alternatif dalam rangka mengevaluasi kesimpulan, serta menjelaskan </w:t>
      </w:r>
      <w:proofErr w:type="gramStart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spesifik untuk meningkatkan kualitas data.</w:t>
      </w:r>
    </w:p>
    <w:p w:rsidR="001A1108" w:rsidRPr="004C36AD" w:rsidRDefault="001A1108" w:rsidP="001A1108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 Hasil</w:t>
      </w:r>
    </w:p>
    <w:p w:rsidR="001A1108" w:rsidRDefault="001A1108" w:rsidP="001A11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 hasil penyelidikan secara sistematis dan utuh yang ditunjang dengan argumen dan bahasa yang sesuai konteks penyelidikan.</w:t>
      </w:r>
      <w:proofErr w:type="gramEnd"/>
    </w:p>
    <w:p w:rsidR="00671F07" w:rsidRPr="00182DF6" w:rsidRDefault="00671F07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1"/>
        <w:gridCol w:w="1322"/>
        <w:gridCol w:w="285"/>
        <w:gridCol w:w="279"/>
        <w:gridCol w:w="273"/>
        <w:gridCol w:w="273"/>
        <w:gridCol w:w="288"/>
        <w:gridCol w:w="273"/>
        <w:gridCol w:w="273"/>
        <w:gridCol w:w="273"/>
        <w:gridCol w:w="273"/>
        <w:gridCol w:w="294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7"/>
        <w:gridCol w:w="282"/>
        <w:gridCol w:w="282"/>
        <w:gridCol w:w="282"/>
        <w:gridCol w:w="247"/>
        <w:gridCol w:w="224"/>
        <w:gridCol w:w="6"/>
      </w:tblGrid>
      <w:tr w:rsidR="005F25A4" w:rsidRPr="005F25A4" w:rsidTr="00D054D1">
        <w:trPr>
          <w:gridAfter w:val="1"/>
          <w:wAfter w:w="2" w:type="pct"/>
          <w:trHeight w:val="157"/>
          <w:tblHeader/>
        </w:trPr>
        <w:tc>
          <w:tcPr>
            <w:tcW w:w="1669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5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</w:p>
        </w:tc>
      </w:tr>
      <w:tr w:rsidR="005F25A4" w:rsidRPr="005F25A4" w:rsidTr="00D054D1">
        <w:trPr>
          <w:gridAfter w:val="1"/>
          <w:wAfter w:w="2" w:type="pct"/>
          <w:trHeight w:val="157"/>
          <w:tblHeader/>
        </w:trPr>
        <w:tc>
          <w:tcPr>
            <w:tcW w:w="1669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5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D054D1">
        <w:trPr>
          <w:gridAfter w:val="1"/>
          <w:wAfter w:w="2" w:type="pct"/>
          <w:trHeight w:val="157"/>
        </w:trPr>
        <w:tc>
          <w:tcPr>
            <w:tcW w:w="4998" w:type="pct"/>
            <w:gridSpan w:val="32"/>
            <w:shd w:val="clear" w:color="auto" w:fill="auto"/>
          </w:tcPr>
          <w:p w:rsidR="00514F9E" w:rsidRPr="00D054D1" w:rsidRDefault="00935DF1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1: Pertumbuhan dan Perkembangan</w:t>
            </w: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 tahapan pertumbuhan dan perkembangan pada siklus hidup manusia serta perubahan yang terjadi pada masa pubertas.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 berbagai cara perkembangbiakan dan siklus hidup pada hewan, termasuk metamorfosis sempurna dan tidak sempurna.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Menganalisis proses pertumbuhan dan perkembangan pada tumbuhan serta merancang percobaan untuk menyelidiki faktor-faktor yang </w:t>
            </w: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memengaruhinya.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Merancang dan mempresentasikan proyek kampanye kreatif untuk mengedukasi masyarakat mengenai pencegahan stunting sebagai aplikasi pemahaman konsep pertumbuhan dan perkembangan.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4998" w:type="pct"/>
            <w:gridSpan w:val="32"/>
            <w:shd w:val="clear" w:color="auto" w:fill="auto"/>
          </w:tcPr>
          <w:p w:rsidR="00935DF1" w:rsidRPr="005F25A4" w:rsidRDefault="00935DF1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2: Sistem Koordinasi, Reproduksi, dan Homeostasis Manusia</w:t>
            </w: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 struktur dan fungsi sistem saraf serta alat indra pada manusia.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 fungsi sistem hormon dan menganalisis dampak zat adiktif terhadap sistem koordinasi.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 struktur, fungsi, dan proses pada sistem reproduksi laki-laki dan perempuan, termasuk siklus menstruasi dan kehamilan.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 konsep homeostasis dan menganalisis mekanisme pengaturan suhu, cairan, dan kadar gula dalam tubuh.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Merancang, melaksanakan, dan mempresentasikan hasil proyek survei tentang penggunaan metode kontrasepsi.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trHeight w:val="157"/>
        </w:trPr>
        <w:tc>
          <w:tcPr>
            <w:tcW w:w="5000" w:type="pct"/>
            <w:gridSpan w:val="33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3: Tekanan</w:t>
            </w: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Menganalisis konsep tekanan pada zat padat dan tekanan hidrostatis pada zat cair.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 prinsip Hukum Archimedes dan Hukum Pascal untuk menjelaskan fenomena terapung, melayang, tenggelam, dan cara kerja alat hidrolik.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 konsep tekanan gas dan menganalisis aplikasi tekanan pada sistem makhluk hidup.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Merancang, membangun, dan mempresentasikan proyek model kapal selam sebagai penerapan konsep tekanan zat cair dan Hukum Archimedes.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4998" w:type="pct"/>
            <w:gridSpan w:val="32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4: Listrik, Magnet, dan Sumber Energi Alternatif</w:t>
            </w: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 konsep listrik statis, termasuk gaya Coulomb dan medan listrik.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 konsep listrik dinamis dalam rangkaian seri dan paralel.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 sifat-sifat magnet dan menganalisis konsep kemagnetan bumi serta induksi elektromagnetik.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Menganalisis berbagai jenis sumber energi </w:t>
            </w: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alternatif dan prinsip kerjanya.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920C0C" w:rsidRDefault="00935DF1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Merancang, membangun, dan mempresentasikan proyek prototipe mobil listrik bertenaga surya.</w:t>
            </w:r>
          </w:p>
        </w:tc>
        <w:tc>
          <w:tcPr>
            <w:tcW w:w="455" w:type="pct"/>
            <w:shd w:val="clear" w:color="auto" w:fill="auto"/>
          </w:tcPr>
          <w:p w:rsidR="00935DF1" w:rsidRPr="00E6493A" w:rsidRDefault="00935DF1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35DF1" w:rsidRPr="005F25A4" w:rsidTr="00D054D1">
        <w:trPr>
          <w:gridAfter w:val="1"/>
          <w:wAfter w:w="2" w:type="pct"/>
          <w:trHeight w:val="157"/>
        </w:trPr>
        <w:tc>
          <w:tcPr>
            <w:tcW w:w="1669" w:type="pct"/>
            <w:shd w:val="clear" w:color="auto" w:fill="auto"/>
          </w:tcPr>
          <w:p w:rsidR="00935DF1" w:rsidRPr="005F25A4" w:rsidRDefault="00935DF1" w:rsidP="00935DF1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5" w:type="pct"/>
            <w:shd w:val="clear" w:color="auto" w:fill="auto"/>
          </w:tcPr>
          <w:p w:rsidR="00935DF1" w:rsidRPr="005F25A4" w:rsidRDefault="00935DF1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7" w:type="pct"/>
            <w:shd w:val="clear" w:color="auto" w:fill="auto"/>
          </w:tcPr>
          <w:p w:rsidR="00935DF1" w:rsidRPr="005F25A4" w:rsidRDefault="00935DF1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D054D1" w:rsidRDefault="00D054D1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D054D1" w:rsidRPr="005F25A4" w:rsidRDefault="00D054D1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0C2E40">
      <w:pPr>
        <w:spacing w:after="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620FFD">
        <w:rPr>
          <w:rFonts w:ascii="Times New Roman" w:hAnsi="Times New Roman"/>
          <w:b/>
          <w:bCs/>
          <w:sz w:val="24"/>
          <w:lang w:val="id-ID"/>
        </w:rPr>
        <w:t xml:space="preserve">Ilmu Pengetahuan Alam (IPA) 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en-ID"/>
        </w:rPr>
        <w:t xml:space="preserve">Fase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B419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 xml:space="preserve">/ </w:t>
      </w:r>
      <w:r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0C2E40" w:rsidRPr="000C2E40" w:rsidRDefault="000C2E40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</w:p>
    <w:p w:rsidR="00F0549A" w:rsidRPr="003942CF" w:rsidRDefault="00F0549A" w:rsidP="00F0549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A. Capaian Pembelajaran (CP)</w:t>
      </w:r>
    </w:p>
    <w:p w:rsidR="00620FFD" w:rsidRPr="004C36AD" w:rsidRDefault="00620FFD" w:rsidP="00620FF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620FFD" w:rsidRPr="004C36AD" w:rsidRDefault="00620FFD" w:rsidP="00620FFD">
      <w:pPr>
        <w:pStyle w:val="Heading4"/>
        <w:keepNext w:val="0"/>
        <w:keepLines w:val="0"/>
        <w:widowControl w:val="0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0"/>
        <w:jc w:val="both"/>
        <w:rPr>
          <w:rFonts w:asciiTheme="majorBidi" w:eastAsia="Google Sans" w:hAnsiTheme="majorBidi"/>
          <w:color w:val="1B1C1D"/>
        </w:rPr>
      </w:pPr>
      <w:r w:rsidRPr="004C36AD">
        <w:rPr>
          <w:rFonts w:asciiTheme="majorBidi" w:eastAsia="Google Sans" w:hAnsiTheme="majorBidi"/>
          <w:color w:val="1B1C1D"/>
        </w:rPr>
        <w:t>Pemahaman IPA</w:t>
      </w:r>
    </w:p>
    <w:p w:rsidR="00620FFD" w:rsidRDefault="00620FFD" w:rsidP="00620FF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Menelaah hasil identifikasi makhluk hidup sesuai dengan karakteristiknya; menganalisis klasifikasi, sifat, dan perubahan materi; menganalisis sistem organisasi kehidupan, fungsi, serta kelainan atau gangguan yang muncul pada sistem organ; menganalisis interaksi antar makhluk hidup dan lingkungannya dalam merancang upaya-upaya untuk mencegah dan mengatasi perubahan iklim; menganalisis pewarisan sifat; membuat bioteknologi konvensional di lingkungan sekitarnya; menerapkan pengukuran terhadap aspek fisis dalam kehidupan sehari-hari; menganalisis ragam gerak, gaya, dan tekanan; menganalisis hubungan usaha dan energi; menganalisis pengaruh kalor dan perpindahannya terhadap perubahan suhu; menganalisis gelombang dan pemanfaatannya dalam kehidupan sehari-hari; menganalisis gejala kemagnetan dan kelistrikan untuk menyelesaikan tantangan yang dihadapi dalam kehidupan sehari-hari termasuk pemanfaatan sumber energi listrik ramah lingkungan; menganalisis posisi relatif bumi-bulan-matahari dalam sistem tata surya untuk menjelaskan fenomena alam dan perubahan iklim; serta mengevaluasi keputusan yang tepat untuk menghindari zat aditif dan adiktif yang membahayakan dirinya dan lingkungan.</w:t>
      </w:r>
    </w:p>
    <w:p w:rsidR="00620FFD" w:rsidRPr="004C36AD" w:rsidRDefault="00620FFD" w:rsidP="00620FF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620FFD" w:rsidRPr="004C36AD" w:rsidRDefault="00620FFD" w:rsidP="00620FFD">
      <w:pPr>
        <w:pStyle w:val="Heading4"/>
        <w:keepNext w:val="0"/>
        <w:keepLines w:val="0"/>
        <w:widowControl w:val="0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0"/>
        <w:jc w:val="both"/>
        <w:rPr>
          <w:rFonts w:asciiTheme="majorBidi" w:eastAsia="Google Sans" w:hAnsiTheme="majorBidi"/>
          <w:color w:val="1B1C1D"/>
        </w:rPr>
      </w:pPr>
      <w:r w:rsidRPr="004C36AD">
        <w:rPr>
          <w:rFonts w:asciiTheme="majorBidi" w:eastAsia="Google Sans" w:hAnsiTheme="majorBidi"/>
          <w:color w:val="1B1C1D"/>
        </w:rPr>
        <w:t>Keterampilan Proses</w:t>
      </w:r>
    </w:p>
    <w:p w:rsidR="00620FFD" w:rsidRPr="004C36AD" w:rsidRDefault="00620FFD" w:rsidP="00620FF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Mampu menerapkan keterampilan proses yang meliputi:</w:t>
      </w:r>
    </w:p>
    <w:p w:rsidR="00620FFD" w:rsidRPr="004C36AD" w:rsidRDefault="00620FFD" w:rsidP="00620FFD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r w:rsidRPr="004C36A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Melakukan pengamatan terhadap fenomena dan peristiwa di sekitarnya dan mencatat hasil pengamatannya dengan memperhatikan karakteristik objek yang diamati.</w:t>
      </w:r>
    </w:p>
    <w:p w:rsidR="00620FFD" w:rsidRPr="004C36AD" w:rsidRDefault="00620FFD" w:rsidP="00620FFD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Mempertanyakan dan Memprediksi</w:t>
      </w:r>
    </w:p>
    <w:p w:rsidR="00620FFD" w:rsidRPr="004C36AD" w:rsidRDefault="00620FFD" w:rsidP="00620FFD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 pertanyaan yang dapat diselidiki secara ilmiah dan membuat prediksinya.</w:t>
      </w:r>
      <w:proofErr w:type="gramEnd"/>
    </w:p>
    <w:p w:rsidR="00620FFD" w:rsidRPr="004C36AD" w:rsidRDefault="00620FFD" w:rsidP="00620FFD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Merencanakan dan Melakukan Penyelidikan</w:t>
      </w:r>
    </w:p>
    <w:p w:rsidR="00620FFD" w:rsidRPr="004C36AD" w:rsidRDefault="00620FFD" w:rsidP="00620FFD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Merencanakan dan melakukan langkah-langkah operasional untuk menjawab pertanyaan; murid menggunakan alat </w:t>
      </w:r>
      <w:proofErr w:type="gramStart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bantu</w:t>
      </w:r>
      <w:proofErr w:type="gramEnd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pengukuran untuk mendapatkan data yang akurat dan memahami adanya potensi kekeliruan dalam penyelidikan.</w:t>
      </w:r>
    </w:p>
    <w:p w:rsidR="00620FFD" w:rsidRPr="004C36AD" w:rsidRDefault="00620FFD" w:rsidP="00620FFD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Memproses, Menganalisis Data dan Informasi</w:t>
      </w:r>
    </w:p>
    <w:p w:rsidR="00620FFD" w:rsidRPr="004C36AD" w:rsidRDefault="00620FFD" w:rsidP="00620FFD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Mengolah data dalam bentuk tabel, grafik, dan model serta menjelaskan hasil pengamatan dan pola atau hubungan pada data; murid mengumpulkan data dari penyelidikan yang dilakukannya, serta menggunakan pemahaman sains untuk mengidentifikasi hubungan dan menarik kesimpulan berdasarkan bukti.</w:t>
      </w:r>
      <w:proofErr w:type="gramEnd"/>
    </w:p>
    <w:p w:rsidR="00620FFD" w:rsidRPr="004C36AD" w:rsidRDefault="00620FFD" w:rsidP="00620FFD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 dan Refleksi</w:t>
      </w:r>
    </w:p>
    <w:p w:rsidR="00620FFD" w:rsidRPr="004C36AD" w:rsidRDefault="00620FFD" w:rsidP="00620FFD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Mengidentifikasi sumber ketidakpastian dan kemungkinan penjelasan alternatif dalam rangka mengevaluasi kesimpulan, serta menjelaskan </w:t>
      </w:r>
      <w:proofErr w:type="gramStart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spesifik untuk meningkatkan kualitas data.</w:t>
      </w:r>
    </w:p>
    <w:p w:rsidR="00620FFD" w:rsidRPr="004C36AD" w:rsidRDefault="00620FFD" w:rsidP="00620FFD">
      <w:pPr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 Hasil</w:t>
      </w:r>
    </w:p>
    <w:p w:rsidR="00620FFD" w:rsidRDefault="00620FFD" w:rsidP="00620FFD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C36AD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 hasil penyelidikan secara sistematis dan utuh yang ditunjang dengan argumen dan bahasa yang sesuai konteks penyelidikan.</w:t>
      </w:r>
      <w:proofErr w:type="gramEnd"/>
    </w:p>
    <w:p w:rsidR="00671F07" w:rsidRPr="002612DE" w:rsidRDefault="00671F07" w:rsidP="000C2E40">
      <w:pPr>
        <w:pStyle w:val="NormalWeb"/>
        <w:spacing w:before="0" w:beforeAutospacing="0" w:after="0" w:afterAutospacing="0" w:line="276" w:lineRule="auto"/>
        <w:ind w:left="360"/>
        <w:jc w:val="both"/>
        <w:rPr>
          <w:color w:val="1B1C1D"/>
          <w:lang w:val="en-US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620FFD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5: Reaksi-Reaksi Kimia dan Dinamikanya</w:t>
            </w: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 ciri-ciri reaksi kimia dan mengklasifikasikan jenis-jenis reaksi kimia (kombinasi, dekomposisi, pembakaran).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 reaksi penggantian tunggal dan penggantian ganda (metatesis) melalui percobaan.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 sifat larutan asam, basa, dan netral menggunakan indikator serta menganalisis reaksi netralisasi.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Menganalisis konsep energi dalam reaksi (eksotermik dan endotermik) dan faktor-faktor yang memengaruhi laju reaksi.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Merancang, melaksanakan, dan melaporkan hasil proyek penyelidikan tentang faktor yang memengaruhi laju reaksi.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E76DEF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6: Pewarisan Sifat dan Bioteknologi</w:t>
            </w: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 hubungan antara kromosom, DNA, dan gen sebagai materi genetik.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 prinsip persilangan monohibrid (Hukum Mendel I) untuk memprediksi rasio keturunan.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 prinsip persilangan dihibrid (Hukum Mendel II) untuk memprediksi rasio keturunan.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 prinsip dasar bioteknologi konvensional dan modern beserta contoh produknya.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 dan mempresentasikan proyek pembuatan produk bioteknologi konvensional sebagai solusi alternatif ketahanan pangan.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5B4700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920C0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7: Isu-Isu Lingkungan</w:t>
            </w: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Menganalisis isu kesehatan lingkungan di Indonesia, meliputi penyebaran penyakit, ketersediaan air bersih, dan pengelolaan sampah.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 penyebab, dampak, dan upaya penanggulangan pemanasan global.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 masalah krisis energi dan menganalisis potensi energi alternatif sebagai solusi.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 tantangan ketersediaan pangan dan merancang proyek penelitian untuk mengatasi isu pangan lokal.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920C0C" w:rsidRDefault="00620FFD" w:rsidP="001540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920C0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 hasil proyek penelitian tentang solusi pengolahan komoditas pertanian lokal.</w:t>
            </w:r>
          </w:p>
        </w:tc>
        <w:tc>
          <w:tcPr>
            <w:tcW w:w="456" w:type="pct"/>
            <w:shd w:val="clear" w:color="auto" w:fill="auto"/>
          </w:tcPr>
          <w:p w:rsidR="00620FFD" w:rsidRPr="00E6493A" w:rsidRDefault="00620FFD" w:rsidP="008B58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620FF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620FFD" w:rsidRPr="005F25A4" w:rsidRDefault="00620FFD" w:rsidP="00620FFD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620FFD" w:rsidRPr="005F25A4" w:rsidRDefault="00620FFD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620FFD" w:rsidRPr="005F25A4" w:rsidRDefault="00620FFD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B04533" w:rsidRPr="005F25A4" w:rsidRDefault="00B04533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3C1" w:rsidRDefault="002F03C1">
      <w:pPr>
        <w:spacing w:after="0" w:line="240" w:lineRule="auto"/>
      </w:pPr>
      <w:r>
        <w:separator/>
      </w:r>
    </w:p>
  </w:endnote>
  <w:endnote w:type="continuationSeparator" w:id="0">
    <w:p w:rsidR="002F03C1" w:rsidRDefault="002F0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  <w:font w:name="Google Sans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3C1" w:rsidRDefault="002F03C1">
      <w:pPr>
        <w:spacing w:after="0" w:line="240" w:lineRule="auto"/>
      </w:pPr>
      <w:r>
        <w:separator/>
      </w:r>
    </w:p>
  </w:footnote>
  <w:footnote w:type="continuationSeparator" w:id="0">
    <w:p w:rsidR="002F03C1" w:rsidRDefault="002F03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E62B88"/>
    <w:multiLevelType w:val="hybridMultilevel"/>
    <w:tmpl w:val="8FFAF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9B2E17"/>
    <w:multiLevelType w:val="hybridMultilevel"/>
    <w:tmpl w:val="D520CC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57AF1501"/>
    <w:multiLevelType w:val="hybridMultilevel"/>
    <w:tmpl w:val="DF0C66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5"/>
  </w:num>
  <w:num w:numId="4">
    <w:abstractNumId w:val="1"/>
  </w:num>
  <w:num w:numId="5">
    <w:abstractNumId w:val="3"/>
  </w:num>
  <w:num w:numId="6">
    <w:abstractNumId w:val="10"/>
  </w:num>
  <w:num w:numId="7">
    <w:abstractNumId w:val="11"/>
  </w:num>
  <w:num w:numId="8">
    <w:abstractNumId w:val="8"/>
  </w:num>
  <w:num w:numId="9">
    <w:abstractNumId w:val="14"/>
  </w:num>
  <w:num w:numId="10">
    <w:abstractNumId w:val="13"/>
  </w:num>
  <w:num w:numId="11">
    <w:abstractNumId w:val="6"/>
  </w:num>
  <w:num w:numId="12">
    <w:abstractNumId w:val="12"/>
  </w:num>
  <w:num w:numId="13">
    <w:abstractNumId w:val="2"/>
  </w:num>
  <w:num w:numId="14">
    <w:abstractNumId w:val="7"/>
  </w:num>
  <w:num w:numId="15">
    <w:abstractNumId w:val="9"/>
  </w:num>
  <w:num w:numId="16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hideSpellingErrors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2E40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69B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08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12DE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0D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03C1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2719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3F4EF4"/>
    <w:rsid w:val="004009D4"/>
    <w:rsid w:val="00403FF7"/>
    <w:rsid w:val="004041D1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0CDD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B4700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5F72E7"/>
    <w:rsid w:val="0060074A"/>
    <w:rsid w:val="006025D9"/>
    <w:rsid w:val="00603C21"/>
    <w:rsid w:val="0060524A"/>
    <w:rsid w:val="0061173D"/>
    <w:rsid w:val="006129B7"/>
    <w:rsid w:val="0061462C"/>
    <w:rsid w:val="0062038E"/>
    <w:rsid w:val="00620FFD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1F07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C92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B7B99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1303"/>
    <w:rsid w:val="008A2478"/>
    <w:rsid w:val="008A2587"/>
    <w:rsid w:val="008A30A1"/>
    <w:rsid w:val="008A7455"/>
    <w:rsid w:val="008B074C"/>
    <w:rsid w:val="008B49FC"/>
    <w:rsid w:val="008B5A25"/>
    <w:rsid w:val="008C04CF"/>
    <w:rsid w:val="008C3249"/>
    <w:rsid w:val="008C6972"/>
    <w:rsid w:val="008C713A"/>
    <w:rsid w:val="008D1516"/>
    <w:rsid w:val="008D4121"/>
    <w:rsid w:val="008D413D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5DF1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1D6C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419E"/>
    <w:rsid w:val="009F666A"/>
    <w:rsid w:val="009F695F"/>
    <w:rsid w:val="00A035AE"/>
    <w:rsid w:val="00A04BC9"/>
    <w:rsid w:val="00A11063"/>
    <w:rsid w:val="00A122F3"/>
    <w:rsid w:val="00A13AE4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1DCB"/>
    <w:rsid w:val="00A844FE"/>
    <w:rsid w:val="00A84DCB"/>
    <w:rsid w:val="00A84E1F"/>
    <w:rsid w:val="00A91B20"/>
    <w:rsid w:val="00A97C43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04533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19F8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1462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54D1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76DEF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3239B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3B35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FFD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1F0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671F07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1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3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614A1-6762-4198-A74F-CCF172F6E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11</Pages>
  <Words>1782</Words>
  <Characters>10159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473</cp:revision>
  <cp:lastPrinted>2022-07-24T14:23:00Z</cp:lastPrinted>
  <dcterms:created xsi:type="dcterms:W3CDTF">2016-08-26T05:34:00Z</dcterms:created>
  <dcterms:modified xsi:type="dcterms:W3CDTF">2025-07-29T14:03:00Z</dcterms:modified>
</cp:coreProperties>
</file>