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6935" w:rsidRDefault="00916935" w:rsidP="00916935">
      <w:pPr>
        <w:jc w:val="center"/>
      </w:pPr>
      <w:r>
        <w:rPr>
          <w:rFonts w:ascii="Times New Roman" w:hAnsi="Times New Roman" w:cs="Times New Roman"/>
        </w:rPr>
        <w:t> </w:t>
      </w:r>
    </w:p>
    <w:p w:rsidR="00916935" w:rsidRDefault="00916935" w:rsidP="0091693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16935" w:rsidRDefault="00916935" w:rsidP="0091693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16935" w:rsidRDefault="00916935" w:rsidP="0091693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16935" w:rsidRDefault="00916935" w:rsidP="0091693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16935" w:rsidRDefault="00916935" w:rsidP="0091693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16935" w:rsidRDefault="00916935" w:rsidP="0091693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16935" w:rsidRDefault="00916935" w:rsidP="0091693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16935" w:rsidRDefault="00916935" w:rsidP="0091693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16935" w:rsidRDefault="00916935" w:rsidP="0091693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16935" w:rsidRDefault="00916935" w:rsidP="0091693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16935" w:rsidRDefault="00916935" w:rsidP="0091693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 wp14:anchorId="4B7A9EDC" wp14:editId="3A2D2DCC">
            <wp:extent cx="1362075" cy="1381125"/>
            <wp:effectExtent l="0" t="0" r="9525" b="9525"/>
            <wp:docPr id="1" name="Picture 1" descr="Description: Description: Description: 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Description: 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6935" w:rsidRDefault="00916935" w:rsidP="00916935">
      <w:pPr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916935" w:rsidTr="0058609C">
        <w:trPr>
          <w:trHeight w:val="596"/>
          <w:jc w:val="center"/>
        </w:trPr>
        <w:tc>
          <w:tcPr>
            <w:tcW w:w="8390" w:type="dxa"/>
            <w:vAlign w:val="center"/>
            <w:hideMark/>
          </w:tcPr>
          <w:p w:rsidR="00916935" w:rsidRDefault="00015006" w:rsidP="00015006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PROGRAM TAHUNAN</w:t>
            </w:r>
            <w:r w:rsidR="00916935"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PROTA</w:t>
            </w:r>
            <w:r w:rsidR="00916935"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)</w:t>
            </w:r>
          </w:p>
          <w:p w:rsidR="00916935" w:rsidRDefault="00916935" w:rsidP="0058609C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916935" w:rsidTr="0058609C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916935" w:rsidRDefault="00916935" w:rsidP="0058609C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916935" w:rsidRDefault="00916935" w:rsidP="0058609C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916935" w:rsidRDefault="00916935" w:rsidP="0058609C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916935" w:rsidRDefault="00916935" w:rsidP="0058609C">
            <w:pPr>
              <w:spacing w:before="120" w:after="120"/>
              <w:ind w:left="3238" w:hanging="3238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Matematika </w:t>
            </w:r>
          </w:p>
          <w:p w:rsidR="00916935" w:rsidRDefault="00916935" w:rsidP="0058609C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Fase E,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Kelas / Semester      :      VII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Tujuh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(Genap)</w:t>
            </w:r>
          </w:p>
          <w:p w:rsidR="00916935" w:rsidRDefault="00916935" w:rsidP="0058609C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916935" w:rsidRDefault="00916935" w:rsidP="0058609C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916935" w:rsidRDefault="00916935" w:rsidP="00916935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916935" w:rsidRDefault="00916935" w:rsidP="00916935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916935" w:rsidRDefault="00916935" w:rsidP="00916935">
      <w:pPr>
        <w:pStyle w:val="Heading2"/>
        <w:spacing w:before="0" w:after="0" w:line="276" w:lineRule="auto"/>
        <w:jc w:val="both"/>
      </w:pPr>
      <w:r>
        <w:rPr>
          <w:rFonts w:ascii="Times New Roman" w:hAnsi="Times New Roman" w:cs="Times New Roman"/>
          <w:color w:val="1B1C1D"/>
          <w:sz w:val="24"/>
          <w:szCs w:val="24"/>
        </w:rPr>
        <w:t> </w:t>
      </w:r>
    </w:p>
    <w:p w:rsidR="00916935" w:rsidRDefault="00916935" w:rsidP="00A8194A">
      <w:pPr>
        <w:pStyle w:val="Heading1"/>
        <w:spacing w:before="0" w:after="0" w:line="276" w:lineRule="auto"/>
        <w:jc w:val="center"/>
        <w:rPr>
          <w:rFonts w:asciiTheme="majorBidi" w:eastAsia="Google Sans" w:hAnsiTheme="majorBidi" w:cstheme="majorBidi"/>
          <w:color w:val="1B1C1D"/>
          <w:sz w:val="24"/>
          <w:szCs w:val="24"/>
        </w:rPr>
        <w:sectPr w:rsidR="00916935">
          <w:pgSz w:w="12240" w:h="15840"/>
          <w:pgMar w:top="1440" w:right="1440" w:bottom="1440" w:left="1440" w:header="0" w:footer="720" w:gutter="0"/>
          <w:pgNumType w:start="1"/>
          <w:cols w:space="720"/>
        </w:sectPr>
      </w:pPr>
    </w:p>
    <w:p w:rsidR="00E87327" w:rsidRPr="00A8194A" w:rsidRDefault="00015006" w:rsidP="00A8194A">
      <w:pPr>
        <w:pStyle w:val="Heading1"/>
        <w:spacing w:before="0" w:after="0" w:line="276" w:lineRule="auto"/>
        <w:jc w:val="center"/>
        <w:rPr>
          <w:rFonts w:asciiTheme="majorBidi" w:eastAsia="Google Sans" w:hAnsiTheme="majorBidi" w:cstheme="majorBidi"/>
          <w:color w:val="1B1C1D"/>
          <w:sz w:val="24"/>
          <w:szCs w:val="24"/>
        </w:rPr>
      </w:pPr>
      <w:r>
        <w:rPr>
          <w:rFonts w:asciiTheme="majorBidi" w:eastAsia="Google Sans" w:hAnsiTheme="majorBidi" w:cstheme="majorBidi"/>
          <w:color w:val="1B1C1D"/>
          <w:sz w:val="24"/>
          <w:szCs w:val="24"/>
        </w:rPr>
        <w:lastRenderedPageBreak/>
        <w:t>PROGRAM TAHUNAN (PROTA)</w:t>
      </w:r>
    </w:p>
    <w:p w:rsidR="00E87327" w:rsidRDefault="00A8194A" w:rsidP="00A8194A">
      <w:pPr>
        <w:pStyle w:val="Heading1"/>
        <w:spacing w:before="0" w:after="0" w:line="276" w:lineRule="auto"/>
        <w:jc w:val="center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A8194A">
        <w:rPr>
          <w:rFonts w:asciiTheme="majorBidi" w:eastAsia="Google Sans" w:hAnsiTheme="majorBidi" w:cstheme="majorBidi"/>
          <w:color w:val="1B1C1D"/>
          <w:sz w:val="24"/>
          <w:szCs w:val="24"/>
        </w:rPr>
        <w:t>KURIKULUM MERDEKA</w:t>
      </w:r>
    </w:p>
    <w:p w:rsidR="00A8194A" w:rsidRPr="00A8194A" w:rsidRDefault="00A8194A" w:rsidP="00A8194A"/>
    <w:p w:rsidR="00E87327" w:rsidRPr="00A8194A" w:rsidRDefault="00A8194A" w:rsidP="00A8194A">
      <w:pPr>
        <w:pBdr>
          <w:top w:val="nil"/>
          <w:left w:val="nil"/>
          <w:bottom w:val="nil"/>
          <w:right w:val="nil"/>
          <w:between w:val="nil"/>
        </w:pBdr>
        <w:tabs>
          <w:tab w:val="left" w:pos="2552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A8194A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Mata Pelajaran 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A8194A">
        <w:rPr>
          <w:rFonts w:asciiTheme="majorBidi" w:eastAsia="Google Sans Text" w:hAnsiTheme="majorBidi" w:cstheme="majorBidi"/>
          <w:b/>
          <w:bCs/>
          <w:sz w:val="24"/>
          <w:szCs w:val="24"/>
        </w:rPr>
        <w:t>: Matematika</w:t>
      </w:r>
    </w:p>
    <w:p w:rsidR="00E87327" w:rsidRPr="00A8194A" w:rsidRDefault="00A8194A" w:rsidP="00A8194A">
      <w:pPr>
        <w:pBdr>
          <w:top w:val="nil"/>
          <w:left w:val="nil"/>
          <w:bottom w:val="nil"/>
          <w:right w:val="nil"/>
          <w:between w:val="nil"/>
        </w:pBdr>
        <w:tabs>
          <w:tab w:val="left" w:pos="2552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A8194A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Satuan Pendidikan 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A8194A">
        <w:rPr>
          <w:rFonts w:asciiTheme="majorBidi" w:eastAsia="Google Sans Text" w:hAnsiTheme="majorBidi" w:cstheme="majorBidi"/>
          <w:b/>
          <w:bCs/>
          <w:sz w:val="24"/>
          <w:szCs w:val="24"/>
        </w:rPr>
        <w:t>: …………………………….</w:t>
      </w:r>
    </w:p>
    <w:p w:rsidR="00E87327" w:rsidRPr="00A8194A" w:rsidRDefault="00A8194A" w:rsidP="00A8194A">
      <w:pPr>
        <w:pBdr>
          <w:top w:val="nil"/>
          <w:left w:val="nil"/>
          <w:bottom w:val="nil"/>
          <w:right w:val="nil"/>
          <w:between w:val="nil"/>
        </w:pBdr>
        <w:tabs>
          <w:tab w:val="left" w:pos="2552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A8194A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Tahun Pelajaran 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A8194A">
        <w:rPr>
          <w:rFonts w:asciiTheme="majorBidi" w:eastAsia="Google Sans Text" w:hAnsiTheme="majorBidi" w:cstheme="majorBidi"/>
          <w:b/>
          <w:bCs/>
          <w:sz w:val="24"/>
          <w:szCs w:val="24"/>
        </w:rPr>
        <w:t>: 20... / 20...</w:t>
      </w:r>
    </w:p>
    <w:p w:rsidR="00E87327" w:rsidRDefault="00A8194A" w:rsidP="00A8194A">
      <w:pPr>
        <w:pBdr>
          <w:top w:val="nil"/>
          <w:left w:val="nil"/>
          <w:bottom w:val="nil"/>
          <w:right w:val="nil"/>
          <w:between w:val="nil"/>
        </w:pBdr>
        <w:tabs>
          <w:tab w:val="left" w:pos="2552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A8194A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Fase D, Kelas/Semester 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A8194A">
        <w:rPr>
          <w:rFonts w:asciiTheme="majorBidi" w:eastAsia="Google Sans Text" w:hAnsiTheme="majorBidi" w:cstheme="majorBidi"/>
          <w:b/>
          <w:bCs/>
          <w:sz w:val="24"/>
          <w:szCs w:val="24"/>
        </w:rPr>
        <w:t>: VII (Tujuh) / I (Ganjil) &amp; II (Genap)</w:t>
      </w:r>
    </w:p>
    <w:p w:rsidR="00015006" w:rsidRPr="00015006" w:rsidRDefault="00015006" w:rsidP="00015006">
      <w:bookmarkStart w:id="0" w:name="_GoBack"/>
      <w:bookmarkEnd w:id="0"/>
    </w:p>
    <w:tbl>
      <w:tblPr>
        <w:tblStyle w:val="TableGrid"/>
        <w:tblW w:w="9360" w:type="dxa"/>
        <w:tblLayout w:type="fixed"/>
        <w:tblLook w:val="0600" w:firstRow="0" w:lastRow="0" w:firstColumn="0" w:lastColumn="0" w:noHBand="1" w:noVBand="1"/>
      </w:tblPr>
      <w:tblGrid>
        <w:gridCol w:w="2340"/>
        <w:gridCol w:w="3013"/>
        <w:gridCol w:w="2410"/>
        <w:gridCol w:w="1597"/>
      </w:tblGrid>
      <w:tr w:rsidR="00E87327" w:rsidRPr="00A8194A" w:rsidTr="00A8194A">
        <w:trPr>
          <w:tblHeader/>
        </w:trPr>
        <w:tc>
          <w:tcPr>
            <w:tcW w:w="2340" w:type="dxa"/>
            <w:vAlign w:val="center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3013" w:type="dxa"/>
            <w:vAlign w:val="center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 Tujuan Pembelajaran</w:t>
            </w:r>
          </w:p>
        </w:tc>
        <w:tc>
          <w:tcPr>
            <w:tcW w:w="2410" w:type="dxa"/>
            <w:vAlign w:val="center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Materi</w:t>
            </w:r>
          </w:p>
        </w:tc>
        <w:tc>
          <w:tcPr>
            <w:tcW w:w="1597" w:type="dxa"/>
            <w:vAlign w:val="center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 Waktu</w:t>
            </w:r>
          </w:p>
        </w:tc>
      </w:tr>
      <w:tr w:rsidR="00E87327" w:rsidRPr="00A8194A" w:rsidTr="00A8194A">
        <w:tc>
          <w:tcPr>
            <w:tcW w:w="2340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1: Bilangan Bulat</w:t>
            </w:r>
          </w:p>
        </w:tc>
        <w:tc>
          <w:tcPr>
            <w:tcW w:w="3013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 konsep bilangan positif dan negatif untuk menyatakan besaran dengan sifat berlawanan menggunakan titik acuan 0.</w:t>
            </w:r>
          </w:p>
        </w:tc>
        <w:tc>
          <w:tcPr>
            <w:tcW w:w="2410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 bilangan positif, negatif, dan nol.</w:t>
            </w:r>
          </w:p>
        </w:tc>
        <w:tc>
          <w:tcPr>
            <w:tcW w:w="1597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E87327" w:rsidRPr="00A8194A" w:rsidTr="00A8194A">
        <w:tc>
          <w:tcPr>
            <w:tcW w:w="2340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Membandingkan besar bilangan positif dan negatif berdasarkan posisinya pada garis bilangan dan nilai mutlaknya.</w:t>
            </w:r>
          </w:p>
        </w:tc>
        <w:tc>
          <w:tcPr>
            <w:tcW w:w="2410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Garis bilangan, nilai mutlak, perbandingan bilangan bulat.</w:t>
            </w:r>
          </w:p>
        </w:tc>
        <w:tc>
          <w:tcPr>
            <w:tcW w:w="1597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E87327" w:rsidRPr="00A8194A" w:rsidTr="00A8194A">
        <w:tc>
          <w:tcPr>
            <w:tcW w:w="2340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 arti penjumlahan bilangan positif dan negatif melalui situasi nyata dan menggunakan garis bilangan.</w:t>
            </w:r>
          </w:p>
        </w:tc>
        <w:tc>
          <w:tcPr>
            <w:tcW w:w="2410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Penjumlahan bilangan bulat.</w:t>
            </w:r>
          </w:p>
        </w:tc>
        <w:tc>
          <w:tcPr>
            <w:tcW w:w="1597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E87327" w:rsidRPr="00A8194A" w:rsidTr="00A8194A">
        <w:tc>
          <w:tcPr>
            <w:tcW w:w="2340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 sifat komutatif dan asosiatif untuk mempermudah perhitungan penjumlahan bilangan bulat.</w:t>
            </w:r>
          </w:p>
        </w:tc>
        <w:tc>
          <w:tcPr>
            <w:tcW w:w="2410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Sifat komutatif dan asosiatif penjumlahan.</w:t>
            </w:r>
          </w:p>
        </w:tc>
        <w:tc>
          <w:tcPr>
            <w:tcW w:w="1597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E87327" w:rsidRPr="00A8194A" w:rsidTr="00A8194A">
        <w:tc>
          <w:tcPr>
            <w:tcW w:w="2340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 arti pengurangan bilangan positif dan negatif, serta mengubah operasi pengurangan menjadi operasi penjumlahan.</w:t>
            </w:r>
          </w:p>
        </w:tc>
        <w:tc>
          <w:tcPr>
            <w:tcW w:w="2410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Pengurangan bilangan bulat.</w:t>
            </w:r>
          </w:p>
        </w:tc>
        <w:tc>
          <w:tcPr>
            <w:tcW w:w="1597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E87327" w:rsidRPr="00A8194A" w:rsidTr="00A8194A">
        <w:tc>
          <w:tcPr>
            <w:tcW w:w="2340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 arti perkalian bilangan positif dan negatif serta menghitung hasilnya berdasarkan aturan tanda.</w:t>
            </w:r>
          </w:p>
        </w:tc>
        <w:tc>
          <w:tcPr>
            <w:tcW w:w="2410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Perkalian bilangan bulat dan aturan tanda.</w:t>
            </w:r>
          </w:p>
        </w:tc>
        <w:tc>
          <w:tcPr>
            <w:tcW w:w="1597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E87327" w:rsidRPr="00A8194A" w:rsidTr="00A8194A">
        <w:tc>
          <w:tcPr>
            <w:tcW w:w="2340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Menerapkan sifat komutatif, asosiatif, dan distributif </w:t>
            </w: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perkalian serta konsep perpangkatan (eksponen).</w:t>
            </w:r>
          </w:p>
        </w:tc>
        <w:tc>
          <w:tcPr>
            <w:tcW w:w="2410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Sifat-sifat perkalian dan perpangkatan.</w:t>
            </w:r>
          </w:p>
        </w:tc>
        <w:tc>
          <w:tcPr>
            <w:tcW w:w="1597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E87327" w:rsidRPr="00A8194A" w:rsidTr="00A8194A">
        <w:tc>
          <w:tcPr>
            <w:tcW w:w="2340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 arti pembagian bilangan positif dan negatif serta mengubahnya menjadi perkalian dengan kebalikannya.</w:t>
            </w:r>
          </w:p>
        </w:tc>
        <w:tc>
          <w:tcPr>
            <w:tcW w:w="2410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Pembagian bilangan bulat.</w:t>
            </w:r>
          </w:p>
        </w:tc>
        <w:tc>
          <w:tcPr>
            <w:tcW w:w="1597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E87327" w:rsidRPr="00A8194A" w:rsidTr="00A8194A">
        <w:tc>
          <w:tcPr>
            <w:tcW w:w="2340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Menyelesaikan operasi hitung campuran yang melibatkan perkalian dan pembagian.</w:t>
            </w:r>
          </w:p>
        </w:tc>
        <w:tc>
          <w:tcPr>
            <w:tcW w:w="2410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Operasi campuran (perkalian dan pembagian).</w:t>
            </w:r>
          </w:p>
        </w:tc>
        <w:tc>
          <w:tcPr>
            <w:tcW w:w="1597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E87327" w:rsidRPr="00A8194A" w:rsidTr="00A8194A">
        <w:tc>
          <w:tcPr>
            <w:tcW w:w="2340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Menyelesaikan operasi hitung campuran yang melibatkan empat operasi dan tanda kurung.</w:t>
            </w:r>
          </w:p>
        </w:tc>
        <w:tc>
          <w:tcPr>
            <w:tcW w:w="2410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Operasi hitung campuran (empat operasi) dan urutan operasi.</w:t>
            </w:r>
          </w:p>
        </w:tc>
        <w:tc>
          <w:tcPr>
            <w:tcW w:w="1597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E87327" w:rsidRPr="00A8194A" w:rsidTr="00A8194A">
        <w:tc>
          <w:tcPr>
            <w:tcW w:w="2340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Merangkum dan mengklasifikasikan himpunan bilangan (asli, bulat) dan menerapkan empat operasi hitung.</w:t>
            </w:r>
          </w:p>
        </w:tc>
        <w:tc>
          <w:tcPr>
            <w:tcW w:w="2410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Himpunan bilangan (asli, cacah, bulat).</w:t>
            </w:r>
          </w:p>
        </w:tc>
        <w:tc>
          <w:tcPr>
            <w:tcW w:w="1597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E87327" w:rsidRPr="00A8194A" w:rsidTr="00A8194A">
        <w:tc>
          <w:tcPr>
            <w:tcW w:w="2340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2: Aljabar</w:t>
            </w:r>
          </w:p>
        </w:tc>
        <w:tc>
          <w:tcPr>
            <w:tcW w:w="3013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 arti huruf sebagai pengganti bilangan dan menggunakan bentuk aljabar untuk menyelesaikan masalah.</w:t>
            </w:r>
          </w:p>
        </w:tc>
        <w:tc>
          <w:tcPr>
            <w:tcW w:w="2410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Variabel, konstanta, dan penggunaan huruf dalam aljabar.</w:t>
            </w:r>
          </w:p>
        </w:tc>
        <w:tc>
          <w:tcPr>
            <w:tcW w:w="1597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E87327" w:rsidRPr="00A8194A" w:rsidTr="00A8194A">
        <w:tc>
          <w:tcPr>
            <w:tcW w:w="2340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Menuliskan bentuk aljabar dari operasi perkalian dan pembagian, serta menyatakan berbagai besaran.</w:t>
            </w:r>
          </w:p>
        </w:tc>
        <w:tc>
          <w:tcPr>
            <w:tcW w:w="2410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Aturan penulisan perkalian, pembagian, dan pangkat dalam aljabar.</w:t>
            </w:r>
          </w:p>
        </w:tc>
        <w:tc>
          <w:tcPr>
            <w:tcW w:w="1597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E87327" w:rsidRPr="00A8194A" w:rsidTr="00A8194A">
        <w:tc>
          <w:tcPr>
            <w:tcW w:w="2340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 makna substitusi dan menghitung nilai dari suatu bentuk aljabar.</w:t>
            </w:r>
          </w:p>
        </w:tc>
        <w:tc>
          <w:tcPr>
            <w:tcW w:w="2410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Substitusi nilai ke dalam bentuk aljabar.</w:t>
            </w:r>
          </w:p>
        </w:tc>
        <w:tc>
          <w:tcPr>
            <w:tcW w:w="1597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E87327" w:rsidRPr="00A8194A" w:rsidTr="00A8194A">
        <w:tc>
          <w:tcPr>
            <w:tcW w:w="2340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Mengidentifikasi suku, koefisien, dan menyederhanakan bentuk aljabar linear dengan menggabungkan suku </w:t>
            </w: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sejenis.</w:t>
            </w:r>
          </w:p>
        </w:tc>
        <w:tc>
          <w:tcPr>
            <w:tcW w:w="2410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Suku, koefisien, suku sejenis, dan penyederhanaan bentuk aljabar.</w:t>
            </w:r>
          </w:p>
        </w:tc>
        <w:tc>
          <w:tcPr>
            <w:tcW w:w="1597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E87327" w:rsidRPr="00A8194A" w:rsidTr="00A8194A">
        <w:tc>
          <w:tcPr>
            <w:tcW w:w="2340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Melakukan operasi perkalian dan pembagian antara bentuk aljabar linear dengan bilangan.</w:t>
            </w:r>
          </w:p>
        </w:tc>
        <w:tc>
          <w:tcPr>
            <w:tcW w:w="2410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Perkalian dan pembagian bentuk aljabar dengan bilangan.</w:t>
            </w:r>
          </w:p>
        </w:tc>
        <w:tc>
          <w:tcPr>
            <w:tcW w:w="1597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E87327" w:rsidRPr="00A8194A" w:rsidTr="00A8194A">
        <w:tc>
          <w:tcPr>
            <w:tcW w:w="2340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 berbagai bentuk aljabar untuk menjelaskan dan menyelesaikan masalah kontekstual.</w:t>
            </w:r>
          </w:p>
        </w:tc>
        <w:tc>
          <w:tcPr>
            <w:tcW w:w="2410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Aplikasi bentuk aljabar dalam pemecahan masalah.</w:t>
            </w:r>
          </w:p>
        </w:tc>
        <w:tc>
          <w:tcPr>
            <w:tcW w:w="1597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E87327" w:rsidRPr="00A8194A" w:rsidTr="00A8194A">
        <w:tc>
          <w:tcPr>
            <w:tcW w:w="2340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Asesmen Sumatif dan Kegiatan Pengayaan/Remedial.</w:t>
            </w:r>
          </w:p>
        </w:tc>
        <w:tc>
          <w:tcPr>
            <w:tcW w:w="2410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Ulasan materi dan evaluasi.</w:t>
            </w:r>
          </w:p>
        </w:tc>
        <w:tc>
          <w:tcPr>
            <w:tcW w:w="1597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E87327" w:rsidRPr="00A8194A" w:rsidTr="00A8194A">
        <w:tc>
          <w:tcPr>
            <w:tcW w:w="2340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3: Persamaan Linear</w:t>
            </w:r>
          </w:p>
        </w:tc>
        <w:tc>
          <w:tcPr>
            <w:tcW w:w="3013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Menyatakan hubungan kesetaraan dan ketidaksetaraan antara dua besaran menggunakan persamaan dan pertidaksamaan.</w:t>
            </w:r>
          </w:p>
        </w:tc>
        <w:tc>
          <w:tcPr>
            <w:tcW w:w="2410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Persamaan dan Pertidaksamaan.</w:t>
            </w:r>
          </w:p>
        </w:tc>
        <w:tc>
          <w:tcPr>
            <w:tcW w:w="1597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E87327" w:rsidRPr="00A8194A" w:rsidTr="00A8194A">
        <w:tc>
          <w:tcPr>
            <w:tcW w:w="2340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 arti persamaan dan penyelesaian dari suatu persamaan.</w:t>
            </w:r>
          </w:p>
        </w:tc>
        <w:tc>
          <w:tcPr>
            <w:tcW w:w="2410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Variabel dan penyelesaian persamaan.</w:t>
            </w:r>
          </w:p>
        </w:tc>
        <w:tc>
          <w:tcPr>
            <w:tcW w:w="1597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E87327" w:rsidRPr="00A8194A" w:rsidTr="00A8194A">
        <w:tc>
          <w:tcPr>
            <w:tcW w:w="2340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 dan menggunakan sifat-sifat persamaan untuk menyelesaikan persamaan linear satu variabel.</w:t>
            </w:r>
          </w:p>
        </w:tc>
        <w:tc>
          <w:tcPr>
            <w:tcW w:w="2410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Sifat-sifat kesetaraan persamaan.</w:t>
            </w:r>
          </w:p>
        </w:tc>
        <w:tc>
          <w:tcPr>
            <w:tcW w:w="1597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E87327" w:rsidRPr="00A8194A" w:rsidTr="00A8194A">
        <w:tc>
          <w:tcPr>
            <w:tcW w:w="2340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 konsep transposisi (pindah ruas) untuk menyelesaikan persamaan linear satu variabel.</w:t>
            </w:r>
          </w:p>
        </w:tc>
        <w:tc>
          <w:tcPr>
            <w:tcW w:w="2410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Penyelesaian persamaan dengan transposisi.</w:t>
            </w:r>
          </w:p>
        </w:tc>
        <w:tc>
          <w:tcPr>
            <w:tcW w:w="1597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E87327" w:rsidRPr="00A8194A" w:rsidTr="00A8194A">
        <w:tc>
          <w:tcPr>
            <w:tcW w:w="2340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Memodelkan dan menyelesaikan masalah kontekstual menggunakan persamaan linear satu variabel.</w:t>
            </w:r>
          </w:p>
        </w:tc>
        <w:tc>
          <w:tcPr>
            <w:tcW w:w="2410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Aplikasi persamaan linear.</w:t>
            </w:r>
          </w:p>
        </w:tc>
        <w:tc>
          <w:tcPr>
            <w:tcW w:w="1597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E87327" w:rsidRPr="00A8194A" w:rsidTr="00A8194A">
        <w:tc>
          <w:tcPr>
            <w:tcW w:w="2340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Memahami konsep </w:t>
            </w: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perbandingan (rasio) dan nilai perbandingan.</w:t>
            </w:r>
          </w:p>
        </w:tc>
        <w:tc>
          <w:tcPr>
            <w:tcW w:w="2410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 xml:space="preserve">Perbandingan (rasio) </w:t>
            </w: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dan proporsi.</w:t>
            </w:r>
          </w:p>
        </w:tc>
        <w:tc>
          <w:tcPr>
            <w:tcW w:w="1597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E87327" w:rsidRPr="00A8194A" w:rsidTr="00A8194A">
        <w:tc>
          <w:tcPr>
            <w:tcW w:w="2340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Menyelesaikan masalah kontekstual yang berkaitan dengan perbandingan.</w:t>
            </w:r>
          </w:p>
        </w:tc>
        <w:tc>
          <w:tcPr>
            <w:tcW w:w="2410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Aplikasi perbandingan.</w:t>
            </w:r>
          </w:p>
        </w:tc>
        <w:tc>
          <w:tcPr>
            <w:tcW w:w="1597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E87327" w:rsidRPr="00A8194A" w:rsidTr="00A8194A">
        <w:tc>
          <w:tcPr>
            <w:tcW w:w="2340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4: Perbandingan Senilai dan Berbalik Nilai</w:t>
            </w:r>
          </w:p>
        </w:tc>
        <w:tc>
          <w:tcPr>
            <w:tcW w:w="3013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 arti variabel, domain, dan fungsi sebagai hubungan ketergantungan antara dua besaran.</w:t>
            </w:r>
          </w:p>
        </w:tc>
        <w:tc>
          <w:tcPr>
            <w:tcW w:w="2410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Fungsi, variabel, dan domain.</w:t>
            </w:r>
          </w:p>
        </w:tc>
        <w:tc>
          <w:tcPr>
            <w:tcW w:w="1597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E87327" w:rsidRPr="00A8194A" w:rsidTr="00A8194A">
        <w:tc>
          <w:tcPr>
            <w:tcW w:w="2340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 arti perbandingan senilai dan menyatakannya dalam bentuk persamaan y=ax.</w:t>
            </w:r>
          </w:p>
        </w:tc>
        <w:tc>
          <w:tcPr>
            <w:tcW w:w="2410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Perbandingan senilai dan persamaannya.</w:t>
            </w:r>
          </w:p>
        </w:tc>
        <w:tc>
          <w:tcPr>
            <w:tcW w:w="1597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E87327" w:rsidRPr="00A8194A" w:rsidTr="00A8194A">
        <w:tc>
          <w:tcPr>
            <w:tcW w:w="2340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Menggambar grafik perbandingan senilai pada bidang Kartesius.</w:t>
            </w:r>
          </w:p>
        </w:tc>
        <w:tc>
          <w:tcPr>
            <w:tcW w:w="2410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Grafik perbandingan senilai.</w:t>
            </w:r>
          </w:p>
        </w:tc>
        <w:tc>
          <w:tcPr>
            <w:tcW w:w="1597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E87327" w:rsidRPr="00A8194A" w:rsidTr="00A8194A">
        <w:tc>
          <w:tcPr>
            <w:tcW w:w="2340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 arti perbandingan berbalik nilai dan menyatakannya dalam bentuk persamaan y=a/x.</w:t>
            </w:r>
          </w:p>
        </w:tc>
        <w:tc>
          <w:tcPr>
            <w:tcW w:w="2410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Perbandingan berbalik nilai dan persamaannya.</w:t>
            </w:r>
          </w:p>
        </w:tc>
        <w:tc>
          <w:tcPr>
            <w:tcW w:w="1597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E87327" w:rsidRPr="00A8194A" w:rsidTr="00A8194A">
        <w:tc>
          <w:tcPr>
            <w:tcW w:w="2340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Menggambar grafik perbandingan berbalik nilai (hiperbola).</w:t>
            </w:r>
          </w:p>
        </w:tc>
        <w:tc>
          <w:tcPr>
            <w:tcW w:w="2410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Grafik perbandingan berbalik nilai.</w:t>
            </w:r>
          </w:p>
        </w:tc>
        <w:tc>
          <w:tcPr>
            <w:tcW w:w="1597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E87327" w:rsidRPr="00A8194A" w:rsidTr="00A8194A">
        <w:tc>
          <w:tcPr>
            <w:tcW w:w="2340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 situasi perbandingan senilai dan berbalik nilai dalam kehidupan nyata.</w:t>
            </w:r>
          </w:p>
        </w:tc>
        <w:tc>
          <w:tcPr>
            <w:tcW w:w="2410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Aplikasi Perbandingan Senilai dan Berbalik Nilai.</w:t>
            </w:r>
          </w:p>
        </w:tc>
        <w:tc>
          <w:tcPr>
            <w:tcW w:w="1597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E87327" w:rsidRPr="00A8194A" w:rsidTr="00A8194A">
        <w:tc>
          <w:tcPr>
            <w:tcW w:w="2340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 konsep perbandingan untuk memecahkan masalah kontekstual.</w:t>
            </w:r>
          </w:p>
        </w:tc>
        <w:tc>
          <w:tcPr>
            <w:tcW w:w="2410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Pemecahan Masalah Kontekstual menggunakan Perbandingan.</w:t>
            </w:r>
          </w:p>
        </w:tc>
        <w:tc>
          <w:tcPr>
            <w:tcW w:w="1597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E87327" w:rsidRPr="00A8194A" w:rsidTr="00A8194A">
        <w:tc>
          <w:tcPr>
            <w:tcW w:w="2340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5: Bangun Datar</w:t>
            </w:r>
          </w:p>
        </w:tc>
        <w:tc>
          <w:tcPr>
            <w:tcW w:w="3013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 arti dan sifat garis, sudut, tegak lurus, sejajar, dan jarak.</w:t>
            </w:r>
          </w:p>
        </w:tc>
        <w:tc>
          <w:tcPr>
            <w:tcW w:w="2410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Sifat-sifat Dasar Bangun Datar (Garis dan Sudut).</w:t>
            </w:r>
          </w:p>
        </w:tc>
        <w:tc>
          <w:tcPr>
            <w:tcW w:w="1597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E87327" w:rsidRPr="00A8194A" w:rsidTr="00A8194A">
        <w:tc>
          <w:tcPr>
            <w:tcW w:w="2340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 arti dan sifat busur, tali busur, juring, sudut pusat, dan garis singgung lingkaran.</w:t>
            </w:r>
          </w:p>
        </w:tc>
        <w:tc>
          <w:tcPr>
            <w:tcW w:w="2410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Sifat-sifat Lingkaran.</w:t>
            </w:r>
          </w:p>
        </w:tc>
        <w:tc>
          <w:tcPr>
            <w:tcW w:w="1597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E87327" w:rsidRPr="00A8194A" w:rsidTr="00A8194A">
        <w:tc>
          <w:tcPr>
            <w:tcW w:w="2340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 melukis garis sumbu, garis tegak lurus, dan garis bagi menggunakan jangka dan penggaris.</w:t>
            </w:r>
          </w:p>
        </w:tc>
        <w:tc>
          <w:tcPr>
            <w:tcW w:w="2410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Melukis Garis dan Sudut.</w:t>
            </w:r>
          </w:p>
        </w:tc>
        <w:tc>
          <w:tcPr>
            <w:tcW w:w="1597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E87327" w:rsidRPr="00A8194A" w:rsidTr="00A8194A">
        <w:tc>
          <w:tcPr>
            <w:tcW w:w="2340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 melukis sudut-sudut istimewa dan garis singgung pada lingkaran.</w:t>
            </w:r>
          </w:p>
        </w:tc>
        <w:tc>
          <w:tcPr>
            <w:tcW w:w="2410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Melukis Sudut Istimewa dan Garis Singgung.</w:t>
            </w:r>
          </w:p>
        </w:tc>
        <w:tc>
          <w:tcPr>
            <w:tcW w:w="1597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E87327" w:rsidRPr="00A8194A" w:rsidTr="00A8194A">
        <w:tc>
          <w:tcPr>
            <w:tcW w:w="2340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 definisi dan mampu melakukan transformasi tunggal (translasi, refleksi, rotasi).</w:t>
            </w:r>
          </w:p>
        </w:tc>
        <w:tc>
          <w:tcPr>
            <w:tcW w:w="2410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Transformasi Geometri (Translasi, Refleksi, Rotasi).</w:t>
            </w:r>
          </w:p>
        </w:tc>
        <w:tc>
          <w:tcPr>
            <w:tcW w:w="1597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E87327" w:rsidRPr="00A8194A" w:rsidTr="00A8194A">
        <w:tc>
          <w:tcPr>
            <w:tcW w:w="2340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 definisi dilatasi dan mampu melakukannya pada titik dan bangun datar.</w:t>
            </w:r>
          </w:p>
        </w:tc>
        <w:tc>
          <w:tcPr>
            <w:tcW w:w="2410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Transformasi Geometri (Dilatasi).</w:t>
            </w:r>
          </w:p>
        </w:tc>
        <w:tc>
          <w:tcPr>
            <w:tcW w:w="1597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E87327" w:rsidRPr="00A8194A" w:rsidTr="00A8194A">
        <w:tc>
          <w:tcPr>
            <w:tcW w:w="2340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6: Bangun Ruang</w:t>
            </w:r>
          </w:p>
        </w:tc>
        <w:tc>
          <w:tcPr>
            <w:tcW w:w="3013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 benda sebagai bangun ruang dan memahami jenis serta unsur-unsurnya.</w:t>
            </w:r>
          </w:p>
        </w:tc>
        <w:tc>
          <w:tcPr>
            <w:tcW w:w="2410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Pengenalan Bangun Ruang dan Unsur-unsurnya.</w:t>
            </w:r>
          </w:p>
        </w:tc>
        <w:tc>
          <w:tcPr>
            <w:tcW w:w="1597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E87327" w:rsidRPr="00A8194A" w:rsidTr="00A8194A">
        <w:tc>
          <w:tcPr>
            <w:tcW w:w="2340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 limas, kerucut, polihedron, dan polihedron beraturan.</w:t>
            </w:r>
          </w:p>
        </w:tc>
        <w:tc>
          <w:tcPr>
            <w:tcW w:w="2410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Sifat-Sifat Bangun Ruang (Polihedron).</w:t>
            </w:r>
          </w:p>
        </w:tc>
        <w:tc>
          <w:tcPr>
            <w:tcW w:w="1597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E87327" w:rsidRPr="00A8194A" w:rsidTr="00A8194A">
        <w:tc>
          <w:tcPr>
            <w:tcW w:w="2340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 kondisi yang menentukan sebuah bidang dan kedudukan antara garis dan bidang pada ruang.</w:t>
            </w:r>
          </w:p>
        </w:tc>
        <w:tc>
          <w:tcPr>
            <w:tcW w:w="2410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Kedudukan Garis dan Bidang dalam Ruang.</w:t>
            </w:r>
          </w:p>
        </w:tc>
        <w:tc>
          <w:tcPr>
            <w:tcW w:w="1597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E87327" w:rsidRPr="00A8194A" w:rsidTr="00A8194A">
        <w:tc>
          <w:tcPr>
            <w:tcW w:w="2340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 bangun ruang sebagai objek yang terbentuk dari pergerakan bidang (translasi dan rotasi).</w:t>
            </w:r>
          </w:p>
        </w:tc>
        <w:tc>
          <w:tcPr>
            <w:tcW w:w="2410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Bangun Ruang dari Pergerakan Bidang.</w:t>
            </w:r>
          </w:p>
        </w:tc>
        <w:tc>
          <w:tcPr>
            <w:tcW w:w="1597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E87327" w:rsidRPr="00A8194A" w:rsidTr="00A8194A">
        <w:tc>
          <w:tcPr>
            <w:tcW w:w="2340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 dan menggambar proyeksi (tampak atas, depan, samping) dari sebuah bangun ruang.</w:t>
            </w:r>
          </w:p>
        </w:tc>
        <w:tc>
          <w:tcPr>
            <w:tcW w:w="2410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Proyeksi Bangun Ruang.</w:t>
            </w:r>
          </w:p>
        </w:tc>
        <w:tc>
          <w:tcPr>
            <w:tcW w:w="1597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E87327" w:rsidRPr="00A8194A" w:rsidTr="00A8194A">
        <w:tc>
          <w:tcPr>
            <w:tcW w:w="2340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 dan menggambar berbagai jaring-jaring bangun ruang.</w:t>
            </w:r>
          </w:p>
        </w:tc>
        <w:tc>
          <w:tcPr>
            <w:tcW w:w="2410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Jaring-jaring Bangun Ruang.</w:t>
            </w:r>
          </w:p>
        </w:tc>
        <w:tc>
          <w:tcPr>
            <w:tcW w:w="1597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E87327" w:rsidRPr="00A8194A" w:rsidTr="00A8194A">
        <w:tc>
          <w:tcPr>
            <w:tcW w:w="2340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Menemukan dan </w:t>
            </w: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menggunakan rumus untuk menghitung luas permukaan bangun ruang.</w:t>
            </w:r>
          </w:p>
        </w:tc>
        <w:tc>
          <w:tcPr>
            <w:tcW w:w="2410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 xml:space="preserve">Luas Permukaan </w:t>
            </w: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Bangun Ruang.</w:t>
            </w:r>
          </w:p>
        </w:tc>
        <w:tc>
          <w:tcPr>
            <w:tcW w:w="1597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E87327" w:rsidRPr="00A8194A" w:rsidTr="00A8194A">
        <w:tc>
          <w:tcPr>
            <w:tcW w:w="2340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Menemukan dan menggunakan rumus untuk menghitung volume bangun ruang.</w:t>
            </w:r>
          </w:p>
        </w:tc>
        <w:tc>
          <w:tcPr>
            <w:tcW w:w="2410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Volume Bangun Ruang.</w:t>
            </w:r>
          </w:p>
        </w:tc>
        <w:tc>
          <w:tcPr>
            <w:tcW w:w="1597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E87327" w:rsidRPr="00A8194A" w:rsidTr="00A8194A">
        <w:tc>
          <w:tcPr>
            <w:tcW w:w="2340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Menemukan dan menggunakan rumus untuk menghitung luas permukaan dan volume bola.</w:t>
            </w:r>
          </w:p>
        </w:tc>
        <w:tc>
          <w:tcPr>
            <w:tcW w:w="2410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Luas Permukaan dan Volume Bola.</w:t>
            </w:r>
          </w:p>
        </w:tc>
        <w:tc>
          <w:tcPr>
            <w:tcW w:w="1597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E87327" w:rsidRPr="00A8194A" w:rsidTr="00A8194A">
        <w:tc>
          <w:tcPr>
            <w:tcW w:w="2340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Menyelesaikan masalah kontekstual yang berkaitan dengan luas permukaan dan volume bangun ruang.</w:t>
            </w:r>
          </w:p>
        </w:tc>
        <w:tc>
          <w:tcPr>
            <w:tcW w:w="2410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Aplikasi Luas Permukaan dan Volume.</w:t>
            </w:r>
          </w:p>
        </w:tc>
        <w:tc>
          <w:tcPr>
            <w:tcW w:w="1597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E87327" w:rsidRPr="00A8194A" w:rsidTr="00A8194A">
        <w:tc>
          <w:tcPr>
            <w:tcW w:w="2340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7: Menggunakan Data</w:t>
            </w:r>
          </w:p>
        </w:tc>
        <w:tc>
          <w:tcPr>
            <w:tcW w:w="3013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Memahami konsep nilai representatif serta menghitung </w:t>
            </w:r>
            <w:proofErr w:type="gramStart"/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mean,</w:t>
            </w:r>
            <w:proofErr w:type="gramEnd"/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median, dan modus.</w:t>
            </w:r>
          </w:p>
        </w:tc>
        <w:tc>
          <w:tcPr>
            <w:tcW w:w="2410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 Representatif (Mean, Median, Modus).</w:t>
            </w:r>
          </w:p>
        </w:tc>
        <w:tc>
          <w:tcPr>
            <w:tcW w:w="1597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E87327" w:rsidRPr="00A8194A" w:rsidTr="00A8194A">
        <w:tc>
          <w:tcPr>
            <w:tcW w:w="2340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 konsep jangkauan (range) dan menyusun data ke dalam tabel distribusi frekuensi.</w:t>
            </w:r>
          </w:p>
        </w:tc>
        <w:tc>
          <w:tcPr>
            <w:tcW w:w="2410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Jangkauan dan Tabel Distribusi Frekuensi.</w:t>
            </w:r>
          </w:p>
        </w:tc>
        <w:tc>
          <w:tcPr>
            <w:tcW w:w="1597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E87327" w:rsidRPr="00A8194A" w:rsidTr="00A8194A">
        <w:tc>
          <w:tcPr>
            <w:tcW w:w="2340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 dan menginterpretasi histogram berdasarkan tabel distribusi frekuensi.</w:t>
            </w:r>
          </w:p>
        </w:tc>
        <w:tc>
          <w:tcPr>
            <w:tcW w:w="2410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Histogram.</w:t>
            </w:r>
          </w:p>
        </w:tc>
        <w:tc>
          <w:tcPr>
            <w:tcW w:w="1597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E87327" w:rsidRPr="00A8194A" w:rsidTr="00A8194A">
        <w:tc>
          <w:tcPr>
            <w:tcW w:w="2340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 dan menggunakan frekuensi relatif untuk membandingkan kecenderungan dua kelompok data.</w:t>
            </w:r>
          </w:p>
        </w:tc>
        <w:tc>
          <w:tcPr>
            <w:tcW w:w="2410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Frekuensi Relatif.</w:t>
            </w:r>
          </w:p>
        </w:tc>
        <w:tc>
          <w:tcPr>
            <w:tcW w:w="1597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E87327" w:rsidRPr="00A8194A" w:rsidTr="00A8194A">
        <w:tc>
          <w:tcPr>
            <w:tcW w:w="2340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 konsep nilai pendekatan, galat, dan angka signifikan.</w:t>
            </w:r>
          </w:p>
        </w:tc>
        <w:tc>
          <w:tcPr>
            <w:tcW w:w="2410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 Pendekatan dan Angka Signifikan.</w:t>
            </w:r>
          </w:p>
        </w:tc>
        <w:tc>
          <w:tcPr>
            <w:tcW w:w="1597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E87327" w:rsidRPr="00A8194A" w:rsidTr="00A8194A">
        <w:tc>
          <w:tcPr>
            <w:tcW w:w="2340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Merancang proyek sederhana: mengumpulkan, </w:t>
            </w: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mengolah, menganalisis, dan menyajikan data.</w:t>
            </w:r>
          </w:p>
        </w:tc>
        <w:tc>
          <w:tcPr>
            <w:tcW w:w="2410" w:type="dxa"/>
          </w:tcPr>
          <w:p w:rsidR="00E87327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Proyek Analisis Data.</w:t>
            </w:r>
          </w:p>
        </w:tc>
        <w:tc>
          <w:tcPr>
            <w:tcW w:w="1597" w:type="dxa"/>
          </w:tcPr>
          <w:p w:rsidR="00E87327" w:rsidRPr="00A8194A" w:rsidRDefault="00E87327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A8194A" w:rsidRPr="00A8194A" w:rsidTr="00D562F4">
        <w:tc>
          <w:tcPr>
            <w:tcW w:w="7763" w:type="dxa"/>
            <w:gridSpan w:val="3"/>
          </w:tcPr>
          <w:p w:rsidR="00A8194A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8194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>Total Alokasi Waktu</w:t>
            </w:r>
          </w:p>
        </w:tc>
        <w:tc>
          <w:tcPr>
            <w:tcW w:w="1597" w:type="dxa"/>
          </w:tcPr>
          <w:p w:rsidR="00A8194A" w:rsidRPr="00A8194A" w:rsidRDefault="00A8194A" w:rsidP="00A81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</w:tr>
    </w:tbl>
    <w:p w:rsidR="00E87327" w:rsidRDefault="00E87327" w:rsidP="00A819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A8194A" w:rsidRDefault="00A8194A" w:rsidP="00A819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A8194A" w:rsidTr="00A8194A">
        <w:tc>
          <w:tcPr>
            <w:tcW w:w="5437" w:type="dxa"/>
          </w:tcPr>
          <w:p w:rsidR="00A8194A" w:rsidRDefault="00A8194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Mengetahui,</w:t>
            </w:r>
          </w:p>
          <w:p w:rsidR="00A8194A" w:rsidRDefault="00A8194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 Sekolah</w:t>
            </w:r>
          </w:p>
          <w:p w:rsidR="00A8194A" w:rsidRDefault="00A8194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8194A" w:rsidRDefault="00A8194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8194A" w:rsidRDefault="00A8194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8194A" w:rsidRDefault="00A8194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8194A" w:rsidRDefault="00A8194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8194A" w:rsidRDefault="00A8194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A8194A" w:rsidRDefault="00A8194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A8194A" w:rsidRDefault="00A8194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Guru Mata Pelajaran</w:t>
            </w:r>
          </w:p>
          <w:p w:rsidR="00A8194A" w:rsidRDefault="00A8194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8194A" w:rsidRDefault="00A8194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8194A" w:rsidRDefault="00A8194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A8194A" w:rsidRDefault="00A8194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8194A" w:rsidRDefault="00A8194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8194A" w:rsidRDefault="00A8194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A8194A" w:rsidRDefault="00A8194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A8194A" w:rsidRPr="00A8194A" w:rsidRDefault="00A8194A" w:rsidP="00A819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sectPr w:rsidR="00A8194A" w:rsidRPr="00A8194A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ogle Sans">
    <w:charset w:val="00"/>
    <w:family w:val="auto"/>
    <w:pitch w:val="default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A67C00"/>
    <w:multiLevelType w:val="multilevel"/>
    <w:tmpl w:val="B5E2381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E87327"/>
    <w:rsid w:val="00015006"/>
    <w:rsid w:val="00916935"/>
    <w:rsid w:val="00A8194A"/>
    <w:rsid w:val="00E87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link w:val="Heading2Char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leGrid">
    <w:name w:val="Table Grid"/>
    <w:basedOn w:val="TableNormal"/>
    <w:uiPriority w:val="59"/>
    <w:rsid w:val="00A8194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2Char">
    <w:name w:val="Heading 2 Char"/>
    <w:basedOn w:val="DefaultParagraphFont"/>
    <w:link w:val="Heading2"/>
    <w:rsid w:val="00916935"/>
    <w:rPr>
      <w:b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1693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693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link w:val="Heading2Char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leGrid">
    <w:name w:val="Table Grid"/>
    <w:basedOn w:val="TableNormal"/>
    <w:uiPriority w:val="59"/>
    <w:rsid w:val="00A8194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2Char">
    <w:name w:val="Heading 2 Char"/>
    <w:basedOn w:val="DefaultParagraphFont"/>
    <w:link w:val="Heading2"/>
    <w:rsid w:val="00916935"/>
    <w:rPr>
      <w:b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1693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693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9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1215</Words>
  <Characters>6930</Characters>
  <Application>Microsoft Office Word</Application>
  <DocSecurity>0</DocSecurity>
  <Lines>57</Lines>
  <Paragraphs>16</Paragraphs>
  <ScaleCrop>false</ScaleCrop>
  <Company/>
  <LinksUpToDate>false</LinksUpToDate>
  <CharactersWithSpaces>8129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4</cp:revision>
  <dcterms:created xsi:type="dcterms:W3CDTF">2025-07-23T14:50:00Z</dcterms:created>
  <dcterms:modified xsi:type="dcterms:W3CDTF">2025-07-23T14:54:00Z</dcterms:modified>
</cp:coreProperties>
</file>