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ALUR TUJUAN PEMBELAJARAN</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9258.0" w:type="dxa"/>
        <w:jc w:val="left"/>
        <w:tblInd w:w="-115.0" w:type="dxa"/>
        <w:tblLayout w:type="fixed"/>
        <w:tblLook w:val="0400"/>
      </w:tblPr>
      <w:tblGrid>
        <w:gridCol w:w="2268"/>
        <w:gridCol w:w="283"/>
        <w:gridCol w:w="6707"/>
        <w:tblGridChange w:id="0">
          <w:tblGrid>
            <w:gridCol w:w="2268"/>
            <w:gridCol w:w="283"/>
            <w:gridCol w:w="6707"/>
          </w:tblGrid>
        </w:tblGridChange>
      </w:tblGrid>
      <w:tr>
        <w:trPr>
          <w:cantSplit w:val="0"/>
          <w:tblHeader w:val="0"/>
        </w:trPr>
        <w:tc>
          <w:tcPr>
            <w:shd w:fill="auto" w:val="clear"/>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Satuan Pendidikan</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Fase</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Kelas</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Mata Pelajaran</w:t>
            </w:r>
          </w:p>
        </w:tc>
        <w:tc>
          <w:tcPr>
            <w:shd w:fill="auto" w:val="clear"/>
          </w:tcPr>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p>
        </w:tc>
        <w:tc>
          <w:tcPr>
            <w:shd w:fill="auto" w:val="clear"/>
          </w:tcPr>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SD Negeri Tanjung 2</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Seni Tari</w:t>
            </w:r>
          </w:p>
        </w:tc>
      </w:tr>
    </w:tbl>
    <w:p w:rsidR="00000000" w:rsidDel="00000000" w:rsidP="00000000" w:rsidRDefault="00000000" w:rsidRPr="00000000" w14:paraId="0000000F">
      <w:pPr>
        <w:spacing w:after="0" w:line="360" w:lineRule="auto"/>
        <w:jc w:val="both"/>
        <w:rPr>
          <w:rFonts w:ascii="Times New Roman" w:cs="Times New Roman" w:eastAsia="Times New Roman" w:hAnsi="Times New Roman"/>
          <w:sz w:val="24"/>
          <w:szCs w:val="24"/>
        </w:rPr>
      </w:pPr>
      <w:r w:rsidDel="00000000" w:rsidR="00000000" w:rsidRPr="00000000">
        <w:rPr>
          <w:rtl w:val="0"/>
        </w:rPr>
      </w:r>
    </w:p>
    <w:tbl>
      <w:tblPr>
        <w:tblStyle w:val="Table2"/>
        <w:tblW w:w="1576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31"/>
        <w:gridCol w:w="2383"/>
        <w:gridCol w:w="1679"/>
        <w:gridCol w:w="2519"/>
        <w:gridCol w:w="2204"/>
        <w:gridCol w:w="2040"/>
        <w:gridCol w:w="2510"/>
        <w:tblGridChange w:id="0">
          <w:tblGrid>
            <w:gridCol w:w="2431"/>
            <w:gridCol w:w="2383"/>
            <w:gridCol w:w="1679"/>
            <w:gridCol w:w="2519"/>
            <w:gridCol w:w="2204"/>
            <w:gridCol w:w="2040"/>
            <w:gridCol w:w="2510"/>
          </w:tblGrid>
        </w:tblGridChange>
      </w:tblGrid>
      <w:tr>
        <w:trPr>
          <w:cantSplit w:val="0"/>
          <w:trHeight w:val="404" w:hRule="atLeast"/>
          <w:tblHeader w:val="0"/>
        </w:trPr>
        <w:tc>
          <w:tcPr>
            <w:gridSpan w:val="7"/>
          </w:tcPr>
          <w:p w:rsidR="00000000" w:rsidDel="00000000" w:rsidP="00000000" w:rsidRDefault="00000000" w:rsidRPr="00000000" w14:paraId="00000010">
            <w:pPr>
              <w:rPr>
                <w:b w:val="1"/>
              </w:rPr>
            </w:pPr>
            <w:r w:rsidDel="00000000" w:rsidR="00000000" w:rsidRPr="00000000">
              <w:rPr>
                <w:b w:val="1"/>
                <w:rtl w:val="0"/>
              </w:rPr>
              <w:t xml:space="preserve">FASE A ( KELAS 1-2 SD )</w:t>
            </w:r>
          </w:p>
        </w:tc>
      </w:tr>
      <w:tr>
        <w:trPr>
          <w:cantSplit w:val="0"/>
          <w:trHeight w:val="314" w:hRule="atLeast"/>
          <w:tblHeader w:val="0"/>
        </w:trPr>
        <w:tc>
          <w:tcPr/>
          <w:p w:rsidR="00000000" w:rsidDel="00000000" w:rsidP="00000000" w:rsidRDefault="00000000" w:rsidRPr="00000000" w14:paraId="00000017">
            <w:pPr>
              <w:rPr/>
            </w:pPr>
            <w:r w:rsidDel="00000000" w:rsidR="00000000" w:rsidRPr="00000000">
              <w:rPr>
                <w:rtl w:val="0"/>
              </w:rPr>
              <w:t xml:space="preserve"> </w:t>
            </w:r>
          </w:p>
        </w:tc>
        <w:tc>
          <w:tcPr/>
          <w:p w:rsidR="00000000" w:rsidDel="00000000" w:rsidP="00000000" w:rsidRDefault="00000000" w:rsidRPr="00000000" w14:paraId="00000018">
            <w:pPr>
              <w:rPr/>
            </w:pPr>
            <w:r w:rsidDel="00000000" w:rsidR="00000000" w:rsidRPr="00000000">
              <w:rPr>
                <w:rtl w:val="0"/>
              </w:rPr>
              <w:t xml:space="preserve"> </w:t>
            </w:r>
          </w:p>
        </w:tc>
        <w:tc>
          <w:tcPr/>
          <w:p w:rsidR="00000000" w:rsidDel="00000000" w:rsidP="00000000" w:rsidRDefault="00000000" w:rsidRPr="00000000" w14:paraId="00000019">
            <w:pPr>
              <w:rPr/>
            </w:pPr>
            <w:r w:rsidDel="00000000" w:rsidR="00000000" w:rsidRPr="00000000">
              <w:rPr>
                <w:rtl w:val="0"/>
              </w:rPr>
              <w:t xml:space="preserve"> </w:t>
            </w:r>
          </w:p>
        </w:tc>
        <w:tc>
          <w:tcPr/>
          <w:p w:rsidR="00000000" w:rsidDel="00000000" w:rsidP="00000000" w:rsidRDefault="00000000" w:rsidRPr="00000000" w14:paraId="0000001A">
            <w:pPr>
              <w:rPr/>
            </w:pPr>
            <w:r w:rsidDel="00000000" w:rsidR="00000000" w:rsidRPr="00000000">
              <w:rPr>
                <w:rtl w:val="0"/>
              </w:rPr>
              <w:t xml:space="preserve"> </w:t>
            </w:r>
          </w:p>
        </w:tc>
        <w:tc>
          <w:tcPr/>
          <w:p w:rsidR="00000000" w:rsidDel="00000000" w:rsidP="00000000" w:rsidRDefault="00000000" w:rsidRPr="00000000" w14:paraId="0000001B">
            <w:pPr>
              <w:rPr/>
            </w:pPr>
            <w:r w:rsidDel="00000000" w:rsidR="00000000" w:rsidRPr="00000000">
              <w:rPr>
                <w:rtl w:val="0"/>
              </w:rPr>
              <w:t xml:space="preserve"> </w:t>
            </w:r>
          </w:p>
        </w:tc>
        <w:tc>
          <w:tcPr/>
          <w:p w:rsidR="00000000" w:rsidDel="00000000" w:rsidP="00000000" w:rsidRDefault="00000000" w:rsidRPr="00000000" w14:paraId="0000001C">
            <w:pPr>
              <w:rPr/>
            </w:pPr>
            <w:r w:rsidDel="00000000" w:rsidR="00000000" w:rsidRPr="00000000">
              <w:rPr>
                <w:rtl w:val="0"/>
              </w:rPr>
              <w:t xml:space="preserve"> </w:t>
            </w:r>
          </w:p>
        </w:tc>
        <w:tc>
          <w:tcPr/>
          <w:p w:rsidR="00000000" w:rsidDel="00000000" w:rsidP="00000000" w:rsidRDefault="00000000" w:rsidRPr="00000000" w14:paraId="0000001D">
            <w:pPr>
              <w:rPr/>
            </w:pPr>
            <w:r w:rsidDel="00000000" w:rsidR="00000000" w:rsidRPr="00000000">
              <w:rPr>
                <w:rtl w:val="0"/>
              </w:rPr>
              <w:t xml:space="preserve"> </w:t>
            </w:r>
          </w:p>
        </w:tc>
      </w:tr>
      <w:tr>
        <w:trPr>
          <w:cantSplit w:val="0"/>
          <w:trHeight w:val="314" w:hRule="atLeast"/>
          <w:tblHeader w:val="0"/>
        </w:trPr>
        <w:tc>
          <w:tcPr/>
          <w:p w:rsidR="00000000" w:rsidDel="00000000" w:rsidP="00000000" w:rsidRDefault="00000000" w:rsidRPr="00000000" w14:paraId="0000001E">
            <w:pPr>
              <w:rPr/>
            </w:pPr>
            <w:r w:rsidDel="00000000" w:rsidR="00000000" w:rsidRPr="00000000">
              <w:rPr>
                <w:rtl w:val="0"/>
              </w:rPr>
              <w:t xml:space="preserve">CAPAIAN PEMBELAJARAN</w:t>
            </w:r>
          </w:p>
        </w:tc>
        <w:tc>
          <w:tcPr/>
          <w:p w:rsidR="00000000" w:rsidDel="00000000" w:rsidP="00000000" w:rsidRDefault="00000000" w:rsidRPr="00000000" w14:paraId="0000001F">
            <w:pPr>
              <w:rPr/>
            </w:pPr>
            <w:r w:rsidDel="00000000" w:rsidR="00000000" w:rsidRPr="00000000">
              <w:rPr>
                <w:rtl w:val="0"/>
              </w:rPr>
              <w:t xml:space="preserve"> </w:t>
            </w:r>
          </w:p>
        </w:tc>
        <w:tc>
          <w:tcPr/>
          <w:p w:rsidR="00000000" w:rsidDel="00000000" w:rsidP="00000000" w:rsidRDefault="00000000" w:rsidRPr="00000000" w14:paraId="00000020">
            <w:pPr>
              <w:rPr/>
            </w:pPr>
            <w:r w:rsidDel="00000000" w:rsidR="00000000" w:rsidRPr="00000000">
              <w:rPr>
                <w:rtl w:val="0"/>
              </w:rPr>
              <w:t xml:space="preserve"> </w:t>
            </w:r>
          </w:p>
        </w:tc>
        <w:tc>
          <w:tcPr/>
          <w:p w:rsidR="00000000" w:rsidDel="00000000" w:rsidP="00000000" w:rsidRDefault="00000000" w:rsidRPr="00000000" w14:paraId="00000021">
            <w:pPr>
              <w:rPr/>
            </w:pPr>
            <w:r w:rsidDel="00000000" w:rsidR="00000000" w:rsidRPr="00000000">
              <w:rPr>
                <w:rtl w:val="0"/>
              </w:rPr>
              <w:t xml:space="preserve"> </w:t>
            </w:r>
          </w:p>
        </w:tc>
        <w:tc>
          <w:tcPr/>
          <w:p w:rsidR="00000000" w:rsidDel="00000000" w:rsidP="00000000" w:rsidRDefault="00000000" w:rsidRPr="00000000" w14:paraId="00000022">
            <w:pPr>
              <w:rPr/>
            </w:pPr>
            <w:r w:rsidDel="00000000" w:rsidR="00000000" w:rsidRPr="00000000">
              <w:rPr>
                <w:rtl w:val="0"/>
              </w:rPr>
              <w:t xml:space="preserve"> </w:t>
            </w:r>
          </w:p>
        </w:tc>
        <w:tc>
          <w:tcPr/>
          <w:p w:rsidR="00000000" w:rsidDel="00000000" w:rsidP="00000000" w:rsidRDefault="00000000" w:rsidRPr="00000000" w14:paraId="00000023">
            <w:pPr>
              <w:rPr/>
            </w:pPr>
            <w:r w:rsidDel="00000000" w:rsidR="00000000" w:rsidRPr="00000000">
              <w:rPr>
                <w:rtl w:val="0"/>
              </w:rPr>
              <w:t xml:space="preserve"> </w:t>
            </w:r>
          </w:p>
        </w:tc>
        <w:tc>
          <w:tcPr/>
          <w:p w:rsidR="00000000" w:rsidDel="00000000" w:rsidP="00000000" w:rsidRDefault="00000000" w:rsidRPr="00000000" w14:paraId="00000024">
            <w:pPr>
              <w:rPr/>
            </w:pPr>
            <w:r w:rsidDel="00000000" w:rsidR="00000000" w:rsidRPr="00000000">
              <w:rPr>
                <w:rtl w:val="0"/>
              </w:rPr>
              <w:t xml:space="preserve"> </w:t>
            </w:r>
          </w:p>
        </w:tc>
      </w:tr>
      <w:tr>
        <w:trPr>
          <w:cantSplit w:val="0"/>
          <w:trHeight w:val="1124" w:hRule="atLeast"/>
          <w:tblHeader w:val="0"/>
        </w:trPr>
        <w:tc>
          <w:tcPr>
            <w:gridSpan w:val="7"/>
          </w:tcPr>
          <w:p w:rsidR="00000000" w:rsidDel="00000000" w:rsidP="00000000" w:rsidRDefault="00000000" w:rsidRPr="00000000" w14:paraId="00000025">
            <w:pPr>
              <w:rPr/>
            </w:pPr>
            <w:r w:rsidDel="00000000" w:rsidR="00000000" w:rsidRPr="00000000">
              <w:rPr>
                <w:rtl w:val="0"/>
              </w:rPr>
              <w:t xml:space="preserve">Pada akhir fase, siswa mampu mengemukakan pencapaian diri dalam mengamati bentuk tari sebagai pengetahuan dasar untuk membuat gerak berdasarkan unsur utama tari (gerak, ruang, waktu, dan tenaga), gerak di tempat dan gerak berpindah yang dipertunjukan sesuai norma/ perilaku dengan percaya diri, sehingga dapat menumbuhkan rasa keingintahuan dan antusiasme. Siswa mampu mengenal gerak sebagai unsur utama tari.</w:t>
            </w:r>
          </w:p>
        </w:tc>
      </w:tr>
      <w:tr>
        <w:trPr>
          <w:cantSplit w:val="0"/>
          <w:trHeight w:val="314" w:hRule="atLeast"/>
          <w:tblHeader w:val="0"/>
        </w:trPr>
        <w:tc>
          <w:tcPr/>
          <w:p w:rsidR="00000000" w:rsidDel="00000000" w:rsidP="00000000" w:rsidRDefault="00000000" w:rsidRPr="00000000" w14:paraId="0000002C">
            <w:pPr>
              <w:rPr/>
            </w:pPr>
            <w:r w:rsidDel="00000000" w:rsidR="00000000" w:rsidRPr="00000000">
              <w:rPr>
                <w:rtl w:val="0"/>
              </w:rPr>
              <w:t xml:space="preserve">RASIONAL</w:t>
            </w:r>
          </w:p>
        </w:tc>
        <w:tc>
          <w:tcPr/>
          <w:p w:rsidR="00000000" w:rsidDel="00000000" w:rsidP="00000000" w:rsidRDefault="00000000" w:rsidRPr="00000000" w14:paraId="0000002D">
            <w:pPr>
              <w:rPr/>
            </w:pPr>
            <w:r w:rsidDel="00000000" w:rsidR="00000000" w:rsidRPr="00000000">
              <w:rPr>
                <w:rtl w:val="0"/>
              </w:rPr>
              <w:t xml:space="preserve"> </w:t>
            </w:r>
          </w:p>
        </w:tc>
        <w:tc>
          <w:tcPr/>
          <w:p w:rsidR="00000000" w:rsidDel="00000000" w:rsidP="00000000" w:rsidRDefault="00000000" w:rsidRPr="00000000" w14:paraId="0000002E">
            <w:pPr>
              <w:rPr/>
            </w:pPr>
            <w:r w:rsidDel="00000000" w:rsidR="00000000" w:rsidRPr="00000000">
              <w:rPr>
                <w:rtl w:val="0"/>
              </w:rPr>
              <w:t xml:space="preserve"> </w:t>
            </w:r>
          </w:p>
        </w:tc>
        <w:tc>
          <w:tcPr/>
          <w:p w:rsidR="00000000" w:rsidDel="00000000" w:rsidP="00000000" w:rsidRDefault="00000000" w:rsidRPr="00000000" w14:paraId="0000002F">
            <w:pPr>
              <w:rPr/>
            </w:pPr>
            <w:r w:rsidDel="00000000" w:rsidR="00000000" w:rsidRPr="00000000">
              <w:rPr>
                <w:rtl w:val="0"/>
              </w:rPr>
              <w:t xml:space="preserve"> </w:t>
            </w:r>
          </w:p>
        </w:tc>
        <w:tc>
          <w:tcPr/>
          <w:p w:rsidR="00000000" w:rsidDel="00000000" w:rsidP="00000000" w:rsidRDefault="00000000" w:rsidRPr="00000000" w14:paraId="00000030">
            <w:pPr>
              <w:rPr/>
            </w:pPr>
            <w:r w:rsidDel="00000000" w:rsidR="00000000" w:rsidRPr="00000000">
              <w:rPr>
                <w:rtl w:val="0"/>
              </w:rPr>
              <w:t xml:space="preserve"> </w:t>
            </w:r>
          </w:p>
        </w:tc>
        <w:tc>
          <w:tcPr/>
          <w:p w:rsidR="00000000" w:rsidDel="00000000" w:rsidP="00000000" w:rsidRDefault="00000000" w:rsidRPr="00000000" w14:paraId="00000031">
            <w:pPr>
              <w:rPr/>
            </w:pPr>
            <w:r w:rsidDel="00000000" w:rsidR="00000000" w:rsidRPr="00000000">
              <w:rPr>
                <w:rtl w:val="0"/>
              </w:rPr>
              <w:t xml:space="preserve"> </w:t>
            </w:r>
          </w:p>
        </w:tc>
        <w:tc>
          <w:tcPr/>
          <w:p w:rsidR="00000000" w:rsidDel="00000000" w:rsidP="00000000" w:rsidRDefault="00000000" w:rsidRPr="00000000" w14:paraId="00000032">
            <w:pPr>
              <w:rPr/>
            </w:pPr>
            <w:r w:rsidDel="00000000" w:rsidR="00000000" w:rsidRPr="00000000">
              <w:rPr>
                <w:rtl w:val="0"/>
              </w:rPr>
              <w:t xml:space="preserve"> </w:t>
            </w:r>
          </w:p>
        </w:tc>
      </w:tr>
      <w:tr>
        <w:trPr>
          <w:cantSplit w:val="0"/>
          <w:trHeight w:val="2264" w:hRule="atLeast"/>
          <w:tblHeader w:val="0"/>
        </w:trPr>
        <w:tc>
          <w:tcPr>
            <w:gridSpan w:val="7"/>
          </w:tcPr>
          <w:p w:rsidR="00000000" w:rsidDel="00000000" w:rsidP="00000000" w:rsidRDefault="00000000" w:rsidRPr="00000000" w14:paraId="00000033">
            <w:pPr>
              <w:rPr/>
            </w:pPr>
            <w:r w:rsidDel="00000000" w:rsidR="00000000" w:rsidRPr="00000000">
              <w:rPr>
                <w:rtl w:val="0"/>
              </w:rPr>
              <w:t xml:space="preserve">Seni tari merupakan salah satu muatan pada mata pelajaran seni budaya dan prakarya, namun tidak masuk ke dalam rumpun utama mata pelajaran di SD. Pembelajaran seni tari di SD sebenarnya mengalami banyak kendala, dari keterbatasan jumlah guru, sarana, dan miskonsepsi mengenai seni tari. Namun sesungguhnya pembelajaran seni tari mempunyai banyak manfaat, beberapa diantaranya melatih kepekaan rasa dan estetika siswa, mengembangkan karakter siswa, sebagai sarana pengembangan budaya, dan pengembangan keterampilan abad 21 yang terkait dengan berpikir kritis, kreatif, komunikatif, dan kolaboratif untuk menjawab tantangan di era global yang mencerminkan profil pelajar pancasila. Seni tari di sekolah dasar disampaikan dengan tujuan 1. Membimbing anak dalam kegiatan variasi fisik dan memperkenalkan fungsi dan hubungan bagian tubuh, 2. Memperkenalkan konsep ruang, waktu, dan tenaga dalam hubungannya dengan tubuh anak, 3. Mengembangkan kontrol dan keterampilan gerak, 4. Mengembangkan imajinasi, rasa, dan reaksi, 5. Meningkatkan rasa apresiasi terhadap ide orang lain, 6. Melatih peserta didik berpikir kritis dan kreatif.  Alur dan tujuan pembelajaran disusun berdasarkan capaian pembelajaran, kondisi siswa, dan kondisi lingkungan masyarakat. </w:t>
            </w:r>
          </w:p>
        </w:tc>
      </w:tr>
      <w:tr>
        <w:trPr>
          <w:cantSplit w:val="0"/>
          <w:trHeight w:val="404" w:hRule="atLeast"/>
          <w:tblHeader w:val="0"/>
        </w:trPr>
        <w:tc>
          <w:tcPr>
            <w:gridSpan w:val="7"/>
          </w:tcPr>
          <w:p w:rsidR="00000000" w:rsidDel="00000000" w:rsidP="00000000" w:rsidRDefault="00000000" w:rsidRPr="00000000" w14:paraId="0000003A">
            <w:pPr>
              <w:rPr>
                <w:b w:val="1"/>
              </w:rPr>
            </w:pPr>
            <w:r w:rsidDel="00000000" w:rsidR="00000000" w:rsidRPr="00000000">
              <w:rPr>
                <w:b w:val="1"/>
                <w:rtl w:val="0"/>
              </w:rPr>
              <w:t xml:space="preserve">KELAS 1</w:t>
            </w:r>
          </w:p>
        </w:tc>
      </w:tr>
      <w:tr>
        <w:trPr>
          <w:cantSplit w:val="0"/>
          <w:trHeight w:val="629" w:hRule="atLeast"/>
          <w:tblHeader w:val="0"/>
        </w:trPr>
        <w:tc>
          <w:tcPr/>
          <w:p w:rsidR="00000000" w:rsidDel="00000000" w:rsidP="00000000" w:rsidRDefault="00000000" w:rsidRPr="00000000" w14:paraId="00000041">
            <w:pPr>
              <w:rPr>
                <w:b w:val="1"/>
              </w:rPr>
            </w:pPr>
            <w:r w:rsidDel="00000000" w:rsidR="00000000" w:rsidRPr="00000000">
              <w:rPr>
                <w:b w:val="1"/>
                <w:rtl w:val="0"/>
              </w:rPr>
              <w:t xml:space="preserve">Tujuan Pembelajaran</w:t>
            </w:r>
          </w:p>
        </w:tc>
        <w:tc>
          <w:tcPr/>
          <w:p w:rsidR="00000000" w:rsidDel="00000000" w:rsidP="00000000" w:rsidRDefault="00000000" w:rsidRPr="00000000" w14:paraId="00000042">
            <w:pPr>
              <w:rPr>
                <w:b w:val="1"/>
              </w:rPr>
            </w:pPr>
            <w:r w:rsidDel="00000000" w:rsidR="00000000" w:rsidRPr="00000000">
              <w:rPr>
                <w:b w:val="1"/>
                <w:rtl w:val="0"/>
              </w:rPr>
              <w:t xml:space="preserve">Indikator Penilaian</w:t>
            </w:r>
          </w:p>
        </w:tc>
        <w:tc>
          <w:tcPr/>
          <w:p w:rsidR="00000000" w:rsidDel="00000000" w:rsidP="00000000" w:rsidRDefault="00000000" w:rsidRPr="00000000" w14:paraId="00000043">
            <w:pPr>
              <w:rPr>
                <w:b w:val="1"/>
              </w:rPr>
            </w:pPr>
            <w:r w:rsidDel="00000000" w:rsidR="00000000" w:rsidRPr="00000000">
              <w:rPr>
                <w:b w:val="1"/>
                <w:rtl w:val="0"/>
              </w:rPr>
              <w:t xml:space="preserve">Kebutuhan Jam Pelajaran</w:t>
            </w:r>
          </w:p>
        </w:tc>
        <w:tc>
          <w:tcPr/>
          <w:p w:rsidR="00000000" w:rsidDel="00000000" w:rsidP="00000000" w:rsidRDefault="00000000" w:rsidRPr="00000000" w14:paraId="00000044">
            <w:pPr>
              <w:rPr>
                <w:b w:val="1"/>
              </w:rPr>
            </w:pPr>
            <w:r w:rsidDel="00000000" w:rsidR="00000000" w:rsidRPr="00000000">
              <w:rPr>
                <w:b w:val="1"/>
                <w:rtl w:val="0"/>
              </w:rPr>
              <w:t xml:space="preserve">Kata Kunci, Topik Inti, dan Penjelasan Singkat</w:t>
            </w:r>
          </w:p>
        </w:tc>
        <w:tc>
          <w:tcPr/>
          <w:p w:rsidR="00000000" w:rsidDel="00000000" w:rsidP="00000000" w:rsidRDefault="00000000" w:rsidRPr="00000000" w14:paraId="00000045">
            <w:pPr>
              <w:rPr>
                <w:b w:val="1"/>
              </w:rPr>
            </w:pPr>
            <w:r w:rsidDel="00000000" w:rsidR="00000000" w:rsidRPr="00000000">
              <w:rPr>
                <w:b w:val="1"/>
                <w:rtl w:val="0"/>
              </w:rPr>
              <w:t xml:space="preserve">Pencapaian Pembelajaran Tari Berdasarkan Elemen</w:t>
            </w:r>
          </w:p>
        </w:tc>
        <w:tc>
          <w:tcPr/>
          <w:p w:rsidR="00000000" w:rsidDel="00000000" w:rsidP="00000000" w:rsidRDefault="00000000" w:rsidRPr="00000000" w14:paraId="00000046">
            <w:pPr>
              <w:rPr>
                <w:b w:val="1"/>
              </w:rPr>
            </w:pPr>
            <w:r w:rsidDel="00000000" w:rsidR="00000000" w:rsidRPr="00000000">
              <w:rPr>
                <w:b w:val="1"/>
                <w:rtl w:val="0"/>
              </w:rPr>
              <w:t xml:space="preserve">Profil Pelajar Pancasila</w:t>
            </w:r>
          </w:p>
        </w:tc>
        <w:tc>
          <w:tcPr/>
          <w:p w:rsidR="00000000" w:rsidDel="00000000" w:rsidP="00000000" w:rsidRDefault="00000000" w:rsidRPr="00000000" w14:paraId="00000047">
            <w:pPr>
              <w:rPr>
                <w:b w:val="1"/>
              </w:rPr>
            </w:pPr>
            <w:r w:rsidDel="00000000" w:rsidR="00000000" w:rsidRPr="00000000">
              <w:rPr>
                <w:b w:val="1"/>
                <w:rtl w:val="0"/>
              </w:rPr>
              <w:t xml:space="preserve">Glosarium</w:t>
            </w:r>
          </w:p>
        </w:tc>
      </w:tr>
      <w:tr>
        <w:trPr>
          <w:cantSplit w:val="0"/>
          <w:trHeight w:val="1079" w:hRule="atLeast"/>
          <w:tblHeader w:val="0"/>
        </w:trPr>
        <w:tc>
          <w:tcPr>
            <w:vMerge w:val="restart"/>
          </w:tcPr>
          <w:p w:rsidR="00000000" w:rsidDel="00000000" w:rsidP="00000000" w:rsidRDefault="00000000" w:rsidRPr="00000000" w14:paraId="00000048">
            <w:pPr>
              <w:rPr/>
            </w:pPr>
            <w:r w:rsidDel="00000000" w:rsidR="00000000" w:rsidRPr="00000000">
              <w:rPr>
                <w:rtl w:val="0"/>
              </w:rPr>
              <w:t xml:space="preserve">1.1 Peserta didik mampu mengidentifikasi gerak tari dan gerak keseharian dengan mengamati berbagai bentuk gerak</w:t>
            </w:r>
          </w:p>
        </w:tc>
        <w:tc>
          <w:tcPr/>
          <w:p w:rsidR="00000000" w:rsidDel="00000000" w:rsidP="00000000" w:rsidRDefault="00000000" w:rsidRPr="00000000" w14:paraId="00000049">
            <w:pPr>
              <w:rPr/>
            </w:pPr>
            <w:r w:rsidDel="00000000" w:rsidR="00000000" w:rsidRPr="00000000">
              <w:rPr>
                <w:rtl w:val="0"/>
              </w:rPr>
              <w:t xml:space="preserve">Menyebutkan ciri gerak tari dan gerak keseharian/ C1</w:t>
            </w:r>
          </w:p>
        </w:tc>
        <w:tc>
          <w:tcPr>
            <w:vMerge w:val="restart"/>
          </w:tcPr>
          <w:p w:rsidR="00000000" w:rsidDel="00000000" w:rsidP="00000000" w:rsidRDefault="00000000" w:rsidRPr="00000000" w14:paraId="0000004A">
            <w:pPr>
              <w:rPr/>
            </w:pPr>
            <w:r w:rsidDel="00000000" w:rsidR="00000000" w:rsidRPr="00000000">
              <w:rPr>
                <w:rtl w:val="0"/>
              </w:rPr>
              <w:t xml:space="preserve">140 menit ( 2 pertemuan)</w:t>
            </w:r>
          </w:p>
        </w:tc>
        <w:tc>
          <w:tcPr/>
          <w:p w:rsidR="00000000" w:rsidDel="00000000" w:rsidP="00000000" w:rsidRDefault="00000000" w:rsidRPr="00000000" w14:paraId="0000004B">
            <w:pPr>
              <w:rPr/>
            </w:pPr>
            <w:r w:rsidDel="00000000" w:rsidR="00000000" w:rsidRPr="00000000">
              <w:rPr>
                <w:rtl w:val="0"/>
              </w:rPr>
              <w:t xml:space="preserve">Kata kunci: gerak tari, gerak bekerja, gerak bermain,</w:t>
            </w:r>
          </w:p>
        </w:tc>
        <w:tc>
          <w:tcPr>
            <w:vMerge w:val="restart"/>
          </w:tcPr>
          <w:p w:rsidR="00000000" w:rsidDel="00000000" w:rsidP="00000000" w:rsidRDefault="00000000" w:rsidRPr="00000000" w14:paraId="0000004C">
            <w:pPr>
              <w:rPr/>
            </w:pPr>
            <w:r w:rsidDel="00000000" w:rsidR="00000000" w:rsidRPr="00000000">
              <w:rPr>
                <w:b w:val="1"/>
                <w:rtl w:val="0"/>
              </w:rPr>
              <w:t xml:space="preserve">Mengalami </w:t>
            </w:r>
            <w:r w:rsidDel="00000000" w:rsidR="00000000" w:rsidRPr="00000000">
              <w:rPr>
                <w:rtl w:val="0"/>
              </w:rPr>
              <w:t xml:space="preserve">yang ditunjukan dengan proses idenfitikasi gerak</w:t>
            </w:r>
          </w:p>
        </w:tc>
        <w:tc>
          <w:tcPr>
            <w:vMerge w:val="restart"/>
          </w:tcPr>
          <w:p w:rsidR="00000000" w:rsidDel="00000000" w:rsidP="00000000" w:rsidRDefault="00000000" w:rsidRPr="00000000" w14:paraId="0000004D">
            <w:pPr>
              <w:rPr/>
            </w:pPr>
            <w:r w:rsidDel="00000000" w:rsidR="00000000" w:rsidRPr="00000000">
              <w:rPr>
                <w:rtl w:val="0"/>
              </w:rPr>
              <w:t xml:space="preserve">Beriman dan bertakwa kepada Tuhan YME, dan berakhlak mulia yang ditunjukan dengan mampu mensyukuri nikmat dari Tuhan berupa kemampuan fisik</w:t>
            </w:r>
          </w:p>
        </w:tc>
        <w:tc>
          <w:tcPr>
            <w:vMerge w:val="restart"/>
          </w:tcPr>
          <w:p w:rsidR="00000000" w:rsidDel="00000000" w:rsidP="00000000" w:rsidRDefault="00000000" w:rsidRPr="00000000" w14:paraId="0000004E">
            <w:pPr>
              <w:rPr/>
            </w:pPr>
            <w:r w:rsidDel="00000000" w:rsidR="00000000" w:rsidRPr="00000000">
              <w:rPr>
                <w:rtl w:val="0"/>
              </w:rPr>
              <w:t xml:space="preserve">Gerak tari: gerak yang memiliki keindahan, selaras, berirama dan dilakukan secara langsung oleh manusia sehingga menghasilkan karya seni pada tempat dan waktu tertentu</w:t>
            </w:r>
          </w:p>
        </w:tc>
      </w:tr>
      <w:tr>
        <w:trPr>
          <w:cantSplit w:val="0"/>
          <w:trHeight w:val="899" w:hRule="atLeast"/>
          <w:tblHeader w:val="0"/>
        </w:trPr>
        <w:tc>
          <w:tcPr>
            <w:vMerge w:val="continue"/>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50">
            <w:pPr>
              <w:rPr/>
            </w:pPr>
            <w:r w:rsidDel="00000000" w:rsidR="00000000" w:rsidRPr="00000000">
              <w:rPr>
                <w:rtl w:val="0"/>
              </w:rPr>
              <w:t xml:space="preserve">Membuat perbedaan gerak tari dan gerak keseharian/ A1</w:t>
            </w:r>
          </w:p>
        </w:tc>
        <w:tc>
          <w:tcPr>
            <w:vMerge w:val="continue"/>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52">
            <w:pPr>
              <w:rPr/>
            </w:pPr>
            <w:r w:rsidDel="00000000" w:rsidR="00000000" w:rsidRPr="00000000">
              <w:rPr>
                <w:rtl w:val="0"/>
              </w:rPr>
              <w:t xml:space="preserve">Topik inti: gerak anggota tubuh dalam tari</w:t>
            </w:r>
          </w:p>
        </w:tc>
        <w:tc>
          <w:tcPr>
            <w:vMerge w:val="continue"/>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rHeight w:val="2519" w:hRule="atLeast"/>
          <w:tblHeader w:val="0"/>
        </w:trPr>
        <w:tc>
          <w:tcPr>
            <w:vMerge w:val="continue"/>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57">
            <w:pPr>
              <w:rPr/>
            </w:pPr>
            <w:r w:rsidDel="00000000" w:rsidR="00000000" w:rsidRPr="00000000">
              <w:rPr>
                <w:rtl w:val="0"/>
              </w:rPr>
              <w:t xml:space="preserve">Menjelaskan gerak tari dan gerak keseharian berdasarkan pengamatan/ P1</w:t>
            </w:r>
          </w:p>
        </w:tc>
        <w:tc>
          <w:tcPr>
            <w:vMerge w:val="continue"/>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59">
            <w:pPr>
              <w:rPr/>
            </w:pPr>
            <w:r w:rsidDel="00000000" w:rsidR="00000000" w:rsidRPr="00000000">
              <w:rPr>
                <w:rtl w:val="0"/>
              </w:rPr>
              <w:t xml:space="preserve">Penjelasan singkat: peserta didik dikenalkan gerak dalam tari dan gerak yang dilakukan aktivitas sehari-hari, selanjutnya peserta didik mengidentifikasi perbedaan antara gerak tari dengan gerak pada aktivitas sehari-hari</w:t>
            </w:r>
          </w:p>
        </w:tc>
        <w:tc>
          <w:tcPr>
            <w:vMerge w:val="continue"/>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rHeight w:val="3089" w:hRule="atLeast"/>
          <w:tblHeader w:val="0"/>
        </w:trPr>
        <w:tc>
          <w:tcPr>
            <w:vMerge w:val="restart"/>
          </w:tcPr>
          <w:p w:rsidR="00000000" w:rsidDel="00000000" w:rsidP="00000000" w:rsidRDefault="00000000" w:rsidRPr="00000000" w14:paraId="0000005D">
            <w:pPr>
              <w:rPr/>
            </w:pPr>
            <w:r w:rsidDel="00000000" w:rsidR="00000000" w:rsidRPr="00000000">
              <w:rPr>
                <w:rtl w:val="0"/>
              </w:rPr>
              <w:t xml:space="preserve">1.2 Peserta didik mampu menerapkan gerak dasar tari sebagai unsur utama tari hubungannya dengan keterampilan motorik</w:t>
            </w:r>
          </w:p>
        </w:tc>
        <w:tc>
          <w:tcPr/>
          <w:p w:rsidR="00000000" w:rsidDel="00000000" w:rsidP="00000000" w:rsidRDefault="00000000" w:rsidRPr="00000000" w14:paraId="0000005E">
            <w:pPr>
              <w:rPr/>
            </w:pPr>
            <w:r w:rsidDel="00000000" w:rsidR="00000000" w:rsidRPr="00000000">
              <w:rPr>
                <w:rtl w:val="0"/>
              </w:rPr>
              <w:t xml:space="preserve">Menentukan gerak dasar tari hubungannya dengan keterampilan motorik/ C3</w:t>
            </w:r>
          </w:p>
        </w:tc>
        <w:tc>
          <w:tcPr>
            <w:vMerge w:val="restart"/>
          </w:tcPr>
          <w:p w:rsidR="00000000" w:rsidDel="00000000" w:rsidP="00000000" w:rsidRDefault="00000000" w:rsidRPr="00000000" w14:paraId="0000005F">
            <w:pPr>
              <w:rPr/>
            </w:pPr>
            <w:r w:rsidDel="00000000" w:rsidR="00000000" w:rsidRPr="00000000">
              <w:rPr>
                <w:rtl w:val="0"/>
              </w:rPr>
              <w:t xml:space="preserve">280 menit (4 pertemuan)</w:t>
            </w:r>
          </w:p>
        </w:tc>
        <w:tc>
          <w:tcPr/>
          <w:p w:rsidR="00000000" w:rsidDel="00000000" w:rsidP="00000000" w:rsidRDefault="00000000" w:rsidRPr="00000000" w14:paraId="00000060">
            <w:pPr>
              <w:rPr/>
            </w:pPr>
            <w:r w:rsidDel="00000000" w:rsidR="00000000" w:rsidRPr="00000000">
              <w:rPr>
                <w:rtl w:val="0"/>
              </w:rPr>
              <w:t xml:space="preserve">Kata kunci: gerak dasar tari,  keterampilan motorik</w:t>
            </w:r>
          </w:p>
        </w:tc>
        <w:tc>
          <w:tcPr>
            <w:vMerge w:val="restart"/>
          </w:tcPr>
          <w:p w:rsidR="00000000" w:rsidDel="00000000" w:rsidP="00000000" w:rsidRDefault="00000000" w:rsidRPr="00000000" w14:paraId="00000061">
            <w:pPr>
              <w:rPr/>
            </w:pPr>
            <w:r w:rsidDel="00000000" w:rsidR="00000000" w:rsidRPr="00000000">
              <w:rPr>
                <w:b w:val="1"/>
                <w:rtl w:val="0"/>
              </w:rPr>
              <w:t xml:space="preserve">Menciptakan </w:t>
            </w:r>
            <w:r w:rsidDel="00000000" w:rsidR="00000000" w:rsidRPr="00000000">
              <w:rPr>
                <w:rtl w:val="0"/>
              </w:rPr>
              <w:t xml:space="preserve">yang ditunjukan dalam membuat dan menerapkan gerak dasar tari</w:t>
            </w:r>
          </w:p>
        </w:tc>
        <w:tc>
          <w:tcPr>
            <w:vMerge w:val="restart"/>
          </w:tcPr>
          <w:p w:rsidR="00000000" w:rsidDel="00000000" w:rsidP="00000000" w:rsidRDefault="00000000" w:rsidRPr="00000000" w14:paraId="00000062">
            <w:pPr>
              <w:rPr/>
            </w:pPr>
            <w:r w:rsidDel="00000000" w:rsidR="00000000" w:rsidRPr="00000000">
              <w:rPr>
                <w:rtl w:val="0"/>
              </w:rPr>
              <w:t xml:space="preserve">Beriman dan bertakwa kepada Tuhan YME, dan berakhlak mulia yang ditunjukan dengan mampu mensyukuri nikmat dari Tuhan berupa kemampuan fisik</w:t>
            </w:r>
          </w:p>
        </w:tc>
        <w:tc>
          <w:tcPr/>
          <w:p w:rsidR="00000000" w:rsidDel="00000000" w:rsidP="00000000" w:rsidRDefault="00000000" w:rsidRPr="00000000" w14:paraId="00000063">
            <w:pPr>
              <w:rPr/>
            </w:pPr>
            <w:r w:rsidDel="00000000" w:rsidR="00000000" w:rsidRPr="00000000">
              <w:rPr>
                <w:rtl w:val="0"/>
              </w:rPr>
              <w:t xml:space="preserve">Gerak imitatif: gerak yang menirukan gerakan makhluk atau benda lain, seperti meniru gerakan hewan, tumbuhan, air, angin</w:t>
            </w:r>
          </w:p>
        </w:tc>
      </w:tr>
      <w:tr>
        <w:trPr>
          <w:cantSplit w:val="0"/>
          <w:trHeight w:val="1919" w:hRule="atLeast"/>
          <w:tblHeader w:val="0"/>
        </w:trPr>
        <w:tc>
          <w:tcPr>
            <w:vMerge w:val="continue"/>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65">
            <w:pPr>
              <w:rPr/>
            </w:pPr>
            <w:r w:rsidDel="00000000" w:rsidR="00000000" w:rsidRPr="00000000">
              <w:rPr>
                <w:rtl w:val="0"/>
              </w:rPr>
              <w:t xml:space="preserve">Mempraktikan gerak dasar tari hubungannya dengan keterampilan motorik/ A2</w:t>
            </w:r>
          </w:p>
        </w:tc>
        <w:tc>
          <w:tcPr>
            <w:vMerge w:val="continue"/>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67">
            <w:pPr>
              <w:rPr/>
            </w:pPr>
            <w:r w:rsidDel="00000000" w:rsidR="00000000" w:rsidRPr="00000000">
              <w:rPr>
                <w:rtl w:val="0"/>
              </w:rPr>
              <w:t xml:space="preserve">Topik inti: gerak imitatif, gerak maknawi, gerak koordinasi, Gerak dasar tari</w:t>
            </w:r>
          </w:p>
        </w:tc>
        <w:tc>
          <w:tcPr>
            <w:vMerge w:val="continue"/>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6A">
            <w:pPr>
              <w:rPr/>
            </w:pPr>
            <w:r w:rsidDel="00000000" w:rsidR="00000000" w:rsidRPr="00000000">
              <w:rPr>
                <w:rtl w:val="0"/>
              </w:rPr>
              <w:t xml:space="preserve">Gerak maknawi: gerak yang mempunyai makna yang ingin disampaikan</w:t>
            </w:r>
          </w:p>
        </w:tc>
      </w:tr>
      <w:tr>
        <w:trPr>
          <w:cantSplit w:val="0"/>
          <w:trHeight w:val="2399" w:hRule="atLeast"/>
          <w:tblHeader w:val="0"/>
        </w:trPr>
        <w:tc>
          <w:tcPr>
            <w:vMerge w:val="continue"/>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6C">
            <w:pPr>
              <w:rPr/>
            </w:pPr>
            <w:r w:rsidDel="00000000" w:rsidR="00000000" w:rsidRPr="00000000">
              <w:rPr>
                <w:rtl w:val="0"/>
              </w:rPr>
              <w:t xml:space="preserve">Memeragakan gerak dasar tari hubungannya dengan keterampilan motorik/ P2</w:t>
            </w:r>
          </w:p>
        </w:tc>
        <w:tc>
          <w:tcPr>
            <w:vMerge w:val="continue"/>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restart"/>
          </w:tcPr>
          <w:p w:rsidR="00000000" w:rsidDel="00000000" w:rsidP="00000000" w:rsidRDefault="00000000" w:rsidRPr="00000000" w14:paraId="0000006E">
            <w:pPr>
              <w:rPr/>
            </w:pPr>
            <w:r w:rsidDel="00000000" w:rsidR="00000000" w:rsidRPr="00000000">
              <w:rPr>
                <w:rtl w:val="0"/>
              </w:rPr>
              <w:t xml:space="preserve">Penjelasan singkat: materi untuk mencapai tujuan pembelajaran antara lain gerak dasar tari sebagai unsur utama tari hubungannya dengan keterampilan motorik kasar berupa berlari, berjalan, melompat, dan motorik halus seperti menjetikan jari, </w:t>
            </w:r>
            <w:r w:rsidDel="00000000" w:rsidR="00000000" w:rsidRPr="00000000">
              <w:rPr>
                <w:i w:val="1"/>
                <w:rtl w:val="0"/>
              </w:rPr>
              <w:t xml:space="preserve">ukel</w:t>
            </w:r>
            <w:r w:rsidDel="00000000" w:rsidR="00000000" w:rsidRPr="00000000">
              <w:rPr>
                <w:rtl w:val="0"/>
              </w:rPr>
              <w:t xml:space="preserve">, serta gerak imitatif seperti meniru binatang dan tumbuhan</w:t>
            </w:r>
          </w:p>
        </w:tc>
        <w:tc>
          <w:tcPr>
            <w:vMerge w:val="continue"/>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71">
            <w:pPr>
              <w:rPr/>
            </w:pPr>
            <w:r w:rsidDel="00000000" w:rsidR="00000000" w:rsidRPr="00000000">
              <w:rPr>
                <w:rtl w:val="0"/>
              </w:rPr>
              <w:t xml:space="preserve">Gerak koordinasi: gerak yang dilakukan oleh 2 anggota tubuh atau lebih dalam waktu yang sama</w:t>
            </w:r>
          </w:p>
        </w:tc>
      </w:tr>
      <w:tr>
        <w:trPr>
          <w:cantSplit w:val="0"/>
          <w:trHeight w:val="3284" w:hRule="atLeast"/>
          <w:tblHeader w:val="0"/>
        </w:trPr>
        <w:tc>
          <w:tcPr>
            <w:vMerge w:val="continue"/>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73">
            <w:pPr>
              <w:rPr/>
            </w:pPr>
            <w:r w:rsidDel="00000000" w:rsidR="00000000" w:rsidRPr="00000000">
              <w:rPr>
                <w:rtl w:val="0"/>
              </w:rPr>
              <w:t xml:space="preserve"> </w:t>
            </w:r>
          </w:p>
        </w:tc>
        <w:tc>
          <w:tcPr>
            <w:vMerge w:val="continue"/>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78">
            <w:pPr>
              <w:rPr/>
            </w:pPr>
            <w:r w:rsidDel="00000000" w:rsidR="00000000" w:rsidRPr="00000000">
              <w:rPr>
                <w:rtl w:val="0"/>
              </w:rPr>
              <w:t xml:space="preserve">Keterampilan motorik: kemampuan untuk menggerakkan anggota tubuh, seperti kepala, bibir, lidah, tangan, kaki, dan jemari.</w:t>
            </w:r>
          </w:p>
        </w:tc>
      </w:tr>
      <w:tr>
        <w:trPr>
          <w:cantSplit w:val="0"/>
          <w:trHeight w:val="2369" w:hRule="atLeast"/>
          <w:tblHeader w:val="0"/>
        </w:trPr>
        <w:tc>
          <w:tcPr>
            <w:vMerge w:val="restart"/>
          </w:tcPr>
          <w:p w:rsidR="00000000" w:rsidDel="00000000" w:rsidP="00000000" w:rsidRDefault="00000000" w:rsidRPr="00000000" w14:paraId="00000079">
            <w:pPr>
              <w:rPr/>
            </w:pPr>
            <w:r w:rsidDel="00000000" w:rsidR="00000000" w:rsidRPr="00000000">
              <w:rPr>
                <w:rtl w:val="0"/>
              </w:rPr>
              <w:t xml:space="preserve">1.3 Peserta didik mampu merangkai pola gerak tari dengan memperhatikan unsur utama tari dalam melakukan koordinasi gerak anggota tubuh sesuai irama lagu</w:t>
            </w:r>
          </w:p>
        </w:tc>
        <w:tc>
          <w:tcPr/>
          <w:p w:rsidR="00000000" w:rsidDel="00000000" w:rsidP="00000000" w:rsidRDefault="00000000" w:rsidRPr="00000000" w14:paraId="0000007A">
            <w:pPr>
              <w:rPr/>
            </w:pPr>
            <w:r w:rsidDel="00000000" w:rsidR="00000000" w:rsidRPr="00000000">
              <w:rPr>
                <w:rtl w:val="0"/>
              </w:rPr>
              <w:t xml:space="preserve">Mengolah pola gerak tari dengan memperhatikan unsur utama tari dalam melakukan koordinasi gerak anggota tubuh sesuai irama lagu/ C4</w:t>
            </w:r>
          </w:p>
        </w:tc>
        <w:tc>
          <w:tcPr>
            <w:vMerge w:val="restart"/>
          </w:tcPr>
          <w:p w:rsidR="00000000" w:rsidDel="00000000" w:rsidP="00000000" w:rsidRDefault="00000000" w:rsidRPr="00000000" w14:paraId="0000007B">
            <w:pPr>
              <w:rPr/>
            </w:pPr>
            <w:r w:rsidDel="00000000" w:rsidR="00000000" w:rsidRPr="00000000">
              <w:rPr>
                <w:rtl w:val="0"/>
              </w:rPr>
              <w:t xml:space="preserve">280 menit (4 pertemuan)</w:t>
            </w:r>
          </w:p>
        </w:tc>
        <w:tc>
          <w:tcPr/>
          <w:p w:rsidR="00000000" w:rsidDel="00000000" w:rsidP="00000000" w:rsidRDefault="00000000" w:rsidRPr="00000000" w14:paraId="0000007C">
            <w:pPr>
              <w:rPr/>
            </w:pPr>
            <w:r w:rsidDel="00000000" w:rsidR="00000000" w:rsidRPr="00000000">
              <w:rPr>
                <w:rtl w:val="0"/>
              </w:rPr>
              <w:t xml:space="preserve">Kata kunci: gerak, unsur utama dalam tari (ruang, waktu, tenaga)</w:t>
            </w:r>
          </w:p>
        </w:tc>
        <w:tc>
          <w:tcPr>
            <w:vMerge w:val="restart"/>
          </w:tcPr>
          <w:p w:rsidR="00000000" w:rsidDel="00000000" w:rsidP="00000000" w:rsidRDefault="00000000" w:rsidRPr="00000000" w14:paraId="0000007D">
            <w:pPr>
              <w:rPr/>
            </w:pPr>
            <w:r w:rsidDel="00000000" w:rsidR="00000000" w:rsidRPr="00000000">
              <w:rPr>
                <w:b w:val="1"/>
                <w:rtl w:val="0"/>
              </w:rPr>
              <w:t xml:space="preserve">Refleksi</w:t>
            </w:r>
            <w:r w:rsidDel="00000000" w:rsidR="00000000" w:rsidRPr="00000000">
              <w:rPr>
                <w:rtl w:val="0"/>
              </w:rPr>
              <w:t xml:space="preserve">; ditunjukan dengan kemampuan mengemukakan pencapaian diri melalui proses merangkai gerak</w:t>
            </w:r>
          </w:p>
        </w:tc>
        <w:tc>
          <w:tcPr>
            <w:vMerge w:val="restart"/>
          </w:tcPr>
          <w:p w:rsidR="00000000" w:rsidDel="00000000" w:rsidP="00000000" w:rsidRDefault="00000000" w:rsidRPr="00000000" w14:paraId="0000007E">
            <w:pPr>
              <w:rPr/>
            </w:pPr>
            <w:r w:rsidDel="00000000" w:rsidR="00000000" w:rsidRPr="00000000">
              <w:rPr>
                <w:rtl w:val="0"/>
              </w:rPr>
              <w:t xml:space="preserve">Beriman dan bertakwa kepada Tuhan YME, dan berakhlak mulia yang ditunjukan dengan mampu mensyukuri nikmat dari Tuhan berupa kemampuan fisik</w:t>
            </w:r>
          </w:p>
        </w:tc>
        <w:tc>
          <w:tcPr/>
          <w:p w:rsidR="00000000" w:rsidDel="00000000" w:rsidP="00000000" w:rsidRDefault="00000000" w:rsidRPr="00000000" w14:paraId="0000007F">
            <w:pPr>
              <w:rPr/>
            </w:pPr>
            <w:r w:rsidDel="00000000" w:rsidR="00000000" w:rsidRPr="00000000">
              <w:rPr>
                <w:rtl w:val="0"/>
              </w:rPr>
              <w:t xml:space="preserve">Tempo gerak: waktu untuk melakukan sebuah gerak dalam tari</w:t>
            </w:r>
          </w:p>
        </w:tc>
      </w:tr>
      <w:tr>
        <w:trPr>
          <w:cantSplit w:val="0"/>
          <w:trHeight w:val="1919" w:hRule="atLeast"/>
          <w:tblHeader w:val="0"/>
        </w:trPr>
        <w:tc>
          <w:tcPr>
            <w:vMerge w:val="continue"/>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81">
            <w:pPr>
              <w:rPr/>
            </w:pPr>
            <w:r w:rsidDel="00000000" w:rsidR="00000000" w:rsidRPr="00000000">
              <w:rPr>
                <w:rtl w:val="0"/>
              </w:rPr>
              <w:t xml:space="preserve">Menggabungkan berbagai pola gerak tari dengan memperhatikan unsur utama tari dalam melakukan koordinasi gerak anggota tubuh sesuai irama lagu/ A4</w:t>
            </w:r>
          </w:p>
        </w:tc>
        <w:tc>
          <w:tcPr>
            <w:vMerge w:val="continue"/>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83">
            <w:pPr>
              <w:rPr/>
            </w:pPr>
            <w:r w:rsidDel="00000000" w:rsidR="00000000" w:rsidRPr="00000000">
              <w:rPr>
                <w:rtl w:val="0"/>
              </w:rPr>
              <w:t xml:space="preserve">Topik inti: tempo gerak cepat-lambat, gerak keras-lemah, ruang gerak kecil besar</w:t>
            </w:r>
          </w:p>
        </w:tc>
        <w:tc>
          <w:tcPr>
            <w:vMerge w:val="continue"/>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86">
            <w:pPr>
              <w:rPr/>
            </w:pPr>
            <w:r w:rsidDel="00000000" w:rsidR="00000000" w:rsidRPr="00000000">
              <w:rPr>
                <w:rtl w:val="0"/>
              </w:rPr>
              <w:t xml:space="preserve">Irama: turun naik lagu (bunyi dan sebagainya) yang beraturan; ritme</w:t>
            </w:r>
          </w:p>
        </w:tc>
      </w:tr>
      <w:tr>
        <w:trPr>
          <w:cantSplit w:val="0"/>
          <w:trHeight w:val="1964" w:hRule="atLeast"/>
          <w:tblHeader w:val="0"/>
        </w:trPr>
        <w:tc>
          <w:tcPr>
            <w:vMerge w:val="continue"/>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88">
            <w:pPr>
              <w:rPr/>
            </w:pPr>
            <w:r w:rsidDel="00000000" w:rsidR="00000000" w:rsidRPr="00000000">
              <w:rPr>
                <w:rtl w:val="0"/>
              </w:rPr>
              <w:t xml:space="preserve">Membuat pola gerak tari dengan memperhatikan unsur utama tari dalam melakukan koordinasi gerak anggota tubuh sesuai irama lagu/ P4</w:t>
            </w:r>
          </w:p>
        </w:tc>
        <w:tc>
          <w:tcPr>
            <w:vMerge w:val="continue"/>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8A">
            <w:pPr>
              <w:rPr/>
            </w:pPr>
            <w:r w:rsidDel="00000000" w:rsidR="00000000" w:rsidRPr="00000000">
              <w:rPr>
                <w:rtl w:val="0"/>
              </w:rPr>
              <w:t xml:space="preserve">Penjelasan singkat: peserta didik mencoba merangkai gerak tari yang berkaitan dengan ruang, waktu dan tenaga dalam tari sesuai irama lagu</w:t>
            </w:r>
          </w:p>
        </w:tc>
        <w:tc>
          <w:tcPr>
            <w:vMerge w:val="continue"/>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8D">
            <w:pPr>
              <w:rPr/>
            </w:pPr>
            <w:r w:rsidDel="00000000" w:rsidR="00000000" w:rsidRPr="00000000">
              <w:rPr>
                <w:rtl w:val="0"/>
              </w:rPr>
              <w:t xml:space="preserve">Tenaga: kekuatan; daya yang digunakan untuk melakukan gerak tari</w:t>
            </w:r>
          </w:p>
        </w:tc>
      </w:tr>
      <w:tr>
        <w:trPr>
          <w:cantSplit w:val="0"/>
          <w:trHeight w:val="1799" w:hRule="atLeast"/>
          <w:tblHeader w:val="0"/>
        </w:trPr>
        <w:tc>
          <w:tcPr>
            <w:vMerge w:val="restart"/>
          </w:tcPr>
          <w:p w:rsidR="00000000" w:rsidDel="00000000" w:rsidP="00000000" w:rsidRDefault="00000000" w:rsidRPr="00000000" w14:paraId="0000008E">
            <w:pPr>
              <w:rPr/>
            </w:pPr>
            <w:r w:rsidDel="00000000" w:rsidR="00000000" w:rsidRPr="00000000">
              <w:rPr>
                <w:rtl w:val="0"/>
              </w:rPr>
              <w:t xml:space="preserve">1.4 Peserta didik mampu menampilkan rangkaian gerak tari dengan memperhatikan utama tari secara mandiri sesuai irama lagu</w:t>
            </w:r>
          </w:p>
        </w:tc>
        <w:tc>
          <w:tcPr/>
          <w:p w:rsidR="00000000" w:rsidDel="00000000" w:rsidP="00000000" w:rsidRDefault="00000000" w:rsidRPr="00000000" w14:paraId="0000008F">
            <w:pPr>
              <w:rPr/>
            </w:pPr>
            <w:r w:rsidDel="00000000" w:rsidR="00000000" w:rsidRPr="00000000">
              <w:rPr>
                <w:rtl w:val="0"/>
              </w:rPr>
              <w:t xml:space="preserve">Menemukan rangkaian gerak tari dengan memperhatikan utama tari secara mandiri sesuai irama lagu/ C3</w:t>
            </w:r>
          </w:p>
        </w:tc>
        <w:tc>
          <w:tcPr>
            <w:vMerge w:val="restart"/>
          </w:tcPr>
          <w:p w:rsidR="00000000" w:rsidDel="00000000" w:rsidP="00000000" w:rsidRDefault="00000000" w:rsidRPr="00000000" w14:paraId="00000090">
            <w:pPr>
              <w:rPr/>
            </w:pPr>
            <w:r w:rsidDel="00000000" w:rsidR="00000000" w:rsidRPr="00000000">
              <w:rPr>
                <w:rtl w:val="0"/>
              </w:rPr>
              <w:t xml:space="preserve">280 menit (4 pertemuan)</w:t>
            </w:r>
          </w:p>
        </w:tc>
        <w:tc>
          <w:tcPr/>
          <w:p w:rsidR="00000000" w:rsidDel="00000000" w:rsidP="00000000" w:rsidRDefault="00000000" w:rsidRPr="00000000" w14:paraId="00000091">
            <w:pPr>
              <w:rPr/>
            </w:pPr>
            <w:r w:rsidDel="00000000" w:rsidR="00000000" w:rsidRPr="00000000">
              <w:rPr>
                <w:rtl w:val="0"/>
              </w:rPr>
              <w:t xml:space="preserve">Kata kunci: gerak tari</w:t>
            </w:r>
          </w:p>
        </w:tc>
        <w:tc>
          <w:tcPr>
            <w:vMerge w:val="restart"/>
          </w:tcPr>
          <w:p w:rsidR="00000000" w:rsidDel="00000000" w:rsidP="00000000" w:rsidRDefault="00000000" w:rsidRPr="00000000" w14:paraId="00000092">
            <w:pPr>
              <w:rPr/>
            </w:pPr>
            <w:r w:rsidDel="00000000" w:rsidR="00000000" w:rsidRPr="00000000">
              <w:rPr>
                <w:b w:val="1"/>
                <w:rtl w:val="0"/>
              </w:rPr>
              <w:t xml:space="preserve">Berpikir dan bekerja artistik</w:t>
            </w:r>
            <w:r w:rsidDel="00000000" w:rsidR="00000000" w:rsidRPr="00000000">
              <w:rPr>
                <w:rtl w:val="0"/>
              </w:rPr>
              <w:t xml:space="preserve"> berupa kemampuan menampilkan rangkaian gerak</w:t>
            </w:r>
          </w:p>
        </w:tc>
        <w:tc>
          <w:tcPr>
            <w:vMerge w:val="restart"/>
          </w:tcPr>
          <w:p w:rsidR="00000000" w:rsidDel="00000000" w:rsidP="00000000" w:rsidRDefault="00000000" w:rsidRPr="00000000" w14:paraId="00000093">
            <w:pPr>
              <w:rPr/>
            </w:pPr>
            <w:r w:rsidDel="00000000" w:rsidR="00000000" w:rsidRPr="00000000">
              <w:rPr>
                <w:rtl w:val="0"/>
              </w:rPr>
              <w:t xml:space="preserve">Mandiri yang ditunjukan dengan kemampuan menampilkan ulang gerak tari secara mandiri dan percaya diri</w:t>
            </w:r>
          </w:p>
        </w:tc>
        <w:tc>
          <w:tcPr>
            <w:vMerge w:val="restart"/>
          </w:tcPr>
          <w:p w:rsidR="00000000" w:rsidDel="00000000" w:rsidP="00000000" w:rsidRDefault="00000000" w:rsidRPr="00000000" w14:paraId="00000094">
            <w:pPr>
              <w:rPr/>
            </w:pPr>
            <w:r w:rsidDel="00000000" w:rsidR="00000000" w:rsidRPr="00000000">
              <w:rPr>
                <w:rtl w:val="0"/>
              </w:rPr>
              <w:t xml:space="preserve">Irama: turun naik lagu (bunyi dan sebagainya) yang beraturan; ritme</w:t>
            </w:r>
          </w:p>
        </w:tc>
      </w:tr>
      <w:tr>
        <w:trPr>
          <w:cantSplit w:val="0"/>
          <w:trHeight w:val="1454" w:hRule="atLeast"/>
          <w:tblHeader w:val="0"/>
        </w:trPr>
        <w:tc>
          <w:tcPr>
            <w:vMerge w:val="continue"/>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96">
            <w:pPr>
              <w:rPr/>
            </w:pPr>
            <w:r w:rsidDel="00000000" w:rsidR="00000000" w:rsidRPr="00000000">
              <w:rPr>
                <w:rtl w:val="0"/>
              </w:rPr>
              <w:t xml:space="preserve">Menunjukan rangkaian gerak tari dengan memperhatikan utama tari secara mandiri sesuai irama lagu/ A3</w:t>
            </w:r>
          </w:p>
        </w:tc>
        <w:tc>
          <w:tcPr>
            <w:vMerge w:val="continue"/>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98">
            <w:pPr>
              <w:rPr/>
            </w:pPr>
            <w:r w:rsidDel="00000000" w:rsidR="00000000" w:rsidRPr="00000000">
              <w:rPr>
                <w:rtl w:val="0"/>
              </w:rPr>
              <w:t xml:space="preserve">Topik inti: menari sesuai irama lagu</w:t>
            </w:r>
          </w:p>
        </w:tc>
        <w:tc>
          <w:tcPr>
            <w:vMerge w:val="continue"/>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rHeight w:val="4018" w:hRule="atLeast"/>
          <w:tblHeader w:val="0"/>
        </w:trPr>
        <w:tc>
          <w:tcPr>
            <w:vMerge w:val="continue"/>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9D">
            <w:pPr>
              <w:rPr/>
            </w:pPr>
            <w:r w:rsidDel="00000000" w:rsidR="00000000" w:rsidRPr="00000000">
              <w:rPr>
                <w:rtl w:val="0"/>
              </w:rPr>
              <w:t xml:space="preserve">Mendemonstrasikan rangkaian gerak tari dengan memperhatikan utama tari secara mandiri sesuai irama lagu/ P3</w:t>
            </w:r>
          </w:p>
        </w:tc>
        <w:tc>
          <w:tcPr>
            <w:vMerge w:val="continue"/>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9F">
            <w:pPr>
              <w:rPr/>
            </w:pPr>
            <w:r w:rsidDel="00000000" w:rsidR="00000000" w:rsidRPr="00000000">
              <w:rPr>
                <w:rtl w:val="0"/>
              </w:rPr>
              <w:t xml:space="preserve">Penjelasan singkat: peserta didik menampilkan rangkaian pola gerak berdasarkan unsur utama tari (gerak, ruang, dan waktu) dengan durasi sekitar 1 menit</w:t>
            </w:r>
          </w:p>
        </w:tc>
        <w:tc>
          <w:tcPr>
            <w:vMerge w:val="continue"/>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A2">
            <w:pPr>
              <w:rPr/>
            </w:pPr>
            <w:r w:rsidDel="00000000" w:rsidR="00000000" w:rsidRPr="00000000">
              <w:rPr>
                <w:rtl w:val="0"/>
              </w:rPr>
              <w:t xml:space="preserve">Gerak tari: gerak yang memiliki keindahan, selaras, berirama dan dilakukan secara langsung oleh manusia sehingga menghasilkan karya seni pada tempat dan waktu tertentu</w:t>
            </w:r>
          </w:p>
        </w:tc>
      </w:tr>
      <w:tr>
        <w:trPr>
          <w:cantSplit w:val="0"/>
          <w:trHeight w:val="1739" w:hRule="atLeast"/>
          <w:tblHeader w:val="0"/>
        </w:trPr>
        <w:tc>
          <w:tcPr>
            <w:vMerge w:val="restart"/>
          </w:tcPr>
          <w:p w:rsidR="00000000" w:rsidDel="00000000" w:rsidP="00000000" w:rsidRDefault="00000000" w:rsidRPr="00000000" w14:paraId="000000A3">
            <w:pPr>
              <w:rPr/>
            </w:pPr>
            <w:r w:rsidDel="00000000" w:rsidR="00000000" w:rsidRPr="00000000">
              <w:rPr>
                <w:rtl w:val="0"/>
              </w:rPr>
              <w:t xml:space="preserve">1.5 Peserta didik mampu mengapresiasi hasil karya gerak tari orang lain </w:t>
            </w:r>
          </w:p>
        </w:tc>
        <w:tc>
          <w:tcPr/>
          <w:p w:rsidR="00000000" w:rsidDel="00000000" w:rsidP="00000000" w:rsidRDefault="00000000" w:rsidRPr="00000000" w14:paraId="000000A4">
            <w:pPr>
              <w:rPr/>
            </w:pPr>
            <w:r w:rsidDel="00000000" w:rsidR="00000000" w:rsidRPr="00000000">
              <w:rPr>
                <w:rtl w:val="0"/>
              </w:rPr>
              <w:t xml:space="preserve">Menginterpretasikan hasil karya gerak tari orang lain/ C2</w:t>
            </w:r>
          </w:p>
        </w:tc>
        <w:tc>
          <w:tcPr>
            <w:vMerge w:val="restart"/>
          </w:tcPr>
          <w:p w:rsidR="00000000" w:rsidDel="00000000" w:rsidP="00000000" w:rsidRDefault="00000000" w:rsidRPr="00000000" w14:paraId="000000A5">
            <w:pPr>
              <w:rPr/>
            </w:pPr>
            <w:r w:rsidDel="00000000" w:rsidR="00000000" w:rsidRPr="00000000">
              <w:rPr>
                <w:rtl w:val="0"/>
              </w:rPr>
              <w:t xml:space="preserve">140 menit (2 pertemuan)</w:t>
            </w:r>
          </w:p>
        </w:tc>
        <w:tc>
          <w:tcPr/>
          <w:p w:rsidR="00000000" w:rsidDel="00000000" w:rsidP="00000000" w:rsidRDefault="00000000" w:rsidRPr="00000000" w14:paraId="000000A6">
            <w:pPr>
              <w:rPr/>
            </w:pPr>
            <w:r w:rsidDel="00000000" w:rsidR="00000000" w:rsidRPr="00000000">
              <w:rPr>
                <w:rtl w:val="0"/>
              </w:rPr>
              <w:t xml:space="preserve">Kata kunci: penonton, mengapresiasi seni tari</w:t>
            </w:r>
          </w:p>
        </w:tc>
        <w:tc>
          <w:tcPr>
            <w:vMerge w:val="restart"/>
          </w:tcPr>
          <w:p w:rsidR="00000000" w:rsidDel="00000000" w:rsidP="00000000" w:rsidRDefault="00000000" w:rsidRPr="00000000" w14:paraId="000000A7">
            <w:pPr>
              <w:rPr/>
            </w:pPr>
            <w:r w:rsidDel="00000000" w:rsidR="00000000" w:rsidRPr="00000000">
              <w:rPr>
                <w:b w:val="1"/>
                <w:rtl w:val="0"/>
              </w:rPr>
              <w:t xml:space="preserve">Berdampak</w:t>
            </w:r>
            <w:r w:rsidDel="00000000" w:rsidR="00000000" w:rsidRPr="00000000">
              <w:rPr>
                <w:rtl w:val="0"/>
              </w:rPr>
              <w:t xml:space="preserve"> menumbuhkan antusiasme dalam belajar tari dengan cara melihat hasil karya peserta didik lain</w:t>
            </w:r>
          </w:p>
        </w:tc>
        <w:tc>
          <w:tcPr>
            <w:vMerge w:val="restart"/>
          </w:tcPr>
          <w:p w:rsidR="00000000" w:rsidDel="00000000" w:rsidP="00000000" w:rsidRDefault="00000000" w:rsidRPr="00000000" w14:paraId="000000A8">
            <w:pPr>
              <w:rPr/>
            </w:pPr>
            <w:r w:rsidDel="00000000" w:rsidR="00000000" w:rsidRPr="00000000">
              <w:rPr>
                <w:rtl w:val="0"/>
              </w:rPr>
              <w:t xml:space="preserve">Berkebhinekaan global yang ditunjukan dengan mampu menghargai dan memberi respon dengan baik atas hasil karya orang lain, mampu menyadari bahwa setiap orang mempunyai kemampuan yang berbeda.</w:t>
            </w:r>
          </w:p>
        </w:tc>
        <w:tc>
          <w:tcPr/>
          <w:p w:rsidR="00000000" w:rsidDel="00000000" w:rsidP="00000000" w:rsidRDefault="00000000" w:rsidRPr="00000000" w14:paraId="000000A9">
            <w:pPr>
              <w:rPr/>
            </w:pPr>
            <w:r w:rsidDel="00000000" w:rsidR="00000000" w:rsidRPr="00000000">
              <w:rPr>
                <w:rtl w:val="0"/>
              </w:rPr>
              <w:t xml:space="preserve">Penonton: orang yang melihat sebuah pertunjukan</w:t>
            </w:r>
          </w:p>
        </w:tc>
      </w:tr>
      <w:tr>
        <w:trPr>
          <w:cantSplit w:val="0"/>
          <w:trHeight w:val="1469" w:hRule="atLeast"/>
          <w:tblHeader w:val="0"/>
        </w:trPr>
        <w:tc>
          <w:tcPr>
            <w:vMerge w:val="continue"/>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AB">
            <w:pPr>
              <w:rPr/>
            </w:pPr>
            <w:r w:rsidDel="00000000" w:rsidR="00000000" w:rsidRPr="00000000">
              <w:rPr>
                <w:rtl w:val="0"/>
              </w:rPr>
              <w:t xml:space="preserve">Menghargai hasil karya gerak tari orang lain/ A3</w:t>
            </w:r>
          </w:p>
        </w:tc>
        <w:tc>
          <w:tcPr>
            <w:vMerge w:val="continue"/>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AD">
            <w:pPr>
              <w:rPr/>
            </w:pPr>
            <w:r w:rsidDel="00000000" w:rsidR="00000000" w:rsidRPr="00000000">
              <w:rPr>
                <w:rtl w:val="0"/>
              </w:rPr>
              <w:t xml:space="preserve">Topik inti: etika menonton tari dan memberi respon hasil karya orang lain</w:t>
            </w:r>
          </w:p>
        </w:tc>
        <w:tc>
          <w:tcPr>
            <w:vMerge w:val="continue"/>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restart"/>
          </w:tcPr>
          <w:p w:rsidR="00000000" w:rsidDel="00000000" w:rsidP="00000000" w:rsidRDefault="00000000" w:rsidRPr="00000000" w14:paraId="000000B0">
            <w:pPr>
              <w:rPr/>
            </w:pPr>
            <w:r w:rsidDel="00000000" w:rsidR="00000000" w:rsidRPr="00000000">
              <w:rPr>
                <w:rtl w:val="0"/>
              </w:rPr>
              <w:t xml:space="preserve">Apresiasi seni tari: penghargaan terhadap sebuah tari, dapat berupa tepuk tangan, etika menonton yang baik, maupun tanggapan terhadap tampilan tari</w:t>
            </w:r>
          </w:p>
        </w:tc>
      </w:tr>
      <w:tr>
        <w:trPr>
          <w:cantSplit w:val="0"/>
          <w:trHeight w:val="3044" w:hRule="atLeast"/>
          <w:tblHeader w:val="0"/>
        </w:trPr>
        <w:tc>
          <w:tcPr>
            <w:vMerge w:val="continue"/>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B2">
            <w:pPr>
              <w:rPr/>
            </w:pPr>
            <w:r w:rsidDel="00000000" w:rsidR="00000000" w:rsidRPr="00000000">
              <w:rPr>
                <w:rtl w:val="0"/>
              </w:rPr>
              <w:t xml:space="preserve">Menunjukan apresiasi terhadap hasil karya gerak tari orang lain/ P3</w:t>
            </w:r>
          </w:p>
        </w:tc>
        <w:tc>
          <w:tcPr>
            <w:vMerge w:val="continue"/>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B4">
            <w:pPr>
              <w:rPr/>
            </w:pPr>
            <w:r w:rsidDel="00000000" w:rsidR="00000000" w:rsidRPr="00000000">
              <w:rPr>
                <w:rtl w:val="0"/>
              </w:rPr>
              <w:t xml:space="preserve">Penjelasan singkat: peserta didik selain mampu menampilkan hasil karyanya juga mampu mengapresiasi hasil karya orang lain dengan menjadi penonton yang baik dan mampu memberi respon atas hasil karya orang lain dengan cara yang baik.</w:t>
            </w:r>
          </w:p>
        </w:tc>
        <w:tc>
          <w:tcPr>
            <w:vMerge w:val="continue"/>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rHeight w:val="1604" w:hRule="atLeast"/>
          <w:tblHeader w:val="0"/>
        </w:trPr>
        <w:tc>
          <w:tcPr/>
          <w:p w:rsidR="00000000" w:rsidDel="00000000" w:rsidP="00000000" w:rsidRDefault="00000000" w:rsidRPr="00000000" w14:paraId="000000B8">
            <w:pPr>
              <w:rPr/>
            </w:pPr>
            <w:r w:rsidDel="00000000" w:rsidR="00000000" w:rsidRPr="00000000">
              <w:rPr>
                <w:rtl w:val="0"/>
              </w:rPr>
              <w:t xml:space="preserve"> </w:t>
            </w:r>
          </w:p>
        </w:tc>
        <w:tc>
          <w:tcPr/>
          <w:p w:rsidR="00000000" w:rsidDel="00000000" w:rsidP="00000000" w:rsidRDefault="00000000" w:rsidRPr="00000000" w14:paraId="000000B9">
            <w:pPr>
              <w:rPr/>
            </w:pPr>
            <w:r w:rsidDel="00000000" w:rsidR="00000000" w:rsidRPr="00000000">
              <w:rPr>
                <w:rtl w:val="0"/>
              </w:rPr>
              <w:t xml:space="preserve"> </w:t>
            </w:r>
          </w:p>
        </w:tc>
        <w:tc>
          <w:tcPr/>
          <w:p w:rsidR="00000000" w:rsidDel="00000000" w:rsidP="00000000" w:rsidRDefault="00000000" w:rsidRPr="00000000" w14:paraId="000000BA">
            <w:pPr>
              <w:rPr/>
            </w:pPr>
            <w:r w:rsidDel="00000000" w:rsidR="00000000" w:rsidRPr="00000000">
              <w:rPr>
                <w:rtl w:val="0"/>
              </w:rPr>
              <w:t xml:space="preserve">Total alokasi waktu 1120 menit / 16 pertemuan</w:t>
            </w:r>
          </w:p>
        </w:tc>
        <w:tc>
          <w:tcPr/>
          <w:p w:rsidR="00000000" w:rsidDel="00000000" w:rsidP="00000000" w:rsidRDefault="00000000" w:rsidRPr="00000000" w14:paraId="000000BB">
            <w:pPr>
              <w:rPr/>
            </w:pPr>
            <w:r w:rsidDel="00000000" w:rsidR="00000000" w:rsidRPr="00000000">
              <w:rPr>
                <w:rtl w:val="0"/>
              </w:rPr>
              <w:t xml:space="preserve"> </w:t>
            </w:r>
          </w:p>
        </w:tc>
        <w:tc>
          <w:tcPr/>
          <w:p w:rsidR="00000000" w:rsidDel="00000000" w:rsidP="00000000" w:rsidRDefault="00000000" w:rsidRPr="00000000" w14:paraId="000000BC">
            <w:pPr>
              <w:rPr/>
            </w:pPr>
            <w:r w:rsidDel="00000000" w:rsidR="00000000" w:rsidRPr="00000000">
              <w:rPr>
                <w:rtl w:val="0"/>
              </w:rPr>
              <w:t xml:space="preserve"> </w:t>
            </w:r>
          </w:p>
        </w:tc>
        <w:tc>
          <w:tcPr/>
          <w:p w:rsidR="00000000" w:rsidDel="00000000" w:rsidP="00000000" w:rsidRDefault="00000000" w:rsidRPr="00000000" w14:paraId="000000BD">
            <w:pPr>
              <w:rPr/>
            </w:pPr>
            <w:r w:rsidDel="00000000" w:rsidR="00000000" w:rsidRPr="00000000">
              <w:rPr>
                <w:rtl w:val="0"/>
              </w:rPr>
              <w:t xml:space="preserve"> </w:t>
            </w:r>
          </w:p>
        </w:tc>
        <w:tc>
          <w:tcPr/>
          <w:p w:rsidR="00000000" w:rsidDel="00000000" w:rsidP="00000000" w:rsidRDefault="00000000" w:rsidRPr="00000000" w14:paraId="000000BE">
            <w:pPr>
              <w:rPr/>
            </w:pPr>
            <w:r w:rsidDel="00000000" w:rsidR="00000000" w:rsidRPr="00000000">
              <w:rPr>
                <w:rtl w:val="0"/>
              </w:rPr>
              <w:t xml:space="preserve"> </w:t>
            </w:r>
          </w:p>
        </w:tc>
      </w:tr>
    </w:tbl>
    <w:p w:rsidR="00000000" w:rsidDel="00000000" w:rsidP="00000000" w:rsidRDefault="00000000" w:rsidRPr="00000000" w14:paraId="000000BF">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0">
      <w:pPr>
        <w:spacing w:after="0" w:line="360" w:lineRule="auto"/>
        <w:jc w:val="both"/>
        <w:rPr>
          <w:rFonts w:ascii="Times New Roman" w:cs="Times New Roman" w:eastAsia="Times New Roman" w:hAnsi="Times New Roman"/>
          <w:sz w:val="24"/>
          <w:szCs w:val="24"/>
        </w:rPr>
      </w:pPr>
      <w:r w:rsidDel="00000000" w:rsidR="00000000" w:rsidRPr="00000000">
        <w:rPr>
          <w:rtl w:val="0"/>
        </w:rPr>
      </w:r>
    </w:p>
    <w:tbl>
      <w:tblPr>
        <w:tblStyle w:val="Table3"/>
        <w:tblpPr w:leftFromText="180" w:rightFromText="180" w:topFromText="0" w:bottomFromText="0" w:vertAnchor="text" w:horzAnchor="text" w:tblpX="1300.4999999999995" w:tblpY="0"/>
        <w:tblW w:w="14134.0" w:type="dxa"/>
        <w:jc w:val="left"/>
        <w:tblLayout w:type="fixed"/>
        <w:tblLook w:val="0400"/>
      </w:tblPr>
      <w:tblGrid>
        <w:gridCol w:w="6999"/>
        <w:gridCol w:w="7135"/>
        <w:tblGridChange w:id="0">
          <w:tblGrid>
            <w:gridCol w:w="6999"/>
            <w:gridCol w:w="7135"/>
          </w:tblGrid>
        </w:tblGridChange>
      </w:tblGrid>
      <w:tr>
        <w:trPr>
          <w:cantSplit w:val="0"/>
          <w:trHeight w:val="2346" w:hRule="atLeast"/>
          <w:tblHeader w:val="0"/>
        </w:trPr>
        <w:tc>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762" w:right="3182"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Mengetahui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762" w:right="3182"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Kepala Sekolah</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2" w:right="3182"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ZAINOLLAH, M.Pd</w:t>
            </w:r>
            <w:r w:rsidDel="00000000" w:rsidR="00000000" w:rsidRPr="00000000">
              <w:rPr>
                <w:rtl w:val="0"/>
              </w:rPr>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56" w:lineRule="auto"/>
              <w:ind w:left="182" w:right="2601"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NIP . 19670408 199104 1 002</w:t>
            </w:r>
          </w:p>
        </w:tc>
        <w:tc>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53.9999999999999" w:lineRule="auto"/>
              <w:ind w:left="2837" w:right="428"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Pamekasan, 17 Juli 2023</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53.9999999999999" w:lineRule="auto"/>
              <w:ind w:left="2837" w:right="428"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Guru Kelas I</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7" w:right="417"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FATHOR RAHMAN,S.Pd.SD.</w:t>
            </w:r>
            <w:r w:rsidDel="00000000" w:rsidR="00000000" w:rsidRPr="00000000">
              <w:rPr>
                <w:rtl w:val="0"/>
              </w:rPr>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56" w:lineRule="auto"/>
              <w:ind w:left="2601" w:right="18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NIP .19831106 200903 1 001</w:t>
            </w:r>
          </w:p>
        </w:tc>
      </w:tr>
    </w:tbl>
    <w:p w:rsidR="00000000" w:rsidDel="00000000" w:rsidP="00000000" w:rsidRDefault="00000000" w:rsidRPr="00000000" w14:paraId="000000CF">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0">
      <w:pPr>
        <w:rPr>
          <w:rFonts w:ascii="Times New Roman" w:cs="Times New Roman" w:eastAsia="Times New Roman" w:hAnsi="Times New Roman"/>
          <w:sz w:val="24"/>
          <w:szCs w:val="24"/>
        </w:rPr>
      </w:pPr>
      <w:bookmarkStart w:colFirst="0" w:colLast="0" w:name="_gjdgxs" w:id="0"/>
      <w:bookmarkEnd w:id="0"/>
      <w:r w:rsidDel="00000000" w:rsidR="00000000" w:rsidRPr="00000000">
        <w:rPr>
          <w:rtl w:val="0"/>
        </w:rPr>
      </w:r>
    </w:p>
    <w:sectPr>
      <w:pgSz w:h="12240" w:w="18720" w:orient="landscape"/>
      <w:pgMar w:bottom="851" w:top="851" w:left="1134" w:right="851" w:header="1452"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widowControl w:val="0"/>
      <w:spacing w:after="0" w:line="240" w:lineRule="auto"/>
      <w:ind w:left="14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