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7968" w:rsidRPr="0078248E" w:rsidRDefault="007209E7" w:rsidP="0078248E">
      <w:pPr>
        <w:tabs>
          <w:tab w:val="left" w:pos="426"/>
        </w:tabs>
        <w:spacing w:before="60" w:after="60"/>
        <w:ind w:left="425" w:right="-1" w:hanging="425"/>
        <w:jc w:val="center"/>
        <w:rPr>
          <w:rFonts w:eastAsia="Bookman Old Style"/>
          <w:b/>
          <w:sz w:val="24"/>
          <w:szCs w:val="24"/>
        </w:rPr>
      </w:pPr>
      <w:r w:rsidRPr="0078248E">
        <w:rPr>
          <w:rFonts w:eastAsia="Bookman Old Style"/>
          <w:b/>
          <w:sz w:val="24"/>
          <w:szCs w:val="24"/>
        </w:rPr>
        <w:t xml:space="preserve">CAPAIAN PEMBELAJARAN </w:t>
      </w:r>
    </w:p>
    <w:p w:rsidR="001C2FE2" w:rsidRPr="0078248E" w:rsidRDefault="007209E7" w:rsidP="0078248E">
      <w:pPr>
        <w:tabs>
          <w:tab w:val="left" w:pos="426"/>
        </w:tabs>
        <w:spacing w:before="60" w:after="60"/>
        <w:ind w:left="425" w:right="-1" w:hanging="425"/>
        <w:jc w:val="center"/>
        <w:rPr>
          <w:rFonts w:eastAsia="Bookman Old Style"/>
          <w:b/>
          <w:sz w:val="24"/>
          <w:szCs w:val="24"/>
        </w:rPr>
      </w:pPr>
      <w:r w:rsidRPr="0078248E">
        <w:rPr>
          <w:rFonts w:eastAsia="Bookman Old Style"/>
          <w:b/>
          <w:sz w:val="24"/>
          <w:szCs w:val="24"/>
        </w:rPr>
        <w:t>SENI TARI</w:t>
      </w:r>
    </w:p>
    <w:p w:rsidR="008D7968" w:rsidRPr="0078248E" w:rsidRDefault="008D7968" w:rsidP="0078248E">
      <w:pPr>
        <w:tabs>
          <w:tab w:val="left" w:pos="426"/>
        </w:tabs>
        <w:spacing w:before="60" w:after="60"/>
        <w:ind w:left="425" w:right="-1" w:hanging="425"/>
        <w:rPr>
          <w:rFonts w:eastAsia="Bookman Old Style"/>
          <w:b/>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A.  </w:t>
      </w:r>
      <w:r w:rsidR="001C2FE2" w:rsidRPr="0078248E">
        <w:rPr>
          <w:rFonts w:eastAsia="Bookman Old Style"/>
          <w:b/>
          <w:sz w:val="24"/>
          <w:szCs w:val="24"/>
        </w:rPr>
        <w:tab/>
      </w:r>
      <w:r w:rsidRPr="0078248E">
        <w:rPr>
          <w:rFonts w:eastAsia="Bookman Old Style"/>
          <w:b/>
          <w:sz w:val="24"/>
          <w:szCs w:val="24"/>
        </w:rPr>
        <w:t>Rasional Mata Pelajaran Seni Tari</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Seni merupakan respon, ekspresi, dan apresiasi manusia terhadap berbagai fenomena kehidupan, baik di dalam (diri) dan di luar (budaya, sejarah, alam dan lingkungan) seseorang, yang diekspresikan melalui media (tari, musik, rupa, lakon/teater). Seni bersifat universal, ia menembus sekat-sekat perbedaan dan menyuarakan hal-hal yang tidak dapat diwakili oleh bahasa. Seni mengajak manusia untuk mengalami, merasakan dan mengekspresikan keindahan. Melalui pendidikan seni, manusia diajak untuk berpikir dan bekerja secara artistik agar manusiawi, kreatif, memiliki apresiasi estetis, menghargai kebhinekaan global dan sejahtera secara psikologis, sehingga berdampak pada kehidupan dan pembelajaran yang berkesinambungan. Untuk itu, pembelajaran seni dapat dilakukan melalui pendekatan belajar dengan seni, belajar tentang seni dan belajar melalui seni.</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Seni tari dapat membantu peserta didik memiliki kepekaan estetis, mengembangkan sensitivitas, multi kecerdasan, kreativitas, dan nilai- nilai kehidupan, sehingga membentuk karakter serta kepribadian yang positif. Pengetahuan, sikap dan keterampilan yang digunakan dalam menanggapi tari dengan memperhatikan budaya dan konteks sosial melalui pengalaman mengalami, menciptakan, refleksi, berpikir, dan bekerja artistik, dan berdampak sesuai elemen pada capaian pembelajaran seni dari berbagai sumber. Kegiatan mengeksplorasi dan mengekspresikan diri dalam tari menggunakan tubuh sebagai media komunikasi yang memperhatikan unsur keindahan sesuai norma yang berlaku di masyarakat setempat. Seni tari juga memberikan kontribusi dalam  perkembangan  keterampilan  abad  21  yang  terkait  dengan berpikir kritis, kreatif, komunikatif, dan kolaboratif untuk menjawab tantangan di era global yang mencerminkan profil pelajar pancasila.</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 xml:space="preserve">Profil  Pelajar  Pancasila  meliputi  1)  beriman  dan  bertakwa  kepada Tuhan YME dan berakhlak mulia; 2) mandiri; 3) bernalar kritis; 4) kreatif; 5) gotong royong; 6) berkebhinekaan global. Berdasarkan profil pelajar pancasila tersebut, maka belajar dalam dan melalui tari dapat meningkatkan pengetahuan dan pemahaman peserta didik tentang budaya dan konteks yang beragam dan mengembangkan identitas pribadi, sosial, dan budaya mereka. Harapannya peserta didik dapat memahami  dirinya  sendiri  melalui  proses  kreatif  dalam mengembangkan kemampuan pengetahuan, keterampilan dan sikap. </w:t>
      </w:r>
    </w:p>
    <w:p w:rsidR="001C2FE2" w:rsidRPr="0078248E" w:rsidRDefault="001C2FE2" w:rsidP="0078248E">
      <w:pPr>
        <w:tabs>
          <w:tab w:val="left" w:pos="426"/>
        </w:tabs>
        <w:spacing w:before="60" w:after="60"/>
        <w:ind w:left="425" w:right="-1" w:hanging="425"/>
        <w:rPr>
          <w:rFonts w:eastAsia="Bookman Old Style"/>
          <w:b/>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B.  </w:t>
      </w:r>
      <w:r w:rsidR="000D5EA4" w:rsidRPr="0078248E">
        <w:rPr>
          <w:rFonts w:eastAsia="Bookman Old Style"/>
          <w:b/>
          <w:sz w:val="24"/>
          <w:szCs w:val="24"/>
        </w:rPr>
        <w:tab/>
      </w:r>
      <w:r w:rsidRPr="0078248E">
        <w:rPr>
          <w:rFonts w:eastAsia="Bookman Old Style"/>
          <w:b/>
          <w:sz w:val="24"/>
          <w:szCs w:val="24"/>
        </w:rPr>
        <w:t>Tujuan Mata Pelajaran Seni Tari</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Seni tari bertujuan agar peserta didik memiliki kemampuan untuk:</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Meningkatkan multi kecerdasan, khususnya kinestetik sebagai ungkapan ekspresi, melalui gagasan, perasaan, kreativitas, dan imajinasi yang memiliki nilai estetis dan artistik, kehalusan budi sehingga dapat meningkatkan kepercayaan diri.</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Mengolah     tubuh     untuk     mengembangkan     fleksibilitas, keseimbangan, dan kesadaran diri yang mengasah kreatifitas dan imajinasi  untuk  diungkapkan  melalui  gerak  tari  sebagai bentuk komunikasi yang memiliki keindahan dan artistik.</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Meningkatkan kepekaan rasa dan nilai estetis, seni, dan budaya tari dalam konteks masa lalu, masa kini dan masa yang akan datang.</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Memahami  budaya  Indonesia  meliputi  sejarah,  dan  tari  tradisi melalui berbagai sumber daya dan aktivitas seni yang bermakna sebagai pembentukan identitas diri dan bangsa dalam menghargai keberagaman, serta pelestarian budaya seni tari Indonesia.</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lastRenderedPageBreak/>
        <w:t>Mengembangkan tari tradisi Indonesia dan menyebarluaskannya sebagai  usaha  menjalin  interaksi  sosial, serta komunikasi antar budaya dalam konteks global.</w:t>
      </w:r>
    </w:p>
    <w:p w:rsidR="007209E7" w:rsidRPr="0078248E" w:rsidRDefault="007209E7" w:rsidP="0078248E">
      <w:pPr>
        <w:pStyle w:val="ListParagraph"/>
        <w:numPr>
          <w:ilvl w:val="0"/>
          <w:numId w:val="3"/>
        </w:numPr>
        <w:tabs>
          <w:tab w:val="left" w:pos="709"/>
        </w:tabs>
        <w:spacing w:before="60" w:after="60"/>
        <w:ind w:left="709" w:right="72" w:hanging="283"/>
        <w:jc w:val="both"/>
        <w:rPr>
          <w:rFonts w:eastAsia="Bookman Old Style"/>
          <w:sz w:val="24"/>
          <w:szCs w:val="24"/>
        </w:rPr>
      </w:pPr>
      <w:r w:rsidRPr="0078248E">
        <w:rPr>
          <w:rFonts w:eastAsia="Bookman Old Style"/>
          <w:sz w:val="24"/>
          <w:szCs w:val="24"/>
        </w:rPr>
        <w:t>Menjawab tantangan perkembangan dan perubahan di abad 21.</w:t>
      </w:r>
    </w:p>
    <w:p w:rsidR="007209E7" w:rsidRPr="0078248E" w:rsidRDefault="007209E7" w:rsidP="0078248E">
      <w:pPr>
        <w:spacing w:before="60" w:after="60"/>
        <w:rPr>
          <w:sz w:val="24"/>
          <w:szCs w:val="24"/>
        </w:rPr>
      </w:pPr>
    </w:p>
    <w:p w:rsidR="007209E7" w:rsidRPr="0078248E" w:rsidRDefault="007209E7" w:rsidP="0078248E">
      <w:pPr>
        <w:tabs>
          <w:tab w:val="left" w:pos="426"/>
        </w:tabs>
        <w:spacing w:before="60" w:after="60"/>
        <w:ind w:left="425" w:right="-1" w:hanging="425"/>
        <w:rPr>
          <w:rFonts w:eastAsia="Bookman Old Style"/>
          <w:b/>
          <w:sz w:val="24"/>
          <w:szCs w:val="24"/>
        </w:rPr>
      </w:pPr>
      <w:r w:rsidRPr="0078248E">
        <w:rPr>
          <w:rFonts w:eastAsia="Bookman Old Style"/>
          <w:b/>
          <w:sz w:val="24"/>
          <w:szCs w:val="24"/>
        </w:rPr>
        <w:t xml:space="preserve">C.  </w:t>
      </w:r>
      <w:r w:rsidR="00C91D62" w:rsidRPr="0078248E">
        <w:rPr>
          <w:rFonts w:eastAsia="Bookman Old Style"/>
          <w:b/>
          <w:sz w:val="24"/>
          <w:szCs w:val="24"/>
        </w:rPr>
        <w:tab/>
      </w:r>
      <w:r w:rsidRPr="0078248E">
        <w:rPr>
          <w:rFonts w:eastAsia="Bookman Old Style"/>
          <w:b/>
          <w:sz w:val="24"/>
          <w:szCs w:val="24"/>
        </w:rPr>
        <w:t>Karakteristik Mata Pelajaran Seni Tari</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Seni tari merupakan pembelajaran yang berbasis pada kecerdasan kinestetik  dengan  memperhatikan  keindahan  dan  artistik  sesuai dengan norma yang berlaku, untuk itu seni tari sangat erat kaitannya dengan budaya dan pola pikir masyarakat setempat. Melalui seni tari, peserta didik dapat meningkatkan kreativitas, dan apresiasi dalam berkarya seni dan dapat memaknai fenomena kehidupan yang diimplementasikan dalam keseharian.</w:t>
      </w:r>
    </w:p>
    <w:p w:rsidR="007209E7" w:rsidRPr="0078248E" w:rsidRDefault="007209E7" w:rsidP="0078248E">
      <w:pPr>
        <w:spacing w:before="60" w:after="60"/>
        <w:ind w:left="426" w:right="-1"/>
        <w:jc w:val="both"/>
        <w:rPr>
          <w:sz w:val="24"/>
          <w:szCs w:val="24"/>
        </w:rPr>
      </w:pPr>
      <w:r w:rsidRPr="0078248E">
        <w:rPr>
          <w:rFonts w:eastAsia="Bookman Old Style"/>
          <w:sz w:val="24"/>
          <w:szCs w:val="24"/>
        </w:rPr>
        <w:t xml:space="preserve">Dalam  membelajarkan  seni  tari,  dibutuhkan  pendekatan  berupa elemen-elemen yang saling berkaitan, yaitu mengalami, mencipta, refleksi, yang bermuara pada berpikir dan bekerja artistik, sehingga berdampak bagi dirinya dan orang lain. Elemen ini merupakan siklus yang dapat dilihat pada skema berikut ini. </w:t>
      </w:r>
    </w:p>
    <w:p w:rsidR="007209E7" w:rsidRPr="0078248E" w:rsidRDefault="007209E7" w:rsidP="0078248E">
      <w:pPr>
        <w:spacing w:before="60" w:after="60"/>
        <w:ind w:left="426" w:right="-1"/>
        <w:jc w:val="both"/>
        <w:rPr>
          <w:rFonts w:eastAsia="Bookman Old Style"/>
          <w:sz w:val="24"/>
          <w:szCs w:val="24"/>
        </w:rPr>
      </w:pPr>
      <w:r w:rsidRPr="0078248E">
        <w:rPr>
          <w:rFonts w:eastAsia="Bookman Old Style"/>
          <w:sz w:val="24"/>
          <w:szCs w:val="24"/>
        </w:rPr>
        <w:t>Capaian pembelajaran seni tari dijawantahkan dan dideskripsikan sesuai dengan fase-fase yang telah ditetapkan. Tahapan dari setiap fase merupakan siklus bukan taksonomi, sehingga untuk lebih jelasnya dapat dijabarkan dalam kolom dibawah ini.</w:t>
      </w:r>
    </w:p>
    <w:tbl>
      <w:tblPr>
        <w:tblW w:w="8646" w:type="dxa"/>
        <w:tblInd w:w="432" w:type="dxa"/>
        <w:tblLayout w:type="fixed"/>
        <w:tblCellMar>
          <w:left w:w="0" w:type="dxa"/>
          <w:right w:w="0" w:type="dxa"/>
        </w:tblCellMar>
        <w:tblLook w:val="01E0"/>
      </w:tblPr>
      <w:tblGrid>
        <w:gridCol w:w="2720"/>
        <w:gridCol w:w="5926"/>
      </w:tblGrid>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913" w:right="915"/>
              <w:jc w:val="center"/>
              <w:rPr>
                <w:rFonts w:eastAsia="Bookman Old Style"/>
                <w:sz w:val="24"/>
                <w:szCs w:val="24"/>
              </w:rPr>
            </w:pPr>
            <w:r w:rsidRPr="0078248E">
              <w:rPr>
                <w:rFonts w:eastAsia="Bookman Old Style"/>
                <w:sz w:val="24"/>
                <w:szCs w:val="24"/>
              </w:rPr>
              <w:t>Elemen</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2339" w:right="2341"/>
              <w:jc w:val="center"/>
              <w:rPr>
                <w:rFonts w:eastAsia="Bookman Old Style"/>
                <w:sz w:val="24"/>
                <w:szCs w:val="24"/>
              </w:rPr>
            </w:pPr>
            <w:r w:rsidRPr="0078248E">
              <w:rPr>
                <w:rFonts w:eastAsia="Bookman Old Style"/>
                <w:sz w:val="24"/>
                <w:szCs w:val="24"/>
              </w:rPr>
              <w:t>Deskripsi</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ight="343"/>
              <w:rPr>
                <w:rFonts w:eastAsia="Bookman Old Style"/>
                <w:sz w:val="24"/>
                <w:szCs w:val="24"/>
              </w:rPr>
            </w:pPr>
            <w:r w:rsidRPr="0078248E">
              <w:rPr>
                <w:rFonts w:eastAsia="Bookman Old Style"/>
                <w:sz w:val="24"/>
                <w:szCs w:val="24"/>
              </w:rPr>
              <w:t>Berpikir dan bekerja artistik</w:t>
            </w:r>
            <w:r w:rsidR="00C91D6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Thinking and working artistically</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Merancang,    menata,    mencipta    ulang, menghasilkan dan menunjukkan ide tari, baik secara individual maupun berkelompok yang diperoleh dari hasil berpikirnya sampai menemukan karakteristik gaya secara personal.</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Mengembangkan ide dengan memperhatikan unsur   utama   dan   pendukung   tari   seperti musik, properti, tata rias, tata busana, panggung, dan juga merancang manajemen pertunjukannya.</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Mengeksplorasi dan menemukan sendiri bentuk karya yang bisa mengelaborasi aspek seni yang lain: seni-rupa, tari, drama, bahkan non-seni yang membangun, dan bermanfaat untuk menanggapi setiap tantangan hidup dan kesempatan berkarya.</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t>Mengalami</w:t>
            </w:r>
            <w:r w:rsidR="00C91D6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Experiencing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Mengamati, menggali dan membandingkan berbagai macam pertunjukkan tari dalam konteks sejarah dan budaya.</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Mendapatkan kesempatan untuk melihat seni pertunjukan tari dari berbagai sumber seperti pertunjukan  langsung,  koreografi  dari  rekan, dan rekaman.</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Memahami   nilai   dari   pertunjukan   tersebut melalui latar belakang, fungsi, makna, simbol, dan nilai estetis dalam menciptakan karya.</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Mengembangkan  kepercayaan  diri  dalam eksplorasi  gerak  tubuh  melalui  fleksibilitas,</w:t>
            </w:r>
            <w:r w:rsidR="00C91D62" w:rsidRPr="0078248E">
              <w:rPr>
                <w:rFonts w:eastAsia="Bookman Old Style"/>
                <w:sz w:val="24"/>
                <w:szCs w:val="24"/>
              </w:rPr>
              <w:t xml:space="preserve"> koordinasi tubuh, keseimbangan dan kekuatan.</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t>Menciptakan</w:t>
            </w:r>
            <w:r w:rsidR="00C91D6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Creating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 xml:space="preserve">Mengidentifikasi, menemukenali, merangkai, membuat, </w:t>
            </w:r>
            <w:r w:rsidRPr="0078248E">
              <w:rPr>
                <w:rFonts w:eastAsia="Bookman Old Style"/>
                <w:sz w:val="24"/>
                <w:szCs w:val="24"/>
              </w:rPr>
              <w:lastRenderedPageBreak/>
              <w:t>dan menciptakan tari dengan menerapkan prinsip dan prosedur penciptaan tari.</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Meningkatkan           kreativitas           dalam mengekspresikan diri melalui gerak yang diciptakan dengan memperhatikan keorisinalitasan. Hal ini akan menumbuhkan motivasi berkreasi dalam diri yang berpengaruh terhadap  penemuan-penemuan  bentuk  gerak tari yang inovatif.</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lastRenderedPageBreak/>
              <w:t>Merefleksikan</w:t>
            </w:r>
            <w:r w:rsidR="00C91D62"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Reflecting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Mengemukakan, menghargai, mengukur dan mengevaluasi hasil karya tari dengan mempertimbangkan ide-ide dan pengalaman.</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Berupaya menilai kekuatan atau kelemahan untuk mendukung dan mengembangkan kemampuan diri atau pribadinya.</w:t>
            </w:r>
          </w:p>
        </w:tc>
      </w:tr>
      <w:tr w:rsidR="007209E7" w:rsidRPr="0078248E" w:rsidTr="00C91D6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t>Berdampak (</w:t>
            </w:r>
            <w:r w:rsidRPr="0078248E">
              <w:rPr>
                <w:rFonts w:eastAsia="Bookman Old Style"/>
                <w:i/>
                <w:sz w:val="24"/>
                <w:szCs w:val="24"/>
              </w:rPr>
              <w:t>Impacting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Merespon   dirinya   atau   keadaan   di   sekitar untuk  dikomunikasikan  dalam  bentuk  karya tari sehingga dapat mempengaruhi orang lain dan lingkungan sekitar.</w:t>
            </w:r>
          </w:p>
          <w:p w:rsidR="007209E7" w:rsidRPr="0078248E" w:rsidRDefault="007209E7" w:rsidP="0078248E">
            <w:pPr>
              <w:pStyle w:val="ListParagraph"/>
              <w:numPr>
                <w:ilvl w:val="0"/>
                <w:numId w:val="11"/>
              </w:numPr>
              <w:tabs>
                <w:tab w:val="left" w:pos="398"/>
              </w:tabs>
              <w:spacing w:before="60" w:after="60"/>
              <w:ind w:left="398" w:right="72" w:hanging="283"/>
              <w:jc w:val="both"/>
              <w:rPr>
                <w:rFonts w:eastAsia="Bookman Old Style"/>
                <w:sz w:val="24"/>
                <w:szCs w:val="24"/>
              </w:rPr>
            </w:pPr>
            <w:r w:rsidRPr="0078248E">
              <w:rPr>
                <w:rFonts w:eastAsia="Bookman Old Style"/>
                <w:sz w:val="24"/>
                <w:szCs w:val="24"/>
              </w:rPr>
              <w:t>Memilih, menganalisa, menghasilkan karya tari dengan  kesadaran  untuk  terus mengembangkan kepribadian dan karakter bagi diri   sendiri,   sesama   dan   persatuan   nusa bangsa.</w:t>
            </w:r>
          </w:p>
        </w:tc>
      </w:tr>
    </w:tbl>
    <w:p w:rsidR="007209E7" w:rsidRPr="0078248E" w:rsidRDefault="007209E7" w:rsidP="0078248E">
      <w:pPr>
        <w:spacing w:before="60" w:after="60"/>
        <w:rPr>
          <w:sz w:val="24"/>
          <w:szCs w:val="24"/>
        </w:rPr>
      </w:pPr>
    </w:p>
    <w:p w:rsidR="007209E7" w:rsidRPr="00C03D32" w:rsidRDefault="007209E7" w:rsidP="00C03D32">
      <w:pPr>
        <w:tabs>
          <w:tab w:val="left" w:pos="426"/>
        </w:tabs>
        <w:spacing w:before="60" w:after="60"/>
        <w:ind w:left="425" w:right="-1" w:hanging="425"/>
        <w:jc w:val="both"/>
        <w:rPr>
          <w:rFonts w:eastAsia="Bookman Old Style"/>
          <w:b/>
          <w:sz w:val="24"/>
          <w:szCs w:val="24"/>
        </w:rPr>
      </w:pPr>
      <w:r w:rsidRPr="00C03D32">
        <w:rPr>
          <w:rFonts w:eastAsia="Bookman Old Style"/>
          <w:b/>
          <w:sz w:val="24"/>
          <w:szCs w:val="24"/>
        </w:rPr>
        <w:t xml:space="preserve">D.  </w:t>
      </w:r>
      <w:r w:rsidR="008D7968" w:rsidRPr="00C03D32">
        <w:rPr>
          <w:rFonts w:eastAsia="Bookman Old Style"/>
          <w:b/>
          <w:sz w:val="24"/>
          <w:szCs w:val="24"/>
        </w:rPr>
        <w:tab/>
      </w:r>
      <w:r w:rsidRPr="00C03D32">
        <w:rPr>
          <w:rFonts w:eastAsia="Bookman Old Style"/>
          <w:b/>
          <w:sz w:val="24"/>
          <w:szCs w:val="24"/>
        </w:rPr>
        <w:t>Capaian Pembelajaran Mata Pelajaran Seni Tari</w:t>
      </w:r>
      <w:r w:rsidR="00C03D32" w:rsidRPr="00C03D32">
        <w:rPr>
          <w:rFonts w:eastAsia="Bookman Old Style"/>
          <w:b/>
          <w:sz w:val="24"/>
          <w:szCs w:val="24"/>
        </w:rPr>
        <w:t xml:space="preserve"> </w:t>
      </w:r>
      <w:r w:rsidRPr="00C03D32">
        <w:rPr>
          <w:rFonts w:eastAsia="Bookman Old Style"/>
          <w:b/>
          <w:sz w:val="24"/>
          <w:szCs w:val="24"/>
        </w:rPr>
        <w:t>Fase F (Umumnya untuk kelas XI dan XII SMA)</w:t>
      </w:r>
    </w:p>
    <w:p w:rsidR="007209E7" w:rsidRPr="0078248E" w:rsidRDefault="007209E7" w:rsidP="00C03D32">
      <w:pPr>
        <w:spacing w:before="60" w:after="60"/>
        <w:ind w:left="426" w:right="70"/>
        <w:jc w:val="both"/>
        <w:rPr>
          <w:rFonts w:eastAsia="Bookman Old Style"/>
          <w:sz w:val="24"/>
          <w:szCs w:val="24"/>
        </w:rPr>
      </w:pPr>
      <w:r w:rsidRPr="0078248E">
        <w:rPr>
          <w:rFonts w:eastAsia="Bookman Old Style"/>
          <w:sz w:val="24"/>
          <w:szCs w:val="24"/>
        </w:rPr>
        <w:t>Pada   akhir   fase,   peserta   didik   mampu   mengevaluasi   hasil penciptaan karya tari dengan membandingkan berbagai macam pertunjukkan tari tradisi dan kreasi berdasarkan makna, simbol, nilai  estetis  dari  perspektif  berbagai  aspek  seni  yang  dapat dijadikan inspirasi untuk menciptakan karya tari secara individu ataupun kelompok sebagai bentuk aktualisasi diri dalam mempengaruhi orang lain. Peserta didik mampu mencipta karya seni dengan menggunakan prinsip-prinsip manajemen produksi.</w:t>
      </w:r>
    </w:p>
    <w:p w:rsidR="007209E7" w:rsidRPr="0078248E" w:rsidRDefault="007209E7" w:rsidP="00C03D32">
      <w:pPr>
        <w:spacing w:before="60" w:after="60"/>
        <w:ind w:left="426" w:right="70"/>
        <w:jc w:val="both"/>
        <w:rPr>
          <w:rFonts w:eastAsia="Bookman Old Style"/>
          <w:sz w:val="24"/>
          <w:szCs w:val="24"/>
        </w:rPr>
      </w:pPr>
      <w:r w:rsidRPr="0078248E">
        <w:rPr>
          <w:rFonts w:eastAsia="Bookman Old Style"/>
          <w:sz w:val="24"/>
          <w:szCs w:val="24"/>
        </w:rPr>
        <w:t>Fase F Berdasarkan Elemen</w:t>
      </w:r>
    </w:p>
    <w:tbl>
      <w:tblPr>
        <w:tblW w:w="8646" w:type="dxa"/>
        <w:tblInd w:w="432" w:type="dxa"/>
        <w:tblLayout w:type="fixed"/>
        <w:tblCellMar>
          <w:left w:w="0" w:type="dxa"/>
          <w:right w:w="0" w:type="dxa"/>
        </w:tblCellMar>
        <w:tblLook w:val="01E0"/>
      </w:tblPr>
      <w:tblGrid>
        <w:gridCol w:w="2720"/>
        <w:gridCol w:w="5926"/>
      </w:tblGrid>
      <w:tr w:rsidR="007209E7" w:rsidRPr="0078248E" w:rsidTr="00C03D32">
        <w:tc>
          <w:tcPr>
            <w:tcW w:w="2720" w:type="dxa"/>
            <w:tcBorders>
              <w:top w:val="single" w:sz="5" w:space="0" w:color="000000"/>
              <w:left w:val="single" w:sz="5" w:space="0" w:color="000000"/>
              <w:bottom w:val="single" w:sz="5" w:space="0" w:color="000000"/>
              <w:right w:val="single" w:sz="5" w:space="0" w:color="000000"/>
            </w:tcBorders>
          </w:tcPr>
          <w:p w:rsidR="007209E7" w:rsidRPr="00C03D32" w:rsidRDefault="007209E7" w:rsidP="0078248E">
            <w:pPr>
              <w:spacing w:before="60" w:after="60"/>
              <w:ind w:left="913" w:right="914"/>
              <w:jc w:val="center"/>
              <w:rPr>
                <w:rFonts w:eastAsia="Bookman Old Style"/>
                <w:b/>
                <w:sz w:val="24"/>
                <w:szCs w:val="24"/>
              </w:rPr>
            </w:pPr>
            <w:r w:rsidRPr="00C03D32">
              <w:rPr>
                <w:rFonts w:eastAsia="Bookman Old Style"/>
                <w:b/>
                <w:sz w:val="24"/>
                <w:szCs w:val="24"/>
              </w:rPr>
              <w:t>Elemen</w:t>
            </w:r>
          </w:p>
        </w:tc>
        <w:tc>
          <w:tcPr>
            <w:tcW w:w="5926" w:type="dxa"/>
            <w:tcBorders>
              <w:top w:val="single" w:sz="5" w:space="0" w:color="000000"/>
              <w:left w:val="single" w:sz="5" w:space="0" w:color="000000"/>
              <w:bottom w:val="single" w:sz="5" w:space="0" w:color="000000"/>
              <w:right w:val="single" w:sz="5" w:space="0" w:color="000000"/>
            </w:tcBorders>
          </w:tcPr>
          <w:p w:rsidR="007209E7" w:rsidRPr="00C03D32" w:rsidRDefault="007209E7" w:rsidP="0078248E">
            <w:pPr>
              <w:spacing w:before="60" w:after="60"/>
              <w:ind w:left="1473"/>
              <w:rPr>
                <w:rFonts w:eastAsia="Bookman Old Style"/>
                <w:b/>
                <w:sz w:val="24"/>
                <w:szCs w:val="24"/>
              </w:rPr>
            </w:pPr>
            <w:r w:rsidRPr="00C03D32">
              <w:rPr>
                <w:rFonts w:eastAsia="Bookman Old Style"/>
                <w:b/>
                <w:sz w:val="24"/>
                <w:szCs w:val="24"/>
              </w:rPr>
              <w:t>Capaian Pembelajaran</w:t>
            </w:r>
          </w:p>
        </w:tc>
      </w:tr>
      <w:tr w:rsidR="007209E7" w:rsidRPr="0078248E" w:rsidTr="00C03D3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ight="343"/>
              <w:rPr>
                <w:rFonts w:eastAsia="Bookman Old Style"/>
                <w:sz w:val="24"/>
                <w:szCs w:val="24"/>
              </w:rPr>
            </w:pPr>
            <w:r w:rsidRPr="0078248E">
              <w:rPr>
                <w:rFonts w:eastAsia="Bookman Old Style"/>
                <w:sz w:val="24"/>
                <w:szCs w:val="24"/>
              </w:rPr>
              <w:t>Berpikir dan bekerja artistik</w:t>
            </w:r>
            <w:r w:rsidR="008D7968"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Thinking and working artistically</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C03D32">
            <w:pPr>
              <w:spacing w:before="60" w:after="60"/>
              <w:ind w:left="109" w:right="76"/>
              <w:jc w:val="both"/>
              <w:rPr>
                <w:rFonts w:eastAsia="Bookman Old Style"/>
                <w:sz w:val="24"/>
                <w:szCs w:val="24"/>
              </w:rPr>
            </w:pPr>
            <w:r w:rsidRPr="0078248E">
              <w:rPr>
                <w:rFonts w:eastAsia="Bookman Old Style"/>
                <w:sz w:val="24"/>
                <w:szCs w:val="24"/>
              </w:rPr>
              <w:t>Pada akhir fase ini, peserta didik mampu menunjukan   hasil   penciptaan   tari   kreasi secara individu ataupun kelompok dengan manajemen pertunjukan.</w:t>
            </w:r>
          </w:p>
        </w:tc>
      </w:tr>
      <w:tr w:rsidR="007209E7" w:rsidRPr="0078248E" w:rsidTr="00C03D3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t>Mengalami</w:t>
            </w:r>
            <w:r w:rsidR="008D7968"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Experiencing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C03D32">
            <w:pPr>
              <w:spacing w:before="60" w:after="60"/>
              <w:ind w:left="109" w:right="74"/>
              <w:jc w:val="both"/>
              <w:rPr>
                <w:rFonts w:eastAsia="Bookman Old Style"/>
                <w:sz w:val="24"/>
                <w:szCs w:val="24"/>
              </w:rPr>
            </w:pPr>
            <w:r w:rsidRPr="0078248E">
              <w:rPr>
                <w:rFonts w:eastAsia="Bookman Old Style"/>
                <w:sz w:val="24"/>
                <w:szCs w:val="24"/>
              </w:rPr>
              <w:t>Pada akhir fase ini, peserta didik mampu membandingkan  berbagai  macam pertunjukkan tari tradisi dan kreasi berdasarkan makna, simbol, nilai estetis dari perspektif berbagai aspek seni sesuai dengan pengalaman dan wawasan.</w:t>
            </w:r>
          </w:p>
        </w:tc>
      </w:tr>
      <w:tr w:rsidR="007209E7" w:rsidRPr="0078248E" w:rsidTr="00C03D3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t>Menciptakan</w:t>
            </w:r>
            <w:r w:rsidR="008D7968"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Creating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C03D32">
            <w:pPr>
              <w:spacing w:before="60" w:after="60"/>
              <w:ind w:left="109" w:right="75"/>
              <w:jc w:val="both"/>
              <w:rPr>
                <w:rFonts w:eastAsia="Bookman Old Style"/>
                <w:sz w:val="24"/>
                <w:szCs w:val="24"/>
              </w:rPr>
            </w:pPr>
            <w:r w:rsidRPr="0078248E">
              <w:rPr>
                <w:rFonts w:eastAsia="Bookman Old Style"/>
                <w:sz w:val="24"/>
                <w:szCs w:val="24"/>
              </w:rPr>
              <w:t>Pada akhir fase ini, peserta didik mampu menciptakan tari kreasi yang terinspirasi dari hasil membandingkan berbagai pertunjukkan tari tradisi dan kreasi berdasarkan makna, simbol,   dan   nilai   estetis   dari   perspektif berbagai aspek seni.</w:t>
            </w:r>
          </w:p>
        </w:tc>
      </w:tr>
      <w:tr w:rsidR="007209E7" w:rsidRPr="0078248E" w:rsidTr="00C03D3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lastRenderedPageBreak/>
              <w:t>Merefleksikan</w:t>
            </w:r>
            <w:r w:rsidR="008D7968"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Reflecting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C03D32">
            <w:pPr>
              <w:spacing w:before="60" w:after="60"/>
              <w:ind w:left="109" w:right="76"/>
              <w:jc w:val="both"/>
              <w:rPr>
                <w:rFonts w:eastAsia="Bookman Old Style"/>
                <w:sz w:val="24"/>
                <w:szCs w:val="24"/>
              </w:rPr>
            </w:pPr>
            <w:r w:rsidRPr="0078248E">
              <w:rPr>
                <w:rFonts w:eastAsia="Bookman Old Style"/>
                <w:sz w:val="24"/>
                <w:szCs w:val="24"/>
              </w:rPr>
              <w:t>Pada akhir fase ini, peserta didik mampu mengevaluasi hasil penciptaan karya tari dengan mengapresiasi nilai estetis tari tradisi berdasarkan makna dan simbol.</w:t>
            </w:r>
          </w:p>
        </w:tc>
      </w:tr>
      <w:tr w:rsidR="007209E7" w:rsidRPr="0078248E" w:rsidTr="00C03D32">
        <w:tc>
          <w:tcPr>
            <w:tcW w:w="2720" w:type="dxa"/>
            <w:tcBorders>
              <w:top w:val="single" w:sz="5" w:space="0" w:color="000000"/>
              <w:left w:val="single" w:sz="5" w:space="0" w:color="000000"/>
              <w:bottom w:val="single" w:sz="5" w:space="0" w:color="000000"/>
              <w:right w:val="single" w:sz="5" w:space="0" w:color="000000"/>
            </w:tcBorders>
          </w:tcPr>
          <w:p w:rsidR="007209E7" w:rsidRPr="0078248E" w:rsidRDefault="007209E7" w:rsidP="0078248E">
            <w:pPr>
              <w:spacing w:before="60" w:after="60"/>
              <w:ind w:left="107"/>
              <w:rPr>
                <w:rFonts w:eastAsia="Bookman Old Style"/>
                <w:sz w:val="24"/>
                <w:szCs w:val="24"/>
              </w:rPr>
            </w:pPr>
            <w:r w:rsidRPr="0078248E">
              <w:rPr>
                <w:rFonts w:eastAsia="Bookman Old Style"/>
                <w:sz w:val="24"/>
                <w:szCs w:val="24"/>
              </w:rPr>
              <w:t>Berdampak</w:t>
            </w:r>
            <w:r w:rsidR="008D7968" w:rsidRPr="0078248E">
              <w:rPr>
                <w:rFonts w:eastAsia="Bookman Old Style"/>
                <w:sz w:val="24"/>
                <w:szCs w:val="24"/>
              </w:rPr>
              <w:t xml:space="preserve"> </w:t>
            </w:r>
            <w:r w:rsidRPr="0078248E">
              <w:rPr>
                <w:rFonts w:eastAsia="Bookman Old Style"/>
                <w:sz w:val="24"/>
                <w:szCs w:val="24"/>
              </w:rPr>
              <w:t>(</w:t>
            </w:r>
            <w:r w:rsidRPr="0078248E">
              <w:rPr>
                <w:rFonts w:eastAsia="Bookman Old Style"/>
                <w:i/>
                <w:sz w:val="24"/>
                <w:szCs w:val="24"/>
              </w:rPr>
              <w:t>Impacting</w:t>
            </w:r>
            <w:r w:rsidRPr="0078248E">
              <w:rPr>
                <w:rFonts w:eastAsia="Bookman Old Style"/>
                <w:sz w:val="24"/>
                <w:szCs w:val="24"/>
              </w:rPr>
              <w:t>)</w:t>
            </w:r>
          </w:p>
        </w:tc>
        <w:tc>
          <w:tcPr>
            <w:tcW w:w="5926" w:type="dxa"/>
            <w:tcBorders>
              <w:top w:val="single" w:sz="5" w:space="0" w:color="000000"/>
              <w:left w:val="single" w:sz="5" w:space="0" w:color="000000"/>
              <w:bottom w:val="single" w:sz="5" w:space="0" w:color="000000"/>
              <w:right w:val="single" w:sz="5" w:space="0" w:color="000000"/>
            </w:tcBorders>
          </w:tcPr>
          <w:p w:rsidR="007209E7" w:rsidRPr="0078248E" w:rsidRDefault="007209E7" w:rsidP="00C03D32">
            <w:pPr>
              <w:spacing w:before="60" w:after="60"/>
              <w:ind w:left="109" w:right="76"/>
              <w:jc w:val="both"/>
              <w:rPr>
                <w:rFonts w:eastAsia="Bookman Old Style"/>
                <w:sz w:val="24"/>
                <w:szCs w:val="24"/>
              </w:rPr>
            </w:pPr>
            <w:r w:rsidRPr="0078248E">
              <w:rPr>
                <w:rFonts w:eastAsia="Bookman Old Style"/>
                <w:sz w:val="24"/>
                <w:szCs w:val="24"/>
              </w:rPr>
              <w:t>Pada akhir fase ini, peserta didik mampu mengaktualisasikan diri dalam mempengaruhi orang lain untuk mengapresiasi pertunjukan tarinya.</w:t>
            </w:r>
          </w:p>
        </w:tc>
      </w:tr>
    </w:tbl>
    <w:p w:rsidR="007209E7" w:rsidRPr="0078248E" w:rsidRDefault="007209E7" w:rsidP="0078248E">
      <w:pPr>
        <w:spacing w:before="60" w:after="60"/>
        <w:ind w:left="527" w:right="3567" w:hanging="425"/>
        <w:rPr>
          <w:sz w:val="24"/>
          <w:szCs w:val="24"/>
        </w:rPr>
      </w:pPr>
    </w:p>
    <w:p w:rsidR="008C29D2" w:rsidRPr="0078248E" w:rsidRDefault="008C29D2" w:rsidP="00136B0E">
      <w:pPr>
        <w:spacing w:before="60" w:after="60"/>
        <w:rPr>
          <w:rFonts w:eastAsia="Bookman Old Style"/>
          <w:sz w:val="24"/>
          <w:szCs w:val="24"/>
        </w:rPr>
      </w:pPr>
    </w:p>
    <w:sectPr w:rsidR="008C29D2" w:rsidRPr="0078248E" w:rsidSect="008753D3">
      <w:pgSz w:w="11907" w:h="16840" w:code="9"/>
      <w:pgMar w:top="1418" w:right="1418" w:bottom="1418" w:left="1418" w:header="0" w:footer="754" w:gutter="0"/>
      <w:pgNumType w:start="21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3E43" w:rsidRDefault="001E3E43" w:rsidP="00FC5A15">
      <w:r>
        <w:separator/>
      </w:r>
    </w:p>
  </w:endnote>
  <w:endnote w:type="continuationSeparator" w:id="1">
    <w:p w:rsidR="001E3E43" w:rsidRDefault="001E3E43" w:rsidP="00FC5A15">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Times New Roman"/>
    <w:charset w:val="00"/>
    <w:family w:val="roman"/>
    <w:pitch w:val="variable"/>
    <w:sig w:usb0="00000001" w:usb1="00000000" w:usb2="00000000" w:usb3="00000000" w:csb0="0000009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bri">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3E43" w:rsidRDefault="001E3E43" w:rsidP="00FC5A15">
      <w:r>
        <w:separator/>
      </w:r>
    </w:p>
  </w:footnote>
  <w:footnote w:type="continuationSeparator" w:id="1">
    <w:p w:rsidR="001E3E43" w:rsidRDefault="001E3E43" w:rsidP="00FC5A1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A2F7C"/>
    <w:multiLevelType w:val="hybridMultilevel"/>
    <w:tmpl w:val="CC5EE8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314690"/>
    <w:multiLevelType w:val="hybridMultilevel"/>
    <w:tmpl w:val="8370EA3E"/>
    <w:lvl w:ilvl="0" w:tplc="04090001">
      <w:start w:val="1"/>
      <w:numFmt w:val="bullet"/>
      <w:lvlText w:val=""/>
      <w:lvlJc w:val="left"/>
      <w:pPr>
        <w:ind w:left="1554" w:hanging="360"/>
      </w:pPr>
      <w:rPr>
        <w:rFonts w:ascii="Symbol" w:hAnsi="Symbol" w:hint="default"/>
      </w:rPr>
    </w:lvl>
    <w:lvl w:ilvl="1" w:tplc="04090003" w:tentative="1">
      <w:start w:val="1"/>
      <w:numFmt w:val="bullet"/>
      <w:lvlText w:val="o"/>
      <w:lvlJc w:val="left"/>
      <w:pPr>
        <w:ind w:left="2274" w:hanging="360"/>
      </w:pPr>
      <w:rPr>
        <w:rFonts w:ascii="Courier New" w:hAnsi="Courier New" w:cs="Courier New" w:hint="default"/>
      </w:rPr>
    </w:lvl>
    <w:lvl w:ilvl="2" w:tplc="04090005" w:tentative="1">
      <w:start w:val="1"/>
      <w:numFmt w:val="bullet"/>
      <w:lvlText w:val=""/>
      <w:lvlJc w:val="left"/>
      <w:pPr>
        <w:ind w:left="2994" w:hanging="360"/>
      </w:pPr>
      <w:rPr>
        <w:rFonts w:ascii="Wingdings" w:hAnsi="Wingdings" w:hint="default"/>
      </w:rPr>
    </w:lvl>
    <w:lvl w:ilvl="3" w:tplc="04090001" w:tentative="1">
      <w:start w:val="1"/>
      <w:numFmt w:val="bullet"/>
      <w:lvlText w:val=""/>
      <w:lvlJc w:val="left"/>
      <w:pPr>
        <w:ind w:left="3714" w:hanging="360"/>
      </w:pPr>
      <w:rPr>
        <w:rFonts w:ascii="Symbol" w:hAnsi="Symbol" w:hint="default"/>
      </w:rPr>
    </w:lvl>
    <w:lvl w:ilvl="4" w:tplc="04090003" w:tentative="1">
      <w:start w:val="1"/>
      <w:numFmt w:val="bullet"/>
      <w:lvlText w:val="o"/>
      <w:lvlJc w:val="left"/>
      <w:pPr>
        <w:ind w:left="4434" w:hanging="360"/>
      </w:pPr>
      <w:rPr>
        <w:rFonts w:ascii="Courier New" w:hAnsi="Courier New" w:cs="Courier New" w:hint="default"/>
      </w:rPr>
    </w:lvl>
    <w:lvl w:ilvl="5" w:tplc="04090005" w:tentative="1">
      <w:start w:val="1"/>
      <w:numFmt w:val="bullet"/>
      <w:lvlText w:val=""/>
      <w:lvlJc w:val="left"/>
      <w:pPr>
        <w:ind w:left="5154" w:hanging="360"/>
      </w:pPr>
      <w:rPr>
        <w:rFonts w:ascii="Wingdings" w:hAnsi="Wingdings" w:hint="default"/>
      </w:rPr>
    </w:lvl>
    <w:lvl w:ilvl="6" w:tplc="04090001" w:tentative="1">
      <w:start w:val="1"/>
      <w:numFmt w:val="bullet"/>
      <w:lvlText w:val=""/>
      <w:lvlJc w:val="left"/>
      <w:pPr>
        <w:ind w:left="5874" w:hanging="360"/>
      </w:pPr>
      <w:rPr>
        <w:rFonts w:ascii="Symbol" w:hAnsi="Symbol" w:hint="default"/>
      </w:rPr>
    </w:lvl>
    <w:lvl w:ilvl="7" w:tplc="04090003" w:tentative="1">
      <w:start w:val="1"/>
      <w:numFmt w:val="bullet"/>
      <w:lvlText w:val="o"/>
      <w:lvlJc w:val="left"/>
      <w:pPr>
        <w:ind w:left="6594" w:hanging="360"/>
      </w:pPr>
      <w:rPr>
        <w:rFonts w:ascii="Courier New" w:hAnsi="Courier New" w:cs="Courier New" w:hint="default"/>
      </w:rPr>
    </w:lvl>
    <w:lvl w:ilvl="8" w:tplc="04090005" w:tentative="1">
      <w:start w:val="1"/>
      <w:numFmt w:val="bullet"/>
      <w:lvlText w:val=""/>
      <w:lvlJc w:val="left"/>
      <w:pPr>
        <w:ind w:left="7314" w:hanging="360"/>
      </w:pPr>
      <w:rPr>
        <w:rFonts w:ascii="Wingdings" w:hAnsi="Wingdings" w:hint="default"/>
      </w:rPr>
    </w:lvl>
  </w:abstractNum>
  <w:abstractNum w:abstractNumId="2">
    <w:nsid w:val="02C02453"/>
    <w:multiLevelType w:val="hybridMultilevel"/>
    <w:tmpl w:val="6B62F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9165A0"/>
    <w:multiLevelType w:val="hybridMultilevel"/>
    <w:tmpl w:val="23C464A4"/>
    <w:lvl w:ilvl="0" w:tplc="6C046D86">
      <w:start w:val="1"/>
      <w:numFmt w:val="decimal"/>
      <w:lvlText w:val="%1."/>
      <w:lvlJc w:val="left"/>
      <w:pPr>
        <w:ind w:left="1194" w:hanging="360"/>
      </w:pPr>
      <w:rPr>
        <w:rFonts w:hint="default"/>
      </w:rPr>
    </w:lvl>
    <w:lvl w:ilvl="1" w:tplc="04090019" w:tentative="1">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4">
    <w:nsid w:val="1BCC180F"/>
    <w:multiLevelType w:val="hybridMultilevel"/>
    <w:tmpl w:val="61D0D18C"/>
    <w:lvl w:ilvl="0" w:tplc="F418E860">
      <w:start w:val="1"/>
      <w:numFmt w:val="decimal"/>
      <w:lvlText w:val="%1."/>
      <w:lvlJc w:val="left"/>
      <w:pPr>
        <w:ind w:left="1194" w:hanging="360"/>
      </w:pPr>
      <w:rPr>
        <w:rFonts w:hint="default"/>
      </w:rPr>
    </w:lvl>
    <w:lvl w:ilvl="1" w:tplc="04090019" w:tentative="1">
      <w:start w:val="1"/>
      <w:numFmt w:val="lowerLetter"/>
      <w:lvlText w:val="%2."/>
      <w:lvlJc w:val="left"/>
      <w:pPr>
        <w:ind w:left="1914" w:hanging="360"/>
      </w:pPr>
    </w:lvl>
    <w:lvl w:ilvl="2" w:tplc="0409001B" w:tentative="1">
      <w:start w:val="1"/>
      <w:numFmt w:val="lowerRoman"/>
      <w:lvlText w:val="%3."/>
      <w:lvlJc w:val="right"/>
      <w:pPr>
        <w:ind w:left="2634" w:hanging="180"/>
      </w:pPr>
    </w:lvl>
    <w:lvl w:ilvl="3" w:tplc="0409000F" w:tentative="1">
      <w:start w:val="1"/>
      <w:numFmt w:val="decimal"/>
      <w:lvlText w:val="%4."/>
      <w:lvlJc w:val="left"/>
      <w:pPr>
        <w:ind w:left="3354" w:hanging="360"/>
      </w:pPr>
    </w:lvl>
    <w:lvl w:ilvl="4" w:tplc="04090019" w:tentative="1">
      <w:start w:val="1"/>
      <w:numFmt w:val="lowerLetter"/>
      <w:lvlText w:val="%5."/>
      <w:lvlJc w:val="left"/>
      <w:pPr>
        <w:ind w:left="4074" w:hanging="360"/>
      </w:pPr>
    </w:lvl>
    <w:lvl w:ilvl="5" w:tplc="0409001B" w:tentative="1">
      <w:start w:val="1"/>
      <w:numFmt w:val="lowerRoman"/>
      <w:lvlText w:val="%6."/>
      <w:lvlJc w:val="right"/>
      <w:pPr>
        <w:ind w:left="4794" w:hanging="180"/>
      </w:pPr>
    </w:lvl>
    <w:lvl w:ilvl="6" w:tplc="0409000F" w:tentative="1">
      <w:start w:val="1"/>
      <w:numFmt w:val="decimal"/>
      <w:lvlText w:val="%7."/>
      <w:lvlJc w:val="left"/>
      <w:pPr>
        <w:ind w:left="5514" w:hanging="360"/>
      </w:pPr>
    </w:lvl>
    <w:lvl w:ilvl="7" w:tplc="04090019" w:tentative="1">
      <w:start w:val="1"/>
      <w:numFmt w:val="lowerLetter"/>
      <w:lvlText w:val="%8."/>
      <w:lvlJc w:val="left"/>
      <w:pPr>
        <w:ind w:left="6234" w:hanging="360"/>
      </w:pPr>
    </w:lvl>
    <w:lvl w:ilvl="8" w:tplc="0409001B" w:tentative="1">
      <w:start w:val="1"/>
      <w:numFmt w:val="lowerRoman"/>
      <w:lvlText w:val="%9."/>
      <w:lvlJc w:val="right"/>
      <w:pPr>
        <w:ind w:left="6954" w:hanging="180"/>
      </w:pPr>
    </w:lvl>
  </w:abstractNum>
  <w:abstractNum w:abstractNumId="5">
    <w:nsid w:val="1F996A40"/>
    <w:multiLevelType w:val="hybridMultilevel"/>
    <w:tmpl w:val="EF5077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4B3EBF"/>
    <w:multiLevelType w:val="multilevel"/>
    <w:tmpl w:val="C598D6C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2256796A"/>
    <w:multiLevelType w:val="hybridMultilevel"/>
    <w:tmpl w:val="94BC60B0"/>
    <w:lvl w:ilvl="0" w:tplc="E7D8E7E4">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nsid w:val="2721556D"/>
    <w:multiLevelType w:val="hybridMultilevel"/>
    <w:tmpl w:val="F514B1E6"/>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2C783C8A"/>
    <w:multiLevelType w:val="hybridMultilevel"/>
    <w:tmpl w:val="50F67F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C07847FE">
      <w:start w:val="7"/>
      <w:numFmt w:val="bullet"/>
      <w:lvlText w:val="-"/>
      <w:lvlJc w:val="left"/>
      <w:pPr>
        <w:ind w:left="2160" w:hanging="360"/>
      </w:pPr>
      <w:rPr>
        <w:rFonts w:ascii="Times New Roman" w:eastAsia="Bookman Old Style"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0A5754C"/>
    <w:multiLevelType w:val="hybridMultilevel"/>
    <w:tmpl w:val="8424D9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667C1"/>
    <w:multiLevelType w:val="hybridMultilevel"/>
    <w:tmpl w:val="5972ED54"/>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nsid w:val="3D6D495C"/>
    <w:multiLevelType w:val="hybridMultilevel"/>
    <w:tmpl w:val="D430DACC"/>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1">
      <w:start w:val="1"/>
      <w:numFmt w:val="bullet"/>
      <w:lvlText w:val=""/>
      <w:lvlJc w:val="left"/>
      <w:pPr>
        <w:ind w:left="2586" w:hanging="360"/>
      </w:pPr>
      <w:rPr>
        <w:rFonts w:ascii="Symbol" w:hAnsi="Symbol"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nsid w:val="3DBC1A29"/>
    <w:multiLevelType w:val="hybridMultilevel"/>
    <w:tmpl w:val="8DD246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A8197E"/>
    <w:multiLevelType w:val="hybridMultilevel"/>
    <w:tmpl w:val="72F488F0"/>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5">
    <w:nsid w:val="44286C04"/>
    <w:multiLevelType w:val="hybridMultilevel"/>
    <w:tmpl w:val="512EDC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C552123"/>
    <w:multiLevelType w:val="hybridMultilevel"/>
    <w:tmpl w:val="EC3E8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487A17"/>
    <w:multiLevelType w:val="hybridMultilevel"/>
    <w:tmpl w:val="6C22D3FE"/>
    <w:lvl w:ilvl="0" w:tplc="2612D4B2">
      <w:start w:val="1"/>
      <w:numFmt w:val="decimal"/>
      <w:lvlText w:val="%1."/>
      <w:lvlJc w:val="left"/>
      <w:pPr>
        <w:ind w:left="861" w:hanging="435"/>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8">
    <w:nsid w:val="523F7E33"/>
    <w:multiLevelType w:val="hybridMultilevel"/>
    <w:tmpl w:val="8FF4266E"/>
    <w:lvl w:ilvl="0" w:tplc="04090001">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9">
    <w:nsid w:val="5A6058D0"/>
    <w:multiLevelType w:val="hybridMultilevel"/>
    <w:tmpl w:val="CCE647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CC410D8"/>
    <w:multiLevelType w:val="hybridMultilevel"/>
    <w:tmpl w:val="EFD43E90"/>
    <w:lvl w:ilvl="0" w:tplc="133C35C4">
      <w:start w:val="1"/>
      <w:numFmt w:val="decimal"/>
      <w:lvlText w:val="%1."/>
      <w:lvlJc w:val="left"/>
      <w:pPr>
        <w:ind w:left="1050" w:hanging="360"/>
      </w:pPr>
      <w:rPr>
        <w:rFonts w:hint="default"/>
      </w:rPr>
    </w:lvl>
    <w:lvl w:ilvl="1" w:tplc="04090019" w:tentative="1">
      <w:start w:val="1"/>
      <w:numFmt w:val="lowerLetter"/>
      <w:lvlText w:val="%2."/>
      <w:lvlJc w:val="left"/>
      <w:pPr>
        <w:ind w:left="1770" w:hanging="360"/>
      </w:pPr>
    </w:lvl>
    <w:lvl w:ilvl="2" w:tplc="0409001B" w:tentative="1">
      <w:start w:val="1"/>
      <w:numFmt w:val="lowerRoman"/>
      <w:lvlText w:val="%3."/>
      <w:lvlJc w:val="right"/>
      <w:pPr>
        <w:ind w:left="2490" w:hanging="180"/>
      </w:p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21">
    <w:nsid w:val="62716547"/>
    <w:multiLevelType w:val="hybridMultilevel"/>
    <w:tmpl w:val="35D44E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9215FC9"/>
    <w:multiLevelType w:val="hybridMultilevel"/>
    <w:tmpl w:val="DD301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AA45696"/>
    <w:multiLevelType w:val="hybridMultilevel"/>
    <w:tmpl w:val="DE807D44"/>
    <w:lvl w:ilvl="0" w:tplc="04090001">
      <w:start w:val="1"/>
      <w:numFmt w:val="bullet"/>
      <w:lvlText w:val=""/>
      <w:lvlJc w:val="left"/>
      <w:pPr>
        <w:ind w:left="1554" w:hanging="360"/>
      </w:pPr>
      <w:rPr>
        <w:rFonts w:ascii="Symbol" w:hAnsi="Symbol" w:hint="default"/>
      </w:rPr>
    </w:lvl>
    <w:lvl w:ilvl="1" w:tplc="04090003" w:tentative="1">
      <w:start w:val="1"/>
      <w:numFmt w:val="bullet"/>
      <w:lvlText w:val="o"/>
      <w:lvlJc w:val="left"/>
      <w:pPr>
        <w:ind w:left="2274" w:hanging="360"/>
      </w:pPr>
      <w:rPr>
        <w:rFonts w:ascii="Courier New" w:hAnsi="Courier New" w:cs="Courier New" w:hint="default"/>
      </w:rPr>
    </w:lvl>
    <w:lvl w:ilvl="2" w:tplc="04090005" w:tentative="1">
      <w:start w:val="1"/>
      <w:numFmt w:val="bullet"/>
      <w:lvlText w:val=""/>
      <w:lvlJc w:val="left"/>
      <w:pPr>
        <w:ind w:left="2994" w:hanging="360"/>
      </w:pPr>
      <w:rPr>
        <w:rFonts w:ascii="Wingdings" w:hAnsi="Wingdings" w:hint="default"/>
      </w:rPr>
    </w:lvl>
    <w:lvl w:ilvl="3" w:tplc="04090001" w:tentative="1">
      <w:start w:val="1"/>
      <w:numFmt w:val="bullet"/>
      <w:lvlText w:val=""/>
      <w:lvlJc w:val="left"/>
      <w:pPr>
        <w:ind w:left="3714" w:hanging="360"/>
      </w:pPr>
      <w:rPr>
        <w:rFonts w:ascii="Symbol" w:hAnsi="Symbol" w:hint="default"/>
      </w:rPr>
    </w:lvl>
    <w:lvl w:ilvl="4" w:tplc="04090003" w:tentative="1">
      <w:start w:val="1"/>
      <w:numFmt w:val="bullet"/>
      <w:lvlText w:val="o"/>
      <w:lvlJc w:val="left"/>
      <w:pPr>
        <w:ind w:left="4434" w:hanging="360"/>
      </w:pPr>
      <w:rPr>
        <w:rFonts w:ascii="Courier New" w:hAnsi="Courier New" w:cs="Courier New" w:hint="default"/>
      </w:rPr>
    </w:lvl>
    <w:lvl w:ilvl="5" w:tplc="04090005" w:tentative="1">
      <w:start w:val="1"/>
      <w:numFmt w:val="bullet"/>
      <w:lvlText w:val=""/>
      <w:lvlJc w:val="left"/>
      <w:pPr>
        <w:ind w:left="5154" w:hanging="360"/>
      </w:pPr>
      <w:rPr>
        <w:rFonts w:ascii="Wingdings" w:hAnsi="Wingdings" w:hint="default"/>
      </w:rPr>
    </w:lvl>
    <w:lvl w:ilvl="6" w:tplc="04090001" w:tentative="1">
      <w:start w:val="1"/>
      <w:numFmt w:val="bullet"/>
      <w:lvlText w:val=""/>
      <w:lvlJc w:val="left"/>
      <w:pPr>
        <w:ind w:left="5874" w:hanging="360"/>
      </w:pPr>
      <w:rPr>
        <w:rFonts w:ascii="Symbol" w:hAnsi="Symbol" w:hint="default"/>
      </w:rPr>
    </w:lvl>
    <w:lvl w:ilvl="7" w:tplc="04090003" w:tentative="1">
      <w:start w:val="1"/>
      <w:numFmt w:val="bullet"/>
      <w:lvlText w:val="o"/>
      <w:lvlJc w:val="left"/>
      <w:pPr>
        <w:ind w:left="6594" w:hanging="360"/>
      </w:pPr>
      <w:rPr>
        <w:rFonts w:ascii="Courier New" w:hAnsi="Courier New" w:cs="Courier New" w:hint="default"/>
      </w:rPr>
    </w:lvl>
    <w:lvl w:ilvl="8" w:tplc="04090005" w:tentative="1">
      <w:start w:val="1"/>
      <w:numFmt w:val="bullet"/>
      <w:lvlText w:val=""/>
      <w:lvlJc w:val="left"/>
      <w:pPr>
        <w:ind w:left="7314" w:hanging="360"/>
      </w:pPr>
      <w:rPr>
        <w:rFonts w:ascii="Wingdings" w:hAnsi="Wingdings" w:hint="default"/>
      </w:rPr>
    </w:lvl>
  </w:abstractNum>
  <w:abstractNum w:abstractNumId="24">
    <w:nsid w:val="6BD64A16"/>
    <w:multiLevelType w:val="hybridMultilevel"/>
    <w:tmpl w:val="DF428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DBB5DEE"/>
    <w:multiLevelType w:val="hybridMultilevel"/>
    <w:tmpl w:val="90B8714A"/>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26">
    <w:nsid w:val="71F513FF"/>
    <w:multiLevelType w:val="hybridMultilevel"/>
    <w:tmpl w:val="E9ECB644"/>
    <w:lvl w:ilvl="0" w:tplc="5132847C">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7">
    <w:nsid w:val="747D26BC"/>
    <w:multiLevelType w:val="hybridMultilevel"/>
    <w:tmpl w:val="58F04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5FB5D2B"/>
    <w:multiLevelType w:val="hybridMultilevel"/>
    <w:tmpl w:val="1A7A41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76E0DA5"/>
    <w:multiLevelType w:val="hybridMultilevel"/>
    <w:tmpl w:val="6DB406C8"/>
    <w:lvl w:ilvl="0" w:tplc="569C3526">
      <w:start w:val="1"/>
      <w:numFmt w:val="decimal"/>
      <w:lvlText w:val="%1)"/>
      <w:lvlJc w:val="left"/>
      <w:pPr>
        <w:ind w:left="1619" w:hanging="360"/>
      </w:pPr>
      <w:rPr>
        <w:rFonts w:hint="default"/>
      </w:rPr>
    </w:lvl>
    <w:lvl w:ilvl="1" w:tplc="04090019" w:tentative="1">
      <w:start w:val="1"/>
      <w:numFmt w:val="lowerLetter"/>
      <w:lvlText w:val="%2."/>
      <w:lvlJc w:val="left"/>
      <w:pPr>
        <w:ind w:left="2339" w:hanging="360"/>
      </w:pPr>
    </w:lvl>
    <w:lvl w:ilvl="2" w:tplc="0409001B" w:tentative="1">
      <w:start w:val="1"/>
      <w:numFmt w:val="lowerRoman"/>
      <w:lvlText w:val="%3."/>
      <w:lvlJc w:val="right"/>
      <w:pPr>
        <w:ind w:left="3059" w:hanging="180"/>
      </w:pPr>
    </w:lvl>
    <w:lvl w:ilvl="3" w:tplc="0409000F" w:tentative="1">
      <w:start w:val="1"/>
      <w:numFmt w:val="decimal"/>
      <w:lvlText w:val="%4."/>
      <w:lvlJc w:val="left"/>
      <w:pPr>
        <w:ind w:left="3779" w:hanging="360"/>
      </w:pPr>
    </w:lvl>
    <w:lvl w:ilvl="4" w:tplc="04090019" w:tentative="1">
      <w:start w:val="1"/>
      <w:numFmt w:val="lowerLetter"/>
      <w:lvlText w:val="%5."/>
      <w:lvlJc w:val="left"/>
      <w:pPr>
        <w:ind w:left="4499" w:hanging="360"/>
      </w:pPr>
    </w:lvl>
    <w:lvl w:ilvl="5" w:tplc="0409001B" w:tentative="1">
      <w:start w:val="1"/>
      <w:numFmt w:val="lowerRoman"/>
      <w:lvlText w:val="%6."/>
      <w:lvlJc w:val="right"/>
      <w:pPr>
        <w:ind w:left="5219" w:hanging="180"/>
      </w:pPr>
    </w:lvl>
    <w:lvl w:ilvl="6" w:tplc="0409000F" w:tentative="1">
      <w:start w:val="1"/>
      <w:numFmt w:val="decimal"/>
      <w:lvlText w:val="%7."/>
      <w:lvlJc w:val="left"/>
      <w:pPr>
        <w:ind w:left="5939" w:hanging="360"/>
      </w:pPr>
    </w:lvl>
    <w:lvl w:ilvl="7" w:tplc="04090019" w:tentative="1">
      <w:start w:val="1"/>
      <w:numFmt w:val="lowerLetter"/>
      <w:lvlText w:val="%8."/>
      <w:lvlJc w:val="left"/>
      <w:pPr>
        <w:ind w:left="6659" w:hanging="360"/>
      </w:pPr>
    </w:lvl>
    <w:lvl w:ilvl="8" w:tplc="0409001B" w:tentative="1">
      <w:start w:val="1"/>
      <w:numFmt w:val="lowerRoman"/>
      <w:lvlText w:val="%9."/>
      <w:lvlJc w:val="right"/>
      <w:pPr>
        <w:ind w:left="7379" w:hanging="180"/>
      </w:pPr>
    </w:lvl>
  </w:abstractNum>
  <w:abstractNum w:abstractNumId="30">
    <w:nsid w:val="7C1B6BAA"/>
    <w:multiLevelType w:val="hybridMultilevel"/>
    <w:tmpl w:val="3D682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6"/>
  </w:num>
  <w:num w:numId="3">
    <w:abstractNumId w:val="18"/>
  </w:num>
  <w:num w:numId="4">
    <w:abstractNumId w:val="17"/>
  </w:num>
  <w:num w:numId="5">
    <w:abstractNumId w:val="9"/>
  </w:num>
  <w:num w:numId="6">
    <w:abstractNumId w:val="0"/>
  </w:num>
  <w:num w:numId="7">
    <w:abstractNumId w:val="19"/>
  </w:num>
  <w:num w:numId="8">
    <w:abstractNumId w:val="12"/>
  </w:num>
  <w:num w:numId="9">
    <w:abstractNumId w:val="10"/>
  </w:num>
  <w:num w:numId="10">
    <w:abstractNumId w:val="1"/>
  </w:num>
  <w:num w:numId="11">
    <w:abstractNumId w:val="25"/>
  </w:num>
  <w:num w:numId="12">
    <w:abstractNumId w:val="23"/>
  </w:num>
  <w:num w:numId="13">
    <w:abstractNumId w:val="21"/>
  </w:num>
  <w:num w:numId="14">
    <w:abstractNumId w:val="3"/>
  </w:num>
  <w:num w:numId="15">
    <w:abstractNumId w:val="2"/>
  </w:num>
  <w:num w:numId="16">
    <w:abstractNumId w:val="11"/>
  </w:num>
  <w:num w:numId="17">
    <w:abstractNumId w:val="7"/>
  </w:num>
  <w:num w:numId="18">
    <w:abstractNumId w:val="30"/>
  </w:num>
  <w:num w:numId="19">
    <w:abstractNumId w:val="20"/>
  </w:num>
  <w:num w:numId="20">
    <w:abstractNumId w:val="27"/>
  </w:num>
  <w:num w:numId="21">
    <w:abstractNumId w:val="22"/>
  </w:num>
  <w:num w:numId="22">
    <w:abstractNumId w:val="5"/>
  </w:num>
  <w:num w:numId="23">
    <w:abstractNumId w:val="13"/>
  </w:num>
  <w:num w:numId="24">
    <w:abstractNumId w:val="14"/>
  </w:num>
  <w:num w:numId="25">
    <w:abstractNumId w:val="24"/>
  </w:num>
  <w:num w:numId="26">
    <w:abstractNumId w:val="8"/>
  </w:num>
  <w:num w:numId="27">
    <w:abstractNumId w:val="16"/>
  </w:num>
  <w:num w:numId="28">
    <w:abstractNumId w:val="28"/>
  </w:num>
  <w:num w:numId="29">
    <w:abstractNumId w:val="29"/>
  </w:num>
  <w:num w:numId="30">
    <w:abstractNumId w:val="15"/>
  </w:num>
  <w:num w:numId="3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hdrShapeDefaults>
    <o:shapedefaults v:ext="edit" spidmax="27650"/>
  </w:hdrShapeDefaults>
  <w:footnotePr>
    <w:footnote w:id="0"/>
    <w:footnote w:id="1"/>
  </w:footnotePr>
  <w:endnotePr>
    <w:endnote w:id="0"/>
    <w:endnote w:id="1"/>
  </w:endnotePr>
  <w:compat/>
  <w:rsids>
    <w:rsidRoot w:val="00FC5A15"/>
    <w:rsid w:val="000171D3"/>
    <w:rsid w:val="000235BB"/>
    <w:rsid w:val="00031997"/>
    <w:rsid w:val="00042C7C"/>
    <w:rsid w:val="00091F74"/>
    <w:rsid w:val="000949EC"/>
    <w:rsid w:val="000B5601"/>
    <w:rsid w:val="000B5939"/>
    <w:rsid w:val="000B5EC9"/>
    <w:rsid w:val="000C0772"/>
    <w:rsid w:val="000D3035"/>
    <w:rsid w:val="000D5EA4"/>
    <w:rsid w:val="00132E8D"/>
    <w:rsid w:val="001337DF"/>
    <w:rsid w:val="00136B0E"/>
    <w:rsid w:val="001378E9"/>
    <w:rsid w:val="00150768"/>
    <w:rsid w:val="00164781"/>
    <w:rsid w:val="00175795"/>
    <w:rsid w:val="00183E87"/>
    <w:rsid w:val="001936F8"/>
    <w:rsid w:val="001A5AEF"/>
    <w:rsid w:val="001B2083"/>
    <w:rsid w:val="001C2FE2"/>
    <w:rsid w:val="001E3E43"/>
    <w:rsid w:val="0020001B"/>
    <w:rsid w:val="002063D8"/>
    <w:rsid w:val="00242E0C"/>
    <w:rsid w:val="00253E9E"/>
    <w:rsid w:val="00277615"/>
    <w:rsid w:val="002965F3"/>
    <w:rsid w:val="002C3339"/>
    <w:rsid w:val="002C548D"/>
    <w:rsid w:val="002E56F4"/>
    <w:rsid w:val="0030329C"/>
    <w:rsid w:val="00312353"/>
    <w:rsid w:val="00315176"/>
    <w:rsid w:val="00316557"/>
    <w:rsid w:val="0032404F"/>
    <w:rsid w:val="003418CB"/>
    <w:rsid w:val="00354B48"/>
    <w:rsid w:val="00376706"/>
    <w:rsid w:val="00380C14"/>
    <w:rsid w:val="00390B1A"/>
    <w:rsid w:val="003B1DB1"/>
    <w:rsid w:val="003C5C13"/>
    <w:rsid w:val="003E2CA5"/>
    <w:rsid w:val="003F38FB"/>
    <w:rsid w:val="0040017B"/>
    <w:rsid w:val="00412C8E"/>
    <w:rsid w:val="00442CC4"/>
    <w:rsid w:val="00461338"/>
    <w:rsid w:val="00480621"/>
    <w:rsid w:val="004D20E9"/>
    <w:rsid w:val="004F443B"/>
    <w:rsid w:val="005061EB"/>
    <w:rsid w:val="0053150A"/>
    <w:rsid w:val="00575C5F"/>
    <w:rsid w:val="00591032"/>
    <w:rsid w:val="00593AD7"/>
    <w:rsid w:val="00596722"/>
    <w:rsid w:val="005A22CF"/>
    <w:rsid w:val="005B0704"/>
    <w:rsid w:val="005B637A"/>
    <w:rsid w:val="005C6985"/>
    <w:rsid w:val="005E358E"/>
    <w:rsid w:val="005E6E01"/>
    <w:rsid w:val="00602D94"/>
    <w:rsid w:val="0061116C"/>
    <w:rsid w:val="00616BB2"/>
    <w:rsid w:val="00693606"/>
    <w:rsid w:val="00694464"/>
    <w:rsid w:val="00696772"/>
    <w:rsid w:val="006C2BE6"/>
    <w:rsid w:val="006D3897"/>
    <w:rsid w:val="007209E7"/>
    <w:rsid w:val="007365A1"/>
    <w:rsid w:val="007420D1"/>
    <w:rsid w:val="00751CF1"/>
    <w:rsid w:val="00752F7E"/>
    <w:rsid w:val="0078248E"/>
    <w:rsid w:val="007875EA"/>
    <w:rsid w:val="00795773"/>
    <w:rsid w:val="007A7F63"/>
    <w:rsid w:val="007B0908"/>
    <w:rsid w:val="007B74AC"/>
    <w:rsid w:val="007B7EFB"/>
    <w:rsid w:val="007C6CFC"/>
    <w:rsid w:val="007D4DE0"/>
    <w:rsid w:val="007E3035"/>
    <w:rsid w:val="007F2591"/>
    <w:rsid w:val="00822016"/>
    <w:rsid w:val="00842704"/>
    <w:rsid w:val="00852ED6"/>
    <w:rsid w:val="0087158C"/>
    <w:rsid w:val="008753D3"/>
    <w:rsid w:val="00875D0B"/>
    <w:rsid w:val="0089400D"/>
    <w:rsid w:val="008C29D2"/>
    <w:rsid w:val="008D243E"/>
    <w:rsid w:val="008D7968"/>
    <w:rsid w:val="008F340C"/>
    <w:rsid w:val="0090146A"/>
    <w:rsid w:val="009035D1"/>
    <w:rsid w:val="0091611F"/>
    <w:rsid w:val="009266C7"/>
    <w:rsid w:val="00930660"/>
    <w:rsid w:val="00944461"/>
    <w:rsid w:val="00946167"/>
    <w:rsid w:val="00954345"/>
    <w:rsid w:val="00961420"/>
    <w:rsid w:val="00973675"/>
    <w:rsid w:val="009A1A86"/>
    <w:rsid w:val="009C43F5"/>
    <w:rsid w:val="00A04FD5"/>
    <w:rsid w:val="00A06918"/>
    <w:rsid w:val="00A145AE"/>
    <w:rsid w:val="00A253E0"/>
    <w:rsid w:val="00A7341C"/>
    <w:rsid w:val="00AC1E54"/>
    <w:rsid w:val="00AC4D00"/>
    <w:rsid w:val="00AD21F2"/>
    <w:rsid w:val="00AF0D72"/>
    <w:rsid w:val="00AF415B"/>
    <w:rsid w:val="00AF67EA"/>
    <w:rsid w:val="00B76647"/>
    <w:rsid w:val="00B7743C"/>
    <w:rsid w:val="00B9012A"/>
    <w:rsid w:val="00B9639F"/>
    <w:rsid w:val="00BB39A1"/>
    <w:rsid w:val="00BC772C"/>
    <w:rsid w:val="00C03D32"/>
    <w:rsid w:val="00C469A3"/>
    <w:rsid w:val="00C91D62"/>
    <w:rsid w:val="00C96050"/>
    <w:rsid w:val="00CB2F2F"/>
    <w:rsid w:val="00CC5155"/>
    <w:rsid w:val="00D0201D"/>
    <w:rsid w:val="00D0273A"/>
    <w:rsid w:val="00D43808"/>
    <w:rsid w:val="00D54007"/>
    <w:rsid w:val="00DC5C9C"/>
    <w:rsid w:val="00DE4F40"/>
    <w:rsid w:val="00DF066D"/>
    <w:rsid w:val="00E21ACC"/>
    <w:rsid w:val="00E2604C"/>
    <w:rsid w:val="00E53BDF"/>
    <w:rsid w:val="00ED2C33"/>
    <w:rsid w:val="00F03614"/>
    <w:rsid w:val="00F10D88"/>
    <w:rsid w:val="00F30925"/>
    <w:rsid w:val="00F973C7"/>
    <w:rsid w:val="00FB2737"/>
    <w:rsid w:val="00FC5A15"/>
    <w:rsid w:val="00FD2078"/>
    <w:rsid w:val="00FF5E2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AC1E54"/>
    <w:pPr>
      <w:tabs>
        <w:tab w:val="center" w:pos="4680"/>
        <w:tab w:val="right" w:pos="9360"/>
      </w:tabs>
    </w:pPr>
  </w:style>
  <w:style w:type="character" w:customStyle="1" w:styleId="HeaderChar">
    <w:name w:val="Header Char"/>
    <w:basedOn w:val="DefaultParagraphFont"/>
    <w:link w:val="Header"/>
    <w:uiPriority w:val="99"/>
    <w:semiHidden/>
    <w:rsid w:val="00AC1E54"/>
  </w:style>
  <w:style w:type="paragraph" w:styleId="Footer">
    <w:name w:val="footer"/>
    <w:basedOn w:val="Normal"/>
    <w:link w:val="FooterChar"/>
    <w:uiPriority w:val="99"/>
    <w:semiHidden/>
    <w:unhideWhenUsed/>
    <w:rsid w:val="00AC1E54"/>
    <w:pPr>
      <w:tabs>
        <w:tab w:val="center" w:pos="4680"/>
        <w:tab w:val="right" w:pos="9360"/>
      </w:tabs>
    </w:pPr>
  </w:style>
  <w:style w:type="character" w:customStyle="1" w:styleId="FooterChar">
    <w:name w:val="Footer Char"/>
    <w:basedOn w:val="DefaultParagraphFont"/>
    <w:link w:val="Footer"/>
    <w:uiPriority w:val="99"/>
    <w:semiHidden/>
    <w:rsid w:val="00AC1E54"/>
  </w:style>
  <w:style w:type="paragraph" w:styleId="ListParagraph">
    <w:name w:val="List Paragraph"/>
    <w:basedOn w:val="Normal"/>
    <w:uiPriority w:val="34"/>
    <w:qFormat/>
    <w:rsid w:val="00822016"/>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451</TotalTime>
  <Pages>4</Pages>
  <Words>1300</Words>
  <Characters>7410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190</cp:revision>
  <dcterms:created xsi:type="dcterms:W3CDTF">2022-03-16T04:41:00Z</dcterms:created>
  <dcterms:modified xsi:type="dcterms:W3CDTF">2023-01-23T05:24:00Z</dcterms:modified>
</cp:coreProperties>
</file>