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436E" w:rsidRPr="00C26321" w:rsidRDefault="00F86BAC" w:rsidP="00C26321">
      <w:pPr>
        <w:shd w:val="clear" w:color="auto" w:fill="B6DDE8" w:themeFill="accent5" w:themeFillTint="66"/>
        <w:spacing w:before="60" w:after="60" w:line="240" w:lineRule="auto"/>
        <w:jc w:val="center"/>
        <w:rPr>
          <w:rFonts w:ascii="Times New Roman" w:hAnsi="Times New Roman"/>
          <w:b/>
          <w:sz w:val="24"/>
          <w:szCs w:val="28"/>
          <w:lang w:val="en-ID"/>
        </w:rPr>
      </w:pPr>
      <w:r w:rsidRPr="00C26321">
        <w:rPr>
          <w:rFonts w:ascii="Times New Roman" w:hAnsi="Times New Roman"/>
          <w:b/>
          <w:sz w:val="24"/>
          <w:szCs w:val="28"/>
          <w:lang w:val="en-ID"/>
        </w:rPr>
        <w:t>PROGRAM TAHUNAN</w:t>
      </w:r>
      <w:r w:rsidR="00FE3588" w:rsidRPr="00C26321">
        <w:rPr>
          <w:rFonts w:ascii="Times New Roman" w:hAnsi="Times New Roman"/>
          <w:b/>
          <w:sz w:val="24"/>
          <w:szCs w:val="28"/>
          <w:lang w:val="en-ID"/>
        </w:rPr>
        <w:t xml:space="preserve"> ( PROTA )</w:t>
      </w:r>
    </w:p>
    <w:p w:rsidR="009329E4" w:rsidRPr="00C26321" w:rsidRDefault="009329E4" w:rsidP="00C26321">
      <w:pPr>
        <w:shd w:val="clear" w:color="auto" w:fill="B6DDE8" w:themeFill="accent5" w:themeFillTint="66"/>
        <w:spacing w:before="60" w:after="60" w:line="240" w:lineRule="auto"/>
        <w:jc w:val="center"/>
        <w:rPr>
          <w:rFonts w:ascii="Times New Roman" w:hAnsi="Times New Roman"/>
          <w:b/>
          <w:sz w:val="24"/>
          <w:szCs w:val="28"/>
          <w:lang w:val="en-ID"/>
        </w:rPr>
      </w:pPr>
      <w:r w:rsidRPr="00C26321">
        <w:rPr>
          <w:rFonts w:ascii="Times New Roman" w:hAnsi="Times New Roman"/>
          <w:b/>
          <w:sz w:val="24"/>
          <w:szCs w:val="28"/>
          <w:lang w:val="en-ID"/>
        </w:rPr>
        <w:t xml:space="preserve">MATA PELAJARAN </w:t>
      </w:r>
      <w:r w:rsidR="00AC1B8E" w:rsidRPr="00C26321">
        <w:rPr>
          <w:rFonts w:ascii="Times New Roman" w:hAnsi="Times New Roman"/>
          <w:b/>
          <w:sz w:val="24"/>
          <w:lang w:val="fi-FI"/>
        </w:rPr>
        <w:t>SENI TEATER</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AC1B8E" w:rsidRPr="00C013FA">
        <w:rPr>
          <w:rFonts w:ascii="Times New Roman" w:hAnsi="Times New Roman"/>
          <w:b/>
          <w:sz w:val="24"/>
          <w:lang w:val="fi-FI"/>
        </w:rPr>
        <w:t>SENI TEATER</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103CE2" w:rsidRDefault="00103CE2" w:rsidP="00AE78AF">
      <w:pPr>
        <w:spacing w:before="60" w:after="60" w:line="240" w:lineRule="auto"/>
        <w:rPr>
          <w:rFonts w:ascii="Times New Roman" w:hAnsi="Times New Roman"/>
          <w:b/>
          <w:sz w:val="24"/>
          <w:szCs w:val="28"/>
        </w:rPr>
      </w:pPr>
    </w:p>
    <w:p w:rsidR="00407981" w:rsidRPr="00AE72A4" w:rsidRDefault="00407981" w:rsidP="00407981">
      <w:pPr>
        <w:tabs>
          <w:tab w:val="left" w:pos="2694"/>
          <w:tab w:val="left" w:pos="2977"/>
        </w:tabs>
        <w:spacing w:before="120" w:after="120" w:line="240" w:lineRule="auto"/>
        <w:rPr>
          <w:rFonts w:ascii="Times New Roman" w:hAnsi="Times New Roman"/>
          <w:b/>
          <w:caps/>
          <w:sz w:val="24"/>
          <w:szCs w:val="24"/>
          <w:lang w:val="id-ID"/>
        </w:rPr>
      </w:pPr>
      <w:r w:rsidRPr="00AE72A4">
        <w:rPr>
          <w:rFonts w:ascii="Times New Roman" w:hAnsi="Times New Roman"/>
          <w:b/>
          <w:caps/>
          <w:sz w:val="24"/>
          <w:szCs w:val="24"/>
          <w:lang w:val="id-ID"/>
        </w:rPr>
        <w:t>capaian pembelajaran</w:t>
      </w:r>
    </w:p>
    <w:p w:rsidR="00407981" w:rsidRPr="00AE72A4" w:rsidRDefault="00407981" w:rsidP="00407981">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Pada akhir fase F, peserta didik mampu merancang konsep, memproduksi teater yang orisinil, atau memainkan peran dalam lakon teater, musikalisasi puisi, atau bereksperimen dengan penulisan struktur cerita dramatis yang merespon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407981" w:rsidRPr="00AE72A4" w:rsidRDefault="00407981" w:rsidP="00407981">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firstRow="1" w:lastRow="1" w:firstColumn="1" w:lastColumn="1" w:noHBand="0" w:noVBand="0"/>
      </w:tblPr>
      <w:tblGrid>
        <w:gridCol w:w="2551"/>
        <w:gridCol w:w="6520"/>
      </w:tblGrid>
      <w:tr w:rsidR="00407981" w:rsidRPr="00AE72A4" w:rsidTr="00FD2D47">
        <w:trPr>
          <w:trHeight w:val="20"/>
        </w:trPr>
        <w:tc>
          <w:tcPr>
            <w:tcW w:w="2551"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407981" w:rsidRPr="00AE72A4" w:rsidRDefault="00407981" w:rsidP="001511CA">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Elemen</w:t>
            </w:r>
          </w:p>
        </w:tc>
        <w:tc>
          <w:tcPr>
            <w:tcW w:w="6520"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407981" w:rsidRPr="00AE72A4" w:rsidRDefault="00407981" w:rsidP="001511CA">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Capaian Pembelajaran</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Mengalami (</w:t>
            </w:r>
            <w:r w:rsidRPr="00AE72A4">
              <w:rPr>
                <w:rFonts w:ascii="Times New Roman" w:hAnsi="Times New Roman"/>
                <w:i/>
                <w:sz w:val="24"/>
                <w:szCs w:val="24"/>
              </w:rPr>
              <w:t>Experiencing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 </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Merefleksikan (</w:t>
            </w:r>
            <w:r w:rsidRPr="00AE72A4">
              <w:rPr>
                <w:rFonts w:ascii="Times New Roman" w:hAnsi="Times New Roman"/>
                <w:i/>
                <w:sz w:val="24"/>
                <w:szCs w:val="24"/>
              </w:rPr>
              <w:t>Reflecting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menganalisis pengalaman, latar belakang, dan ingatan emosi tokoh yang diperankan, isu yang diangkat dalam cerita atau proses bereksperimen dengan ragam teknik/genre teater. Peserta didik mengapresiasi dan memberikan umpan balik mengenai pesan, kualitas akting, tata artistik, teknologi dan elaborasi genre, pada suatu karya, dengan menggunakan kosakata seni teater yang tepat dan argumentasi berdasarkan teori yang dipelajari.</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Berpikir dan Bekerja Secara Artistik (</w:t>
            </w:r>
            <w:r w:rsidRPr="00AE72A4">
              <w:rPr>
                <w:rFonts w:ascii="Times New Roman" w:hAnsi="Times New Roman"/>
                <w:i/>
                <w:sz w:val="24"/>
                <w:szCs w:val="24"/>
              </w:rPr>
              <w:t>Thinking Artistically</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mengeksplorasi, merancang dan memproduksi pertunjukan teater, memainkan peran, dan/atau membuat konsep tata artistik panggung yang sesuai dengan cerita/genre yang dipertunjukan. Peserta didik menggunakan alat, bahan, teknologi, dan budaya yang tersedia di sekitarnya. </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Menciptakan (</w:t>
            </w:r>
            <w:r w:rsidRPr="00AE72A4">
              <w:rPr>
                <w:rFonts w:ascii="Times New Roman" w:hAnsi="Times New Roman"/>
                <w:i/>
                <w:sz w:val="24"/>
                <w:szCs w:val="24"/>
              </w:rPr>
              <w:t xml:space="preserve">Making / Creating </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menciptakan peran baru, naskah orisinil, dan menyusun kembali cerita/alur pertunjukan yang memperlihatkan kejelasan alur dan dinamika cerita/emosi. Peserta didik </w:t>
            </w:r>
            <w:r w:rsidRPr="00AE72A4">
              <w:rPr>
                <w:rFonts w:ascii="Times New Roman" w:hAnsi="Times New Roman"/>
                <w:sz w:val="24"/>
                <w:szCs w:val="24"/>
              </w:rPr>
              <w:lastRenderedPageBreak/>
              <w:t>melakukan eksperimen dengan beragam gaya seni teater. Peserta didik bertindak sebagai perancang, pelaksana atau pelakon dalam pertunjukan.</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lastRenderedPageBreak/>
              <w:t>Berdampak (</w:t>
            </w:r>
            <w:r w:rsidRPr="00AE72A4">
              <w:rPr>
                <w:rFonts w:ascii="Times New Roman" w:hAnsi="Times New Roman"/>
                <w:i/>
                <w:sz w:val="24"/>
                <w:szCs w:val="24"/>
              </w:rPr>
              <w:t>Impacting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menghasilkan karya teater (naskah atau lakon) berdasarkan minat, pengetahuan, peristiwa aktual, pengalaman, empati, kreativitas, dan respon terhadap ragam topik yang dipilihnya, sehingga memberi dampak positif bagi dirinya dan lingkungan sekitarnya.</w:t>
            </w:r>
          </w:p>
        </w:tc>
      </w:tr>
    </w:tbl>
    <w:p w:rsidR="00407981" w:rsidRPr="00AE72A4" w:rsidRDefault="00407981" w:rsidP="00407981">
      <w:pPr>
        <w:tabs>
          <w:tab w:val="left" w:pos="2694"/>
          <w:tab w:val="left" w:pos="2977"/>
        </w:tabs>
        <w:spacing w:before="120" w:after="120" w:line="240" w:lineRule="auto"/>
        <w:rPr>
          <w:rFonts w:ascii="Times New Roman" w:hAnsi="Times New Roman"/>
          <w:b/>
          <w:sz w:val="24"/>
          <w:szCs w:val="24"/>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4820"/>
        <w:gridCol w:w="2553"/>
        <w:gridCol w:w="1134"/>
      </w:tblGrid>
      <w:tr w:rsidR="008E31C0" w:rsidRPr="008D4E45" w:rsidTr="00FD2D47">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t>No</w:t>
            </w:r>
          </w:p>
        </w:tc>
        <w:tc>
          <w:tcPr>
            <w:tcW w:w="2656"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406"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AC1B8E" w:rsidRPr="008D4E45" w:rsidTr="00FD2D47">
        <w:trPr>
          <w:trHeight w:val="240"/>
        </w:trPr>
        <w:tc>
          <w:tcPr>
            <w:tcW w:w="312" w:type="pct"/>
            <w:shd w:val="clear" w:color="auto" w:fill="auto"/>
          </w:tcPr>
          <w:p w:rsidR="00AC1B8E" w:rsidRPr="00F40D1A" w:rsidRDefault="00AC1B8E"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656" w:type="pct"/>
            <w:shd w:val="clear" w:color="auto" w:fill="auto"/>
          </w:tcPr>
          <w:p w:rsidR="00AC1B8E" w:rsidRPr="00892A7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892A73">
              <w:rPr>
                <w:rFonts w:ascii="Times New Roman" w:hAnsi="Times New Roman"/>
                <w:sz w:val="24"/>
                <w:szCs w:val="24"/>
              </w:rPr>
              <w:t>Mencatat dan merekam beragam ide tentang penokohan, peristiwa dan bentuk lakon pada pementasan teater moderen</w:t>
            </w:r>
          </w:p>
          <w:p w:rsidR="00AC1B8E" w:rsidRPr="00892A7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892A73">
              <w:rPr>
                <w:rFonts w:ascii="Times New Roman" w:hAnsi="Times New Roman"/>
                <w:sz w:val="24"/>
                <w:szCs w:val="24"/>
              </w:rPr>
              <w:t>Merancang, mempresentasi kan proposal pementasan teater</w:t>
            </w:r>
          </w:p>
          <w:p w:rsidR="00AC1B8E" w:rsidRPr="00892A7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892A73">
              <w:rPr>
                <w:rFonts w:ascii="Times New Roman" w:hAnsi="Times New Roman"/>
                <w:sz w:val="24"/>
                <w:szCs w:val="24"/>
              </w:rPr>
              <w:t xml:space="preserve">Memperbandingkan karya diri sendiri dan orang lain dan memberikan argumentasi dengan menggunakan terminologi teater </w:t>
            </w:r>
          </w:p>
          <w:p w:rsidR="00AC1B8E" w:rsidRPr="00892A7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892A73">
              <w:rPr>
                <w:rFonts w:ascii="Times New Roman" w:hAnsi="Times New Roman"/>
                <w:sz w:val="24"/>
                <w:szCs w:val="24"/>
              </w:rPr>
              <w:t>Merancang, memproduksi memainkan, mengkritisi untuk mengubah tata artistik menjadi bentuk baru</w:t>
            </w:r>
          </w:p>
          <w:p w:rsidR="00AC1B8E" w:rsidRPr="00497E70"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892A73">
              <w:rPr>
                <w:rFonts w:ascii="Times New Roman" w:hAnsi="Times New Roman"/>
                <w:sz w:val="24"/>
                <w:szCs w:val="24"/>
              </w:rPr>
              <w:t>Semua Profil Pelajar Pancasila tercapai</w:t>
            </w:r>
          </w:p>
        </w:tc>
        <w:tc>
          <w:tcPr>
            <w:tcW w:w="1406" w:type="pct"/>
            <w:shd w:val="clear" w:color="auto" w:fill="auto"/>
          </w:tcPr>
          <w:p w:rsidR="00AC1B8E" w:rsidRPr="00AC1B8E" w:rsidRDefault="00AC1B8E" w:rsidP="00AE78AF">
            <w:pPr>
              <w:spacing w:before="60" w:after="60" w:line="240" w:lineRule="auto"/>
              <w:rPr>
                <w:rFonts w:ascii="Times New Roman" w:hAnsi="Times New Roman"/>
                <w:sz w:val="24"/>
                <w:lang w:val="id-ID"/>
              </w:rPr>
            </w:pPr>
            <w:r w:rsidRPr="00AC1B8E">
              <w:rPr>
                <w:rFonts w:ascii="Times New Roman" w:hAnsi="Times New Roman"/>
                <w:bCs/>
                <w:sz w:val="24"/>
                <w:szCs w:val="24"/>
              </w:rPr>
              <w:t>ANALISIS PERTUNJUKAN TEATER</w:t>
            </w:r>
          </w:p>
        </w:tc>
        <w:tc>
          <w:tcPr>
            <w:tcW w:w="625" w:type="pct"/>
            <w:shd w:val="clear" w:color="auto" w:fill="auto"/>
          </w:tcPr>
          <w:p w:rsidR="00AC1B8E" w:rsidRPr="0062721D" w:rsidRDefault="00AC1B8E" w:rsidP="0044574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14 JP</w:t>
            </w:r>
          </w:p>
        </w:tc>
      </w:tr>
      <w:tr w:rsidR="00AC1B8E" w:rsidRPr="008D4E45" w:rsidTr="00FD2D47">
        <w:trPr>
          <w:trHeight w:val="240"/>
        </w:trPr>
        <w:tc>
          <w:tcPr>
            <w:tcW w:w="312" w:type="pct"/>
            <w:shd w:val="clear" w:color="auto" w:fill="auto"/>
          </w:tcPr>
          <w:p w:rsidR="00AC1B8E" w:rsidRPr="00F40D1A" w:rsidRDefault="00AC1B8E"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656" w:type="pct"/>
            <w:shd w:val="clear" w:color="auto" w:fill="auto"/>
          </w:tcPr>
          <w:p w:rsidR="00AC1B8E" w:rsidRPr="001E072F"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1E072F">
              <w:rPr>
                <w:rFonts w:ascii="Times New Roman" w:hAnsi="Times New Roman"/>
                <w:sz w:val="24"/>
                <w:szCs w:val="24"/>
              </w:rPr>
              <w:t>Eksplorasi komunikasi non-verbal</w:t>
            </w:r>
          </w:p>
          <w:p w:rsidR="00AC1B8E" w:rsidRPr="006C229E"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6C229E">
              <w:rPr>
                <w:rFonts w:ascii="Times New Roman" w:hAnsi="Times New Roman"/>
                <w:sz w:val="24"/>
                <w:szCs w:val="24"/>
              </w:rPr>
              <w:t>Merancang atau mengkombinasikan ragam gaya teater menjadi alur cerita berkonsep atau bentuk baru</w:t>
            </w:r>
          </w:p>
          <w:p w:rsidR="00AC1B8E" w:rsidRPr="006C229E"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6C229E">
              <w:rPr>
                <w:rFonts w:ascii="Times New Roman" w:hAnsi="Times New Roman"/>
                <w:sz w:val="24"/>
                <w:szCs w:val="24"/>
              </w:rPr>
              <w:t>Merancang, mempresentasikan proposal pementasan teater</w:t>
            </w:r>
          </w:p>
          <w:p w:rsidR="00AC1B8E" w:rsidRPr="006C229E"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6C229E">
              <w:rPr>
                <w:rFonts w:ascii="Times New Roman" w:hAnsi="Times New Roman"/>
                <w:sz w:val="24"/>
                <w:szCs w:val="24"/>
              </w:rPr>
              <w:t>Memahami segala macam karakter dan gerak tubuh</w:t>
            </w:r>
          </w:p>
          <w:p w:rsidR="00AC1B8E" w:rsidRPr="006C229E"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6C229E">
              <w:rPr>
                <w:rFonts w:ascii="Times New Roman" w:hAnsi="Times New Roman"/>
                <w:sz w:val="24"/>
                <w:szCs w:val="24"/>
              </w:rPr>
              <w:t>Merancang, memproduksi memainkan, mengkritisi untuk mengubah tata artistik menjadi bentuk baru</w:t>
            </w:r>
          </w:p>
          <w:p w:rsidR="00AC1B8E" w:rsidRPr="00A95838"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Pr="006C229E">
              <w:rPr>
                <w:rFonts w:ascii="Times New Roman" w:hAnsi="Times New Roman"/>
                <w:sz w:val="24"/>
                <w:szCs w:val="24"/>
              </w:rPr>
              <w:t>Semua Profil Pelajar Pancasila tercapai</w:t>
            </w:r>
          </w:p>
        </w:tc>
        <w:tc>
          <w:tcPr>
            <w:tcW w:w="1406" w:type="pct"/>
            <w:shd w:val="clear" w:color="auto" w:fill="auto"/>
          </w:tcPr>
          <w:p w:rsidR="00AC1B8E" w:rsidRPr="00AC1B8E" w:rsidRDefault="00AC1B8E" w:rsidP="00AE78AF">
            <w:pPr>
              <w:spacing w:before="60" w:after="60" w:line="240" w:lineRule="auto"/>
              <w:rPr>
                <w:rFonts w:ascii="Times New Roman" w:hAnsi="Times New Roman"/>
                <w:sz w:val="24"/>
                <w:lang w:val="id-ID"/>
              </w:rPr>
            </w:pPr>
            <w:r w:rsidRPr="00AC1B8E">
              <w:rPr>
                <w:rFonts w:ascii="Times New Roman" w:hAnsi="Times New Roman"/>
                <w:bCs/>
                <w:sz w:val="24"/>
                <w:szCs w:val="24"/>
              </w:rPr>
              <w:t>EKSPLORASI PEMENTASAN TEATER</w:t>
            </w:r>
          </w:p>
        </w:tc>
        <w:tc>
          <w:tcPr>
            <w:tcW w:w="625" w:type="pct"/>
            <w:shd w:val="clear" w:color="auto" w:fill="auto"/>
          </w:tcPr>
          <w:p w:rsidR="00AC1B8E" w:rsidRPr="0062721D" w:rsidRDefault="00AC1B8E" w:rsidP="0044574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14 JP</w:t>
            </w:r>
          </w:p>
        </w:tc>
      </w:tr>
      <w:tr w:rsidR="00AC1B8E" w:rsidRPr="008D4E45" w:rsidTr="00EF2C9E">
        <w:trPr>
          <w:trHeight w:val="240"/>
        </w:trPr>
        <w:tc>
          <w:tcPr>
            <w:tcW w:w="5000" w:type="pct"/>
            <w:gridSpan w:val="4"/>
            <w:shd w:val="clear" w:color="auto" w:fill="DAEEF3" w:themeFill="accent5" w:themeFillTint="33"/>
            <w:vAlign w:val="center"/>
          </w:tcPr>
          <w:p w:rsidR="00AC1B8E" w:rsidRPr="008D4E45" w:rsidRDefault="00AC1B8E"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AC1B8E" w:rsidRPr="008D4E45" w:rsidTr="00FD2D47">
        <w:trPr>
          <w:trHeight w:val="240"/>
        </w:trPr>
        <w:tc>
          <w:tcPr>
            <w:tcW w:w="312" w:type="pct"/>
            <w:shd w:val="clear" w:color="auto" w:fill="auto"/>
          </w:tcPr>
          <w:p w:rsidR="00AC1B8E" w:rsidRPr="00F40D1A" w:rsidRDefault="00AC1B8E"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656" w:type="pct"/>
            <w:shd w:val="clear" w:color="auto" w:fill="auto"/>
          </w:tcPr>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174ACB">
              <w:rPr>
                <w:rFonts w:ascii="Times New Roman" w:hAnsi="Times New Roman"/>
                <w:sz w:val="24"/>
                <w:szCs w:val="24"/>
              </w:rPr>
              <w:t>Merancang atau mengkombina sikan ragam gaya teater menjadi alur cerita berkonsep atau bentuk baru</w:t>
            </w:r>
          </w:p>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174ACB">
              <w:rPr>
                <w:rFonts w:ascii="Times New Roman" w:hAnsi="Times New Roman"/>
                <w:sz w:val="24"/>
                <w:szCs w:val="24"/>
              </w:rPr>
              <w:t>Merancang, mempresentasikan proposal pementasan teater boneka</w:t>
            </w:r>
          </w:p>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174ACB">
              <w:rPr>
                <w:rFonts w:ascii="Times New Roman" w:hAnsi="Times New Roman"/>
                <w:sz w:val="24"/>
                <w:szCs w:val="24"/>
              </w:rPr>
              <w:t xml:space="preserve">Memahami segala macam karakter dan </w:t>
            </w:r>
            <w:r w:rsidRPr="00174ACB">
              <w:rPr>
                <w:rFonts w:ascii="Times New Roman" w:hAnsi="Times New Roman"/>
                <w:sz w:val="24"/>
                <w:szCs w:val="24"/>
              </w:rPr>
              <w:lastRenderedPageBreak/>
              <w:t>gerak tubuh pada boneka teater.</w:t>
            </w:r>
          </w:p>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174ACB">
              <w:rPr>
                <w:rFonts w:ascii="Times New Roman" w:hAnsi="Times New Roman"/>
                <w:sz w:val="24"/>
                <w:szCs w:val="24"/>
              </w:rPr>
              <w:t>Memperbandingkan karya diri sendiri dan orang lain dan memberikan argumentasi dengan menggunakan terminologi teater boneka</w:t>
            </w:r>
          </w:p>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174ACB">
              <w:rPr>
                <w:rFonts w:ascii="Times New Roman" w:hAnsi="Times New Roman"/>
                <w:sz w:val="24"/>
                <w:szCs w:val="24"/>
              </w:rPr>
              <w:t>Kerja artistik dan non-artistik bersama mengusung dan mensukseskan pementasan teater boneka</w:t>
            </w:r>
          </w:p>
          <w:p w:rsidR="00AC1B8E" w:rsidRPr="00A95838"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3.6</w:t>
            </w:r>
            <w:r>
              <w:rPr>
                <w:rFonts w:ascii="Times New Roman" w:hAnsi="Times New Roman"/>
                <w:sz w:val="24"/>
                <w:szCs w:val="24"/>
              </w:rPr>
              <w:tab/>
            </w:r>
            <w:r w:rsidRPr="00174ACB">
              <w:rPr>
                <w:rFonts w:ascii="Times New Roman" w:hAnsi="Times New Roman"/>
                <w:sz w:val="24"/>
                <w:szCs w:val="24"/>
              </w:rPr>
              <w:t>Semua Profil Pelajar Pancasila tercapai</w:t>
            </w:r>
          </w:p>
        </w:tc>
        <w:tc>
          <w:tcPr>
            <w:tcW w:w="1406" w:type="pct"/>
            <w:shd w:val="clear" w:color="auto" w:fill="auto"/>
          </w:tcPr>
          <w:p w:rsidR="00AC1B8E" w:rsidRPr="00AC1B8E" w:rsidRDefault="00AC1B8E" w:rsidP="00C721C2">
            <w:pPr>
              <w:spacing w:before="60" w:after="60" w:line="240" w:lineRule="auto"/>
              <w:rPr>
                <w:rFonts w:ascii="Times New Roman" w:hAnsi="Times New Roman"/>
                <w:sz w:val="24"/>
                <w:lang w:val="en-ID"/>
              </w:rPr>
            </w:pPr>
            <w:r w:rsidRPr="00AC1B8E">
              <w:rPr>
                <w:rFonts w:ascii="Times New Roman" w:hAnsi="Times New Roman"/>
                <w:bCs/>
                <w:sz w:val="24"/>
                <w:szCs w:val="24"/>
              </w:rPr>
              <w:lastRenderedPageBreak/>
              <w:t>MEMPRODUKSI PEMENTASAN TEATER BONEKA</w:t>
            </w:r>
          </w:p>
        </w:tc>
        <w:tc>
          <w:tcPr>
            <w:tcW w:w="625" w:type="pct"/>
            <w:shd w:val="clear" w:color="auto" w:fill="auto"/>
          </w:tcPr>
          <w:p w:rsidR="00AC1B8E" w:rsidRPr="0062721D" w:rsidRDefault="00AC1B8E" w:rsidP="0044574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14 </w:t>
            </w:r>
            <w:r w:rsidRPr="0062721D">
              <w:rPr>
                <w:rFonts w:ascii="Times New Roman" w:hAnsi="Times New Roman"/>
                <w:sz w:val="24"/>
                <w:lang w:val="en-ID"/>
              </w:rPr>
              <w:t>JP</w:t>
            </w:r>
          </w:p>
        </w:tc>
      </w:tr>
      <w:tr w:rsidR="00AC1B8E" w:rsidRPr="008D4E45" w:rsidTr="00FD2D47">
        <w:trPr>
          <w:trHeight w:val="240"/>
        </w:trPr>
        <w:tc>
          <w:tcPr>
            <w:tcW w:w="312" w:type="pct"/>
            <w:shd w:val="clear" w:color="auto" w:fill="auto"/>
          </w:tcPr>
          <w:p w:rsidR="00AC1B8E" w:rsidRPr="00F40D1A" w:rsidRDefault="00AC1B8E"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656" w:type="pct"/>
            <w:shd w:val="clear" w:color="auto" w:fill="auto"/>
          </w:tcPr>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893333">
              <w:rPr>
                <w:rFonts w:ascii="Times New Roman" w:hAnsi="Times New Roman"/>
                <w:sz w:val="24"/>
                <w:szCs w:val="24"/>
              </w:rPr>
              <w:t>Mencatat dan merekam beragam ide tentang penokohan, peristiwa dan bentuk lakon pada pementasan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893333">
              <w:rPr>
                <w:rFonts w:ascii="Times New Roman" w:hAnsi="Times New Roman"/>
                <w:sz w:val="24"/>
                <w:szCs w:val="24"/>
              </w:rPr>
              <w:t>Eksplorasi komunikasi non-verbal pada pementasan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sidRPr="00893333">
              <w:rPr>
                <w:rFonts w:ascii="Times New Roman" w:hAnsi="Times New Roman"/>
                <w:sz w:val="24"/>
                <w:szCs w:val="24"/>
              </w:rPr>
              <w:t>Menciptakan penokohan baru.</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sidRPr="00893333">
              <w:rPr>
                <w:rFonts w:ascii="Times New Roman" w:hAnsi="Times New Roman"/>
                <w:sz w:val="24"/>
                <w:szCs w:val="24"/>
              </w:rPr>
              <w:t>Merancang atau mengkombinasikan ragam gaya teater menjadi alur cerita berkonsep atau bentuk baru</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4.5</w:t>
            </w:r>
            <w:r>
              <w:rPr>
                <w:rFonts w:ascii="Times New Roman" w:hAnsi="Times New Roman"/>
                <w:sz w:val="24"/>
                <w:szCs w:val="24"/>
              </w:rPr>
              <w:tab/>
            </w:r>
            <w:r w:rsidRPr="00893333">
              <w:rPr>
                <w:rFonts w:ascii="Times New Roman" w:hAnsi="Times New Roman"/>
                <w:sz w:val="24"/>
                <w:szCs w:val="24"/>
              </w:rPr>
              <w:t>Merancang, mempresentasikan proposal pementasan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4.6</w:t>
            </w:r>
            <w:r>
              <w:rPr>
                <w:rFonts w:ascii="Times New Roman" w:hAnsi="Times New Roman"/>
                <w:sz w:val="24"/>
                <w:szCs w:val="24"/>
              </w:rPr>
              <w:tab/>
            </w:r>
            <w:r w:rsidRPr="00893333">
              <w:rPr>
                <w:rFonts w:ascii="Times New Roman" w:hAnsi="Times New Roman"/>
                <w:sz w:val="24"/>
                <w:szCs w:val="24"/>
              </w:rPr>
              <w:t>Sepenuhnya terlibat dalam manajemen produksi pementasan</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4.7</w:t>
            </w:r>
            <w:r>
              <w:rPr>
                <w:rFonts w:ascii="Times New Roman" w:hAnsi="Times New Roman"/>
                <w:sz w:val="24"/>
                <w:szCs w:val="24"/>
              </w:rPr>
              <w:tab/>
            </w:r>
            <w:r w:rsidRPr="00893333">
              <w:rPr>
                <w:rFonts w:ascii="Times New Roman" w:hAnsi="Times New Roman"/>
                <w:sz w:val="24"/>
                <w:szCs w:val="24"/>
              </w:rPr>
              <w:t>Memahami segala macam karakter dan gerak tubuh pada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4.8</w:t>
            </w:r>
            <w:r>
              <w:rPr>
                <w:rFonts w:ascii="Times New Roman" w:hAnsi="Times New Roman"/>
                <w:sz w:val="24"/>
                <w:szCs w:val="24"/>
              </w:rPr>
              <w:tab/>
            </w:r>
            <w:r w:rsidRPr="00893333">
              <w:rPr>
                <w:rFonts w:ascii="Times New Roman" w:hAnsi="Times New Roman"/>
                <w:sz w:val="24"/>
                <w:szCs w:val="24"/>
              </w:rPr>
              <w:t>Memperbandingkan karya diri sendiri dan orang lain dan memberikan argumentasi dengan menggunakan terminologi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4.9</w:t>
            </w:r>
            <w:r>
              <w:rPr>
                <w:rFonts w:ascii="Times New Roman" w:hAnsi="Times New Roman"/>
                <w:sz w:val="24"/>
                <w:szCs w:val="24"/>
              </w:rPr>
              <w:tab/>
            </w:r>
            <w:r w:rsidRPr="00893333">
              <w:rPr>
                <w:rFonts w:ascii="Times New Roman" w:hAnsi="Times New Roman"/>
                <w:sz w:val="24"/>
                <w:szCs w:val="24"/>
              </w:rPr>
              <w:t>Merancang, memproduksi memainkan, mengkritisi untuk mengubah tata artistik menjadi bentuk baru</w:t>
            </w:r>
          </w:p>
          <w:p w:rsidR="00AC1B8E" w:rsidRPr="00893333" w:rsidRDefault="00AC1B8E" w:rsidP="0044574F">
            <w:pPr>
              <w:spacing w:before="60" w:after="60" w:line="240" w:lineRule="auto"/>
              <w:ind w:left="569" w:hanging="569"/>
              <w:rPr>
                <w:rFonts w:ascii="Times New Roman" w:hAnsi="Times New Roman"/>
                <w:sz w:val="24"/>
                <w:szCs w:val="24"/>
              </w:rPr>
            </w:pPr>
            <w:r>
              <w:rPr>
                <w:rFonts w:ascii="Times New Roman" w:hAnsi="Times New Roman"/>
                <w:sz w:val="24"/>
                <w:szCs w:val="24"/>
              </w:rPr>
              <w:t>4.10</w:t>
            </w:r>
            <w:r>
              <w:rPr>
                <w:rFonts w:ascii="Times New Roman" w:hAnsi="Times New Roman"/>
                <w:sz w:val="24"/>
                <w:szCs w:val="24"/>
              </w:rPr>
              <w:tab/>
            </w:r>
            <w:r w:rsidRPr="00893333">
              <w:rPr>
                <w:rFonts w:ascii="Times New Roman" w:hAnsi="Times New Roman"/>
                <w:sz w:val="24"/>
                <w:szCs w:val="24"/>
              </w:rPr>
              <w:t>Kerja artistik dan non-artistik bersama mengusung dan mensukseskan pementasan teater musikal</w:t>
            </w:r>
          </w:p>
          <w:p w:rsidR="00AC1B8E" w:rsidRPr="00497E70" w:rsidRDefault="00AC1B8E" w:rsidP="0044574F">
            <w:pPr>
              <w:spacing w:before="60" w:after="60" w:line="240" w:lineRule="auto"/>
              <w:ind w:left="569" w:hanging="569"/>
              <w:rPr>
                <w:rFonts w:ascii="Times New Roman" w:hAnsi="Times New Roman"/>
                <w:sz w:val="24"/>
                <w:szCs w:val="24"/>
              </w:rPr>
            </w:pPr>
            <w:r>
              <w:rPr>
                <w:rFonts w:ascii="Times New Roman" w:hAnsi="Times New Roman"/>
                <w:sz w:val="24"/>
                <w:szCs w:val="24"/>
              </w:rPr>
              <w:t>4.11</w:t>
            </w:r>
            <w:r>
              <w:rPr>
                <w:rFonts w:ascii="Times New Roman" w:hAnsi="Times New Roman"/>
                <w:sz w:val="24"/>
                <w:szCs w:val="24"/>
              </w:rPr>
              <w:tab/>
            </w:r>
            <w:r w:rsidRPr="00893333">
              <w:rPr>
                <w:rFonts w:ascii="Times New Roman" w:hAnsi="Times New Roman"/>
                <w:sz w:val="24"/>
                <w:szCs w:val="24"/>
              </w:rPr>
              <w:t>Semua Profil Pelajar Pancasila tercapai</w:t>
            </w:r>
          </w:p>
        </w:tc>
        <w:tc>
          <w:tcPr>
            <w:tcW w:w="1406" w:type="pct"/>
            <w:shd w:val="clear" w:color="auto" w:fill="auto"/>
          </w:tcPr>
          <w:p w:rsidR="00AC1B8E" w:rsidRPr="00AC1B8E" w:rsidRDefault="00AC1B8E" w:rsidP="00C721C2">
            <w:pPr>
              <w:spacing w:before="60" w:after="60" w:line="240" w:lineRule="auto"/>
              <w:rPr>
                <w:rFonts w:ascii="Times New Roman" w:hAnsi="Times New Roman"/>
                <w:sz w:val="24"/>
                <w:lang w:val="en-ID"/>
              </w:rPr>
            </w:pPr>
            <w:r w:rsidRPr="00AC1B8E">
              <w:rPr>
                <w:rFonts w:ascii="Times New Roman" w:hAnsi="Times New Roman"/>
                <w:bCs/>
                <w:sz w:val="24"/>
                <w:szCs w:val="24"/>
              </w:rPr>
              <w:t>MEMPRODUKSI PEMENTASAN TEATER MUSIKAL</w:t>
            </w:r>
          </w:p>
        </w:tc>
        <w:tc>
          <w:tcPr>
            <w:tcW w:w="625" w:type="pct"/>
            <w:shd w:val="clear" w:color="auto" w:fill="auto"/>
          </w:tcPr>
          <w:p w:rsidR="00AC1B8E" w:rsidRPr="0062721D" w:rsidRDefault="00AC1B8E" w:rsidP="0044574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14 </w:t>
            </w:r>
            <w:r w:rsidRPr="0062721D">
              <w:rPr>
                <w:rFonts w:ascii="Times New Roman" w:hAnsi="Times New Roman"/>
                <w:sz w:val="24"/>
                <w:lang w:val="en-ID"/>
              </w:rPr>
              <w:t>JP</w:t>
            </w:r>
          </w:p>
        </w:tc>
      </w:tr>
      <w:tr w:rsidR="00AC1B8E" w:rsidRPr="008D4E45" w:rsidTr="007005F9">
        <w:trPr>
          <w:trHeight w:val="240"/>
        </w:trPr>
        <w:tc>
          <w:tcPr>
            <w:tcW w:w="4375" w:type="pct"/>
            <w:gridSpan w:val="3"/>
            <w:shd w:val="clear" w:color="auto" w:fill="E5DFEC" w:themeFill="accent4" w:themeFillTint="33"/>
            <w:vAlign w:val="center"/>
          </w:tcPr>
          <w:p w:rsidR="00AC1B8E" w:rsidRPr="008D4E45" w:rsidRDefault="00AC1B8E"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AC1B8E" w:rsidRPr="008D4E45" w:rsidRDefault="00AC1B8E"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AC1B8E" w:rsidRPr="008D4E45" w:rsidTr="007005F9">
        <w:trPr>
          <w:trHeight w:val="240"/>
        </w:trPr>
        <w:tc>
          <w:tcPr>
            <w:tcW w:w="4375" w:type="pct"/>
            <w:gridSpan w:val="3"/>
            <w:shd w:val="clear" w:color="auto" w:fill="E5DFEC" w:themeFill="accent4" w:themeFillTint="33"/>
            <w:vAlign w:val="center"/>
          </w:tcPr>
          <w:p w:rsidR="00AC1B8E" w:rsidRPr="008D4E45" w:rsidRDefault="00AC1B8E"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AC1B8E" w:rsidRPr="008D4E45" w:rsidRDefault="00AC1B8E"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AE78AF" w:rsidRPr="00AE78AF" w:rsidRDefault="00AE78AF" w:rsidP="00FD2D47">
      <w:pPr>
        <w:spacing w:before="60" w:after="60" w:line="240" w:lineRule="auto"/>
        <w:rPr>
          <w:rFonts w:ascii="Times New Roman" w:hAnsi="Times New Roman"/>
          <w:b/>
          <w:sz w:val="24"/>
        </w:rPr>
      </w:pPr>
    </w:p>
    <w:tbl>
      <w:tblPr>
        <w:tblW w:w="8787" w:type="dxa"/>
        <w:jc w:val="center"/>
        <w:tblLook w:val="01E0" w:firstRow="1" w:lastRow="1" w:firstColumn="1" w:lastColumn="1" w:noHBand="0" w:noVBand="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944A73" w:rsidRPr="00AE78AF" w:rsidRDefault="00944A73" w:rsidP="00FD2D47">
            <w:pPr>
              <w:spacing w:before="60" w:after="60" w:line="240" w:lineRule="auto"/>
              <w:rPr>
                <w:rFonts w:ascii="Times New Roman" w:hAnsi="Times New Roman"/>
                <w:b/>
                <w:sz w:val="24"/>
                <w:lang w:val="en-ID"/>
              </w:rPr>
            </w:pPr>
            <w:bookmarkStart w:id="0" w:name="_GoBack"/>
            <w:bookmarkEnd w:id="0"/>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944A73" w:rsidRPr="00AE78AF" w:rsidRDefault="00944A73" w:rsidP="00FD2D47">
            <w:pPr>
              <w:spacing w:before="60" w:after="60" w:line="240" w:lineRule="auto"/>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267E" w:rsidRDefault="001F267E">
      <w:pPr>
        <w:spacing w:after="0" w:line="240" w:lineRule="auto"/>
      </w:pPr>
      <w:r>
        <w:separator/>
      </w:r>
    </w:p>
  </w:endnote>
  <w:endnote w:type="continuationSeparator" w:id="0">
    <w:p w:rsidR="001F267E" w:rsidRDefault="001F2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267E" w:rsidRDefault="001F267E">
      <w:pPr>
        <w:spacing w:after="0" w:line="240" w:lineRule="auto"/>
      </w:pPr>
      <w:r>
        <w:separator/>
      </w:r>
    </w:p>
  </w:footnote>
  <w:footnote w:type="continuationSeparator" w:id="0">
    <w:p w:rsidR="001F267E" w:rsidRDefault="001F26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15:restartNumberingAfterBreak="0">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15:restartNumberingAfterBreak="0">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103F"/>
    <w:rsid w:val="000F2397"/>
    <w:rsid w:val="000F2D9C"/>
    <w:rsid w:val="000F3D56"/>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61E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267E"/>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2DB9"/>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44DCF"/>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07981"/>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119"/>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434D"/>
    <w:rsid w:val="00AA4660"/>
    <w:rsid w:val="00AA4832"/>
    <w:rsid w:val="00AA4BEF"/>
    <w:rsid w:val="00AB046C"/>
    <w:rsid w:val="00AB2A31"/>
    <w:rsid w:val="00AB345C"/>
    <w:rsid w:val="00AB3580"/>
    <w:rsid w:val="00AB4D3D"/>
    <w:rsid w:val="00AB728E"/>
    <w:rsid w:val="00AC0196"/>
    <w:rsid w:val="00AC1B8E"/>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26321"/>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2D47"/>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50BCF5F"/>
  <w15:docId w15:val="{FAEE9D9B-8E58-4228-8036-AB219932A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1E5698-5C74-4FF2-A6CC-2ACEE9F04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Pages>
  <Words>813</Words>
  <Characters>4638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Websiteedukasi.com</cp:lastModifiedBy>
  <cp:revision>40</cp:revision>
  <cp:lastPrinted>2016-02-15T05:38:00Z</cp:lastPrinted>
  <dcterms:created xsi:type="dcterms:W3CDTF">2023-01-27T18:11:00Z</dcterms:created>
  <dcterms:modified xsi:type="dcterms:W3CDTF">2026-01-09T15:22:00Z</dcterms:modified>
</cp:coreProperties>
</file>