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49E5" w:rsidRPr="0011665A" w:rsidRDefault="00FD49E5" w:rsidP="00FD49E5">
      <w:pPr>
        <w:shd w:val="clear" w:color="auto" w:fill="FF0000"/>
        <w:spacing w:before="60" w:after="60"/>
        <w:jc w:val="center"/>
        <w:rPr>
          <w:b/>
          <w:caps/>
          <w:color w:val="FFFFFF" w:themeColor="background1"/>
          <w:sz w:val="24"/>
        </w:rPr>
      </w:pPr>
      <w:r w:rsidRPr="0011665A">
        <w:rPr>
          <w:b/>
          <w:caps/>
          <w:color w:val="FFFFFF" w:themeColor="background1"/>
          <w:sz w:val="24"/>
        </w:rPr>
        <w:t>TUJUAN PEMBELAJARAN (TP)</w:t>
      </w:r>
    </w:p>
    <w:p w:rsidR="00FD49E5" w:rsidRPr="0011665A" w:rsidRDefault="00FD49E5" w:rsidP="00FD49E5">
      <w:pPr>
        <w:shd w:val="clear" w:color="auto" w:fill="FBD4B4" w:themeFill="accent6" w:themeFillTint="66"/>
        <w:spacing w:before="60" w:after="60"/>
        <w:jc w:val="center"/>
        <w:rPr>
          <w:sz w:val="24"/>
          <w:szCs w:val="24"/>
        </w:rPr>
      </w:pPr>
      <w:r w:rsidRPr="0011665A">
        <w:rPr>
          <w:b/>
          <w:sz w:val="24"/>
        </w:rPr>
        <w:t xml:space="preserve">FASE D (KELAS VIII) SMP/MTs </w:t>
      </w:r>
    </w:p>
    <w:p w:rsidR="00FD49E5" w:rsidRPr="0011665A" w:rsidRDefault="00FD49E5" w:rsidP="00FD49E5">
      <w:pPr>
        <w:shd w:val="clear" w:color="auto" w:fill="DAEEF3" w:themeFill="accent5" w:themeFillTint="33"/>
        <w:spacing w:before="60" w:after="60"/>
        <w:jc w:val="center"/>
        <w:rPr>
          <w:sz w:val="24"/>
          <w:szCs w:val="24"/>
        </w:rPr>
      </w:pPr>
      <w:r w:rsidRPr="0011665A">
        <w:rPr>
          <w:b/>
          <w:sz w:val="24"/>
        </w:rPr>
        <w:t xml:space="preserve">MATA PELAJARAN : </w:t>
      </w:r>
      <w:r w:rsidR="0075559E" w:rsidRPr="0011665A">
        <w:rPr>
          <w:b/>
          <w:sz w:val="24"/>
        </w:rPr>
        <w:t xml:space="preserve">SENI </w:t>
      </w:r>
      <w:r w:rsidR="00F37CD3" w:rsidRPr="0011665A">
        <w:rPr>
          <w:b/>
          <w:sz w:val="24"/>
        </w:rPr>
        <w:t>RUPA</w:t>
      </w:r>
    </w:p>
    <w:p w:rsidR="00FD49E5" w:rsidRPr="0011665A" w:rsidRDefault="00FD49E5" w:rsidP="00FD49E5">
      <w:pPr>
        <w:spacing w:before="60" w:after="60"/>
        <w:jc w:val="center"/>
        <w:rPr>
          <w:b/>
          <w:bCs/>
          <w:sz w:val="24"/>
          <w:szCs w:val="24"/>
        </w:rPr>
      </w:pPr>
    </w:p>
    <w:p w:rsidR="00FD49E5" w:rsidRPr="0011665A" w:rsidRDefault="00FD49E5" w:rsidP="00FD49E5">
      <w:pPr>
        <w:spacing w:before="60" w:after="60"/>
        <w:jc w:val="center"/>
        <w:rPr>
          <w:b/>
          <w:bCs/>
          <w:sz w:val="24"/>
          <w:szCs w:val="24"/>
        </w:rPr>
      </w:pPr>
    </w:p>
    <w:p w:rsidR="00FD49E5" w:rsidRPr="0011665A" w:rsidRDefault="00FD49E5" w:rsidP="00FD49E5">
      <w:pPr>
        <w:tabs>
          <w:tab w:val="left" w:pos="3828"/>
          <w:tab w:val="left" w:pos="4111"/>
        </w:tabs>
        <w:spacing w:before="60" w:after="60"/>
        <w:ind w:left="567"/>
        <w:rPr>
          <w:b/>
          <w:bCs/>
          <w:caps/>
          <w:color w:val="000000"/>
          <w:sz w:val="24"/>
        </w:rPr>
      </w:pPr>
      <w:r w:rsidRPr="0011665A">
        <w:rPr>
          <w:b/>
          <w:bCs/>
          <w:caps/>
          <w:color w:val="000000"/>
          <w:sz w:val="24"/>
        </w:rPr>
        <w:t>Nama Sekolah</w:t>
      </w:r>
      <w:r w:rsidRPr="0011665A">
        <w:rPr>
          <w:b/>
          <w:bCs/>
          <w:caps/>
          <w:color w:val="000000"/>
          <w:sz w:val="24"/>
          <w:lang w:val="id-ID"/>
        </w:rPr>
        <w:tab/>
      </w:r>
      <w:r w:rsidRPr="0011665A">
        <w:rPr>
          <w:b/>
          <w:bCs/>
          <w:caps/>
          <w:color w:val="000000"/>
          <w:sz w:val="24"/>
        </w:rPr>
        <w:t xml:space="preserve">: </w:t>
      </w:r>
      <w:r w:rsidRPr="0011665A">
        <w:rPr>
          <w:b/>
          <w:bCs/>
          <w:caps/>
          <w:color w:val="000000"/>
          <w:sz w:val="24"/>
        </w:rPr>
        <w:tab/>
      </w:r>
      <w:r w:rsidR="00190530">
        <w:rPr>
          <w:b/>
          <w:bCs/>
          <w:caps/>
          <w:color w:val="000000"/>
          <w:sz w:val="24"/>
        </w:rPr>
        <w:t>SMPn websiteedukasi.com</w:t>
      </w:r>
    </w:p>
    <w:p w:rsidR="00FD49E5" w:rsidRPr="0011665A" w:rsidRDefault="00FD49E5" w:rsidP="00FD49E5">
      <w:pPr>
        <w:tabs>
          <w:tab w:val="left" w:pos="3828"/>
          <w:tab w:val="left" w:pos="4111"/>
        </w:tabs>
        <w:spacing w:before="60" w:after="60"/>
        <w:ind w:left="567"/>
        <w:rPr>
          <w:b/>
          <w:bCs/>
          <w:caps/>
          <w:color w:val="000000"/>
          <w:sz w:val="24"/>
          <w:lang w:val="id-ID"/>
        </w:rPr>
      </w:pPr>
      <w:r w:rsidRPr="0011665A">
        <w:rPr>
          <w:b/>
          <w:bCs/>
          <w:caps/>
          <w:color w:val="000000"/>
          <w:sz w:val="24"/>
          <w:lang w:val="id-ID"/>
        </w:rPr>
        <w:t>Mata Pelajaran</w:t>
      </w:r>
      <w:r w:rsidRPr="0011665A">
        <w:rPr>
          <w:b/>
          <w:bCs/>
          <w:caps/>
          <w:color w:val="000000"/>
          <w:sz w:val="24"/>
          <w:lang w:val="id-ID"/>
        </w:rPr>
        <w:tab/>
      </w:r>
      <w:r w:rsidRPr="0011665A">
        <w:rPr>
          <w:b/>
          <w:bCs/>
          <w:caps/>
          <w:color w:val="000000"/>
          <w:sz w:val="24"/>
        </w:rPr>
        <w:t xml:space="preserve">: </w:t>
      </w:r>
      <w:r w:rsidRPr="0011665A">
        <w:rPr>
          <w:b/>
          <w:bCs/>
          <w:caps/>
          <w:color w:val="000000"/>
          <w:sz w:val="24"/>
        </w:rPr>
        <w:tab/>
      </w:r>
      <w:r w:rsidR="00E76D80" w:rsidRPr="0011665A">
        <w:rPr>
          <w:b/>
          <w:sz w:val="24"/>
        </w:rPr>
        <w:t xml:space="preserve">SENI </w:t>
      </w:r>
      <w:r w:rsidR="00F37CD3" w:rsidRPr="0011665A">
        <w:rPr>
          <w:b/>
          <w:sz w:val="24"/>
        </w:rPr>
        <w:t>RUPA</w:t>
      </w:r>
    </w:p>
    <w:p w:rsidR="00FD49E5" w:rsidRPr="0011665A" w:rsidRDefault="00FD49E5" w:rsidP="00FD49E5">
      <w:pPr>
        <w:tabs>
          <w:tab w:val="left" w:pos="3828"/>
          <w:tab w:val="left" w:pos="4111"/>
        </w:tabs>
        <w:spacing w:before="60" w:after="60"/>
        <w:ind w:left="567"/>
        <w:rPr>
          <w:b/>
          <w:bCs/>
          <w:caps/>
          <w:color w:val="000000"/>
          <w:sz w:val="24"/>
        </w:rPr>
      </w:pPr>
      <w:r w:rsidRPr="0011665A">
        <w:rPr>
          <w:b/>
          <w:bCs/>
          <w:caps/>
          <w:color w:val="000000"/>
          <w:sz w:val="24"/>
        </w:rPr>
        <w:t xml:space="preserve">Fase / </w:t>
      </w:r>
      <w:r w:rsidRPr="0011665A">
        <w:rPr>
          <w:b/>
          <w:bCs/>
          <w:caps/>
          <w:color w:val="000000"/>
          <w:sz w:val="24"/>
          <w:lang w:val="pt-BR"/>
        </w:rPr>
        <w:t>Kelas / Semester</w:t>
      </w:r>
      <w:r w:rsidRPr="0011665A">
        <w:rPr>
          <w:b/>
          <w:bCs/>
          <w:caps/>
          <w:color w:val="000000"/>
          <w:sz w:val="24"/>
          <w:lang w:val="id-ID"/>
        </w:rPr>
        <w:tab/>
        <w:t>:</w:t>
      </w:r>
      <w:r w:rsidRPr="0011665A">
        <w:rPr>
          <w:b/>
          <w:bCs/>
          <w:caps/>
          <w:color w:val="000000"/>
          <w:sz w:val="24"/>
          <w:lang w:val="id-ID"/>
        </w:rPr>
        <w:tab/>
      </w:r>
      <w:r w:rsidRPr="0011665A">
        <w:rPr>
          <w:b/>
          <w:bCs/>
          <w:caps/>
          <w:color w:val="000000"/>
          <w:sz w:val="24"/>
        </w:rPr>
        <w:t>D - VIII (Delapan) / 1</w:t>
      </w:r>
    </w:p>
    <w:p w:rsidR="0052221B" w:rsidRPr="0011665A" w:rsidRDefault="0052221B" w:rsidP="0052221B">
      <w:pPr>
        <w:tabs>
          <w:tab w:val="left" w:pos="3828"/>
          <w:tab w:val="left" w:pos="4111"/>
        </w:tabs>
        <w:spacing w:before="120" w:after="120"/>
        <w:ind w:left="567"/>
        <w:rPr>
          <w:b/>
          <w:bCs/>
          <w:caps/>
          <w:color w:val="000000"/>
          <w:sz w:val="24"/>
        </w:rPr>
      </w:pPr>
      <w:r w:rsidRPr="0011665A">
        <w:rPr>
          <w:b/>
          <w:bCs/>
          <w:caps/>
          <w:color w:val="000000"/>
          <w:sz w:val="24"/>
        </w:rPr>
        <w:t>Tahun Pelajaran</w:t>
      </w:r>
      <w:r w:rsidRPr="0011665A">
        <w:rPr>
          <w:b/>
          <w:bCs/>
          <w:caps/>
          <w:color w:val="000000"/>
          <w:sz w:val="24"/>
        </w:rPr>
        <w:tab/>
        <w:t xml:space="preserve">: </w:t>
      </w:r>
      <w:r w:rsidRPr="0011665A">
        <w:rPr>
          <w:b/>
          <w:bCs/>
          <w:caps/>
          <w:color w:val="000000"/>
          <w:sz w:val="24"/>
        </w:rPr>
        <w:tab/>
        <w:t xml:space="preserve">20 </w:t>
      </w:r>
      <w:r w:rsidRPr="0011665A">
        <w:rPr>
          <w:bCs/>
          <w:caps/>
          <w:color w:val="000000"/>
          <w:sz w:val="24"/>
        </w:rPr>
        <w:t xml:space="preserve">….. </w:t>
      </w:r>
      <w:r w:rsidRPr="0011665A">
        <w:rPr>
          <w:b/>
          <w:bCs/>
          <w:caps/>
          <w:color w:val="000000"/>
          <w:sz w:val="24"/>
        </w:rPr>
        <w:t xml:space="preserve">/ 20 </w:t>
      </w:r>
      <w:r w:rsidRPr="0011665A">
        <w:rPr>
          <w:bCs/>
          <w:caps/>
          <w:color w:val="000000"/>
          <w:sz w:val="24"/>
        </w:rPr>
        <w:t>…..</w:t>
      </w:r>
    </w:p>
    <w:p w:rsidR="0052221B" w:rsidRPr="0011665A" w:rsidRDefault="0052221B" w:rsidP="0052221B">
      <w:pPr>
        <w:spacing w:before="120" w:after="120"/>
        <w:rPr>
          <w:sz w:val="24"/>
          <w:szCs w:val="24"/>
        </w:rPr>
      </w:pPr>
    </w:p>
    <w:p w:rsidR="0052221B" w:rsidRPr="0011665A" w:rsidRDefault="0052221B" w:rsidP="0052221B">
      <w:pPr>
        <w:tabs>
          <w:tab w:val="left" w:pos="426"/>
        </w:tabs>
        <w:spacing w:before="120" w:after="120"/>
        <w:ind w:left="426" w:hanging="426"/>
        <w:jc w:val="both"/>
        <w:rPr>
          <w:rFonts w:eastAsia="Bookman Old Style"/>
          <w:b/>
          <w:bCs/>
          <w:sz w:val="24"/>
          <w:szCs w:val="24"/>
        </w:rPr>
      </w:pPr>
      <w:r w:rsidRPr="0011665A">
        <w:rPr>
          <w:rFonts w:eastAsia="Bookman Old Style"/>
          <w:b/>
          <w:bCs/>
          <w:sz w:val="24"/>
          <w:szCs w:val="24"/>
        </w:rPr>
        <w:t>CAPAIAN PEMBELAJARAN</w:t>
      </w:r>
    </w:p>
    <w:p w:rsidR="0052221B" w:rsidRDefault="0052221B" w:rsidP="0052221B">
      <w:pPr>
        <w:spacing w:before="60" w:after="60"/>
        <w:jc w:val="both"/>
        <w:rPr>
          <w:rFonts w:eastAsia="Bookman Old Style"/>
          <w:sz w:val="24"/>
          <w:szCs w:val="24"/>
        </w:rPr>
      </w:pPr>
      <w:r w:rsidRPr="0011665A">
        <w:rPr>
          <w:rFonts w:eastAsia="Bookman Old Style"/>
          <w:sz w:val="24"/>
          <w:szCs w:val="24"/>
        </w:rPr>
        <w:t>Di akhir fase D, peserta didik mampu menuangkan pengalamannya secara visual sebagai ekspresi kreatif dengan rinci, ditandai penguasaan ruang, proporsi dan gestur, baik secara mandiri dan/atau berkelompok. Diharapkan pada akhir fase ini, proses kreatif dan kegiatan apresiasi peserta didik telah mencerminkan penguasaan terhadap bahan, alat, teknik, teknologi dan prosedur yang mewakili perasaan dan empati peserta didik. Selain itu, peserta didik juga dapat menyampaikan pesan lisan atau tertulis tentang karya seni rupa berdasarkan pada pengamatannya terhadap karya seni rupa tersebut.</w:t>
      </w:r>
    </w:p>
    <w:p w:rsidR="00190530" w:rsidRPr="0011665A" w:rsidRDefault="00190530" w:rsidP="0052221B">
      <w:pPr>
        <w:spacing w:before="60" w:after="60"/>
        <w:jc w:val="both"/>
        <w:rPr>
          <w:rFonts w:eastAsia="Bookman Old Style"/>
          <w:sz w:val="24"/>
          <w:szCs w:val="24"/>
        </w:rPr>
      </w:pPr>
    </w:p>
    <w:p w:rsidR="0052221B" w:rsidRPr="0011665A" w:rsidRDefault="0052221B" w:rsidP="0052221B">
      <w:pPr>
        <w:spacing w:before="60" w:after="60"/>
        <w:jc w:val="both"/>
        <w:rPr>
          <w:rFonts w:eastAsia="Bookman Old Style"/>
          <w:b/>
          <w:sz w:val="24"/>
          <w:szCs w:val="24"/>
        </w:rPr>
      </w:pPr>
      <w:r w:rsidRPr="0011665A">
        <w:rPr>
          <w:rFonts w:eastAsia="Bookman Old Style"/>
          <w:b/>
          <w:sz w:val="24"/>
          <w:szCs w:val="24"/>
        </w:rPr>
        <w:t>Fase D Berdasarkan Elemen</w:t>
      </w: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552"/>
        <w:gridCol w:w="7087"/>
      </w:tblGrid>
      <w:tr w:rsidR="0052221B" w:rsidRPr="0011665A" w:rsidTr="00190530">
        <w:trPr>
          <w:trHeight w:val="240"/>
        </w:trPr>
        <w:tc>
          <w:tcPr>
            <w:tcW w:w="2552" w:type="dxa"/>
            <w:shd w:val="clear" w:color="auto" w:fill="FFFF00"/>
          </w:tcPr>
          <w:p w:rsidR="0052221B" w:rsidRPr="0011665A" w:rsidRDefault="0052221B" w:rsidP="00D40B6D">
            <w:pPr>
              <w:spacing w:before="60" w:after="60"/>
              <w:jc w:val="center"/>
              <w:rPr>
                <w:rFonts w:eastAsia="Bookman Old Style"/>
                <w:b/>
                <w:bCs/>
                <w:sz w:val="24"/>
                <w:szCs w:val="22"/>
              </w:rPr>
            </w:pPr>
            <w:r w:rsidRPr="0011665A">
              <w:rPr>
                <w:rFonts w:eastAsia="Bookman Old Style"/>
                <w:b/>
                <w:bCs/>
                <w:sz w:val="24"/>
                <w:szCs w:val="22"/>
              </w:rPr>
              <w:t>Elemen</w:t>
            </w:r>
          </w:p>
        </w:tc>
        <w:tc>
          <w:tcPr>
            <w:tcW w:w="7087" w:type="dxa"/>
            <w:shd w:val="clear" w:color="auto" w:fill="FFFF00"/>
          </w:tcPr>
          <w:p w:rsidR="0052221B" w:rsidRPr="0011665A" w:rsidRDefault="0052221B" w:rsidP="00D40B6D">
            <w:pPr>
              <w:spacing w:before="60" w:after="60"/>
              <w:jc w:val="center"/>
              <w:rPr>
                <w:rFonts w:eastAsia="Bookman Old Style"/>
                <w:b/>
                <w:bCs/>
                <w:sz w:val="24"/>
                <w:szCs w:val="22"/>
              </w:rPr>
            </w:pPr>
            <w:r w:rsidRPr="0011665A">
              <w:rPr>
                <w:rFonts w:eastAsia="Bookman Old Style"/>
                <w:b/>
                <w:bCs/>
                <w:sz w:val="24"/>
                <w:szCs w:val="22"/>
              </w:rPr>
              <w:t>Capaian Pembelajaran</w:t>
            </w:r>
          </w:p>
        </w:tc>
      </w:tr>
      <w:tr w:rsidR="0052221B" w:rsidRPr="0011665A" w:rsidTr="0052221B">
        <w:trPr>
          <w:trHeight w:val="240"/>
        </w:trPr>
        <w:tc>
          <w:tcPr>
            <w:tcW w:w="2552" w:type="dxa"/>
          </w:tcPr>
          <w:p w:rsidR="0052221B" w:rsidRPr="0011665A" w:rsidRDefault="0052221B" w:rsidP="0052221B">
            <w:pPr>
              <w:spacing w:before="60" w:after="60"/>
              <w:ind w:left="85" w:right="85"/>
              <w:rPr>
                <w:rFonts w:eastAsia="Bookman Old Style"/>
                <w:sz w:val="24"/>
                <w:szCs w:val="22"/>
              </w:rPr>
            </w:pPr>
            <w:r w:rsidRPr="0011665A">
              <w:rPr>
                <w:rFonts w:eastAsia="Bookman Old Style"/>
                <w:sz w:val="24"/>
                <w:szCs w:val="22"/>
              </w:rPr>
              <w:t xml:space="preserve">Mengalami </w:t>
            </w:r>
            <w:r w:rsidRPr="0011665A">
              <w:rPr>
                <w:rFonts w:eastAsia="Bookman Old Style"/>
                <w:i/>
                <w:sz w:val="24"/>
                <w:szCs w:val="22"/>
              </w:rPr>
              <w:t>(Experiencing)</w:t>
            </w:r>
          </w:p>
        </w:tc>
        <w:tc>
          <w:tcPr>
            <w:tcW w:w="7087" w:type="dxa"/>
          </w:tcPr>
          <w:p w:rsidR="0052221B" w:rsidRPr="0011665A" w:rsidRDefault="0052221B" w:rsidP="00D40B6D">
            <w:pPr>
              <w:spacing w:before="60" w:after="60"/>
              <w:ind w:left="85" w:right="85"/>
              <w:jc w:val="both"/>
              <w:rPr>
                <w:rFonts w:eastAsia="Bookman Old Style"/>
                <w:sz w:val="24"/>
                <w:szCs w:val="22"/>
              </w:rPr>
            </w:pPr>
            <w:r w:rsidRPr="0011665A">
              <w:rPr>
                <w:rFonts w:eastAsia="Bookman Old Style"/>
                <w:sz w:val="24"/>
                <w:szCs w:val="22"/>
              </w:rPr>
              <w:t>Pada akhir fase D, peserta didik mampu mengamati, mengenal, merekam dan menuangkan pengalaman dan pengamatannya terhadap lingkungan, perasaan atau empatinya secara visual dengan menggunakan proporsi, gestur dan ruang.</w:t>
            </w:r>
          </w:p>
          <w:p w:rsidR="0052221B" w:rsidRPr="0011665A" w:rsidRDefault="0052221B" w:rsidP="00D40B6D">
            <w:pPr>
              <w:spacing w:before="60" w:after="60"/>
              <w:ind w:left="85" w:right="85"/>
              <w:jc w:val="both"/>
              <w:rPr>
                <w:rFonts w:eastAsia="Bookman Old Style"/>
                <w:sz w:val="24"/>
                <w:szCs w:val="22"/>
              </w:rPr>
            </w:pPr>
            <w:r w:rsidRPr="0011665A">
              <w:rPr>
                <w:rFonts w:eastAsia="Bookman Old Style"/>
                <w:sz w:val="24"/>
                <w:szCs w:val="22"/>
              </w:rPr>
              <w:t>Peserta didik terbiasa menggunakan alat, bahan dan prosedur dasar yang tepat dalam menggambar, mewarnai, membentuk, memotong, dan merekat.</w:t>
            </w:r>
          </w:p>
        </w:tc>
      </w:tr>
      <w:tr w:rsidR="0052221B" w:rsidRPr="0011665A" w:rsidTr="0052221B">
        <w:trPr>
          <w:trHeight w:val="240"/>
        </w:trPr>
        <w:tc>
          <w:tcPr>
            <w:tcW w:w="2552" w:type="dxa"/>
          </w:tcPr>
          <w:p w:rsidR="0052221B" w:rsidRPr="0011665A" w:rsidRDefault="0052221B" w:rsidP="0052221B">
            <w:pPr>
              <w:spacing w:before="60" w:after="60"/>
              <w:ind w:left="85" w:right="85"/>
              <w:rPr>
                <w:rFonts w:eastAsia="Bookman Old Style"/>
                <w:sz w:val="24"/>
                <w:szCs w:val="22"/>
              </w:rPr>
            </w:pPr>
            <w:r w:rsidRPr="0011665A">
              <w:rPr>
                <w:rFonts w:eastAsia="Bookman Old Style"/>
                <w:sz w:val="24"/>
                <w:szCs w:val="22"/>
              </w:rPr>
              <w:t xml:space="preserve">Menciptakan </w:t>
            </w:r>
            <w:r w:rsidRPr="0011665A">
              <w:rPr>
                <w:rFonts w:eastAsia="Bookman Old Style"/>
                <w:i/>
                <w:sz w:val="24"/>
                <w:szCs w:val="22"/>
              </w:rPr>
              <w:t>(Making/Creating)</w:t>
            </w:r>
          </w:p>
        </w:tc>
        <w:tc>
          <w:tcPr>
            <w:tcW w:w="7087" w:type="dxa"/>
          </w:tcPr>
          <w:p w:rsidR="0052221B" w:rsidRPr="0011665A" w:rsidRDefault="0052221B" w:rsidP="00D40B6D">
            <w:pPr>
              <w:spacing w:before="60" w:after="60"/>
              <w:ind w:left="85" w:right="85"/>
              <w:jc w:val="both"/>
              <w:rPr>
                <w:rFonts w:eastAsia="Bookman Old Style"/>
                <w:sz w:val="24"/>
                <w:szCs w:val="22"/>
              </w:rPr>
            </w:pPr>
            <w:r w:rsidRPr="0011665A">
              <w:rPr>
                <w:rFonts w:eastAsia="Bookman Old Style"/>
                <w:sz w:val="24"/>
                <w:szCs w:val="22"/>
              </w:rPr>
              <w:t>Pada akhir fase D, peserta didik mampu menciptakan karya seni dengan menggunakan dan menggabungkan pengetahuan elemen seni rupa atau prinsip desain dan keterampilan yang telah dipelajari sebelumnya, dalam konteks ekspresi pribadi atau sesuai topik tertentu.</w:t>
            </w:r>
          </w:p>
        </w:tc>
      </w:tr>
      <w:tr w:rsidR="0052221B" w:rsidRPr="0011665A" w:rsidTr="0052221B">
        <w:trPr>
          <w:trHeight w:val="240"/>
        </w:trPr>
        <w:tc>
          <w:tcPr>
            <w:tcW w:w="2552" w:type="dxa"/>
          </w:tcPr>
          <w:p w:rsidR="0052221B" w:rsidRPr="0011665A" w:rsidRDefault="0052221B" w:rsidP="0052221B">
            <w:pPr>
              <w:spacing w:before="60" w:after="60"/>
              <w:ind w:left="85" w:right="85"/>
              <w:rPr>
                <w:rFonts w:eastAsia="Bookman Old Style"/>
                <w:sz w:val="24"/>
                <w:szCs w:val="22"/>
              </w:rPr>
            </w:pPr>
            <w:r w:rsidRPr="0011665A">
              <w:rPr>
                <w:rFonts w:eastAsia="Bookman Old Style"/>
                <w:sz w:val="24"/>
                <w:szCs w:val="22"/>
              </w:rPr>
              <w:t xml:space="preserve">Merefleksikan </w:t>
            </w:r>
            <w:r w:rsidRPr="0011665A">
              <w:rPr>
                <w:rFonts w:eastAsia="Bookman Old Style"/>
                <w:i/>
                <w:sz w:val="24"/>
                <w:szCs w:val="22"/>
              </w:rPr>
              <w:t>(Reflecting)</w:t>
            </w:r>
          </w:p>
        </w:tc>
        <w:tc>
          <w:tcPr>
            <w:tcW w:w="7087" w:type="dxa"/>
          </w:tcPr>
          <w:p w:rsidR="0052221B" w:rsidRPr="0011665A" w:rsidRDefault="0052221B" w:rsidP="00D40B6D">
            <w:pPr>
              <w:spacing w:before="60" w:after="60"/>
              <w:ind w:left="85" w:right="85"/>
              <w:jc w:val="both"/>
              <w:rPr>
                <w:rFonts w:eastAsia="Bookman Old Style"/>
                <w:sz w:val="24"/>
                <w:szCs w:val="22"/>
              </w:rPr>
            </w:pPr>
            <w:r w:rsidRPr="0011665A">
              <w:rPr>
                <w:rFonts w:eastAsia="Bookman Old Style"/>
                <w:sz w:val="24"/>
                <w:szCs w:val="22"/>
              </w:rPr>
              <w:t>Pada akhir fase D, peserta didik mampu mengevaluasi dan menganalisa efektivitas pesan dan penggunaan medium sebuah karya pribadi maupun orang lain, serta menggunakan informasi tersebut untuk merencanakan langkah pembelajaran selanjutnya.</w:t>
            </w:r>
          </w:p>
        </w:tc>
      </w:tr>
      <w:tr w:rsidR="0052221B" w:rsidRPr="0011665A" w:rsidTr="0052221B">
        <w:trPr>
          <w:trHeight w:val="240"/>
        </w:trPr>
        <w:tc>
          <w:tcPr>
            <w:tcW w:w="2552" w:type="dxa"/>
          </w:tcPr>
          <w:p w:rsidR="0052221B" w:rsidRPr="0011665A" w:rsidRDefault="0052221B" w:rsidP="0052221B">
            <w:pPr>
              <w:spacing w:before="60" w:after="60"/>
              <w:ind w:left="85" w:right="85"/>
              <w:rPr>
                <w:rFonts w:eastAsia="Bookman Old Style"/>
                <w:sz w:val="24"/>
                <w:szCs w:val="22"/>
              </w:rPr>
            </w:pPr>
            <w:r w:rsidRPr="0011665A">
              <w:rPr>
                <w:rFonts w:eastAsia="Bookman Old Style"/>
                <w:sz w:val="24"/>
                <w:szCs w:val="22"/>
              </w:rPr>
              <w:t xml:space="preserve">Berpikir dan Bekerja Artistik </w:t>
            </w:r>
            <w:r w:rsidRPr="0011665A">
              <w:rPr>
                <w:rFonts w:eastAsia="Bookman Old Style"/>
                <w:i/>
                <w:sz w:val="24"/>
                <w:szCs w:val="22"/>
              </w:rPr>
              <w:t>(Thinking and Working Artistically)</w:t>
            </w:r>
          </w:p>
        </w:tc>
        <w:tc>
          <w:tcPr>
            <w:tcW w:w="7087" w:type="dxa"/>
          </w:tcPr>
          <w:p w:rsidR="0052221B" w:rsidRPr="0011665A" w:rsidRDefault="0052221B" w:rsidP="00D40B6D">
            <w:pPr>
              <w:spacing w:before="60" w:after="60"/>
              <w:ind w:left="85" w:right="85"/>
              <w:jc w:val="both"/>
              <w:rPr>
                <w:rFonts w:eastAsia="Bookman Old Style"/>
                <w:sz w:val="24"/>
                <w:szCs w:val="22"/>
              </w:rPr>
            </w:pPr>
            <w:r w:rsidRPr="0011665A">
              <w:rPr>
                <w:rFonts w:eastAsia="Bookman Old Style"/>
                <w:sz w:val="24"/>
                <w:szCs w:val="22"/>
              </w:rPr>
              <w:t>Pada akhir fase D, peserta didik mampu berkarya dan mengapresiasi berdasarkan perasaan, empati dan penilaian pada karya seni secara ekspresif, produktif, inventif dan inovatif. Peserta didik mampu menggunakan kreativitasnya, mengajukan pertanyaan yang bermakna dan mengembangkan gagasan untuk memecahkan masalah, menjawab tantangan dan peluang yang ada di lingkungan sekitarnya. Peserta didik mampu melihat hubungan dengan bidang keilmuan lainnya.</w:t>
            </w:r>
          </w:p>
          <w:p w:rsidR="0052221B" w:rsidRPr="0011665A" w:rsidRDefault="0052221B" w:rsidP="00D40B6D">
            <w:pPr>
              <w:spacing w:before="60" w:after="60"/>
              <w:ind w:left="85" w:right="85"/>
              <w:jc w:val="both"/>
              <w:rPr>
                <w:rFonts w:eastAsia="Bookman Old Style"/>
                <w:sz w:val="24"/>
                <w:szCs w:val="22"/>
              </w:rPr>
            </w:pPr>
            <w:r w:rsidRPr="0011665A">
              <w:rPr>
                <w:rFonts w:eastAsia="Bookman Old Style"/>
                <w:sz w:val="24"/>
                <w:szCs w:val="22"/>
              </w:rPr>
              <w:t xml:space="preserve">Peserta didik mampu mencari alternatif alat, dan bahan untuk membuat </w:t>
            </w:r>
            <w:r w:rsidRPr="0011665A">
              <w:rPr>
                <w:rFonts w:eastAsia="Bookman Old Style"/>
                <w:sz w:val="24"/>
                <w:szCs w:val="22"/>
              </w:rPr>
              <w:lastRenderedPageBreak/>
              <w:t>karya, berdasarkan ketersediaan sumber daya di sekitarnya</w:t>
            </w:r>
          </w:p>
        </w:tc>
      </w:tr>
      <w:tr w:rsidR="0052221B" w:rsidRPr="0011665A" w:rsidTr="0052221B">
        <w:trPr>
          <w:trHeight w:val="240"/>
        </w:trPr>
        <w:tc>
          <w:tcPr>
            <w:tcW w:w="2552" w:type="dxa"/>
          </w:tcPr>
          <w:p w:rsidR="0052221B" w:rsidRPr="0011665A" w:rsidRDefault="0052221B" w:rsidP="0052221B">
            <w:pPr>
              <w:spacing w:before="60" w:after="60"/>
              <w:ind w:left="85" w:right="85"/>
              <w:rPr>
                <w:rFonts w:eastAsia="Bookman Old Style"/>
                <w:sz w:val="24"/>
                <w:szCs w:val="22"/>
              </w:rPr>
            </w:pPr>
            <w:r w:rsidRPr="0011665A">
              <w:rPr>
                <w:rFonts w:eastAsia="Bookman Old Style"/>
                <w:sz w:val="24"/>
                <w:szCs w:val="22"/>
              </w:rPr>
              <w:lastRenderedPageBreak/>
              <w:t>Berdampak</w:t>
            </w:r>
            <w:r w:rsidRPr="0011665A">
              <w:rPr>
                <w:rFonts w:eastAsia="Bookman Old Style"/>
                <w:i/>
                <w:sz w:val="24"/>
                <w:szCs w:val="22"/>
              </w:rPr>
              <w:t>(Impacting)</w:t>
            </w:r>
          </w:p>
        </w:tc>
        <w:tc>
          <w:tcPr>
            <w:tcW w:w="7087" w:type="dxa"/>
          </w:tcPr>
          <w:p w:rsidR="0052221B" w:rsidRPr="0011665A" w:rsidRDefault="0052221B" w:rsidP="00D40B6D">
            <w:pPr>
              <w:spacing w:before="60" w:after="60"/>
              <w:ind w:left="85" w:right="85"/>
              <w:jc w:val="both"/>
              <w:rPr>
                <w:rFonts w:eastAsia="Bookman Old Style"/>
                <w:sz w:val="24"/>
                <w:szCs w:val="22"/>
              </w:rPr>
            </w:pPr>
            <w:r w:rsidRPr="0011665A">
              <w:rPr>
                <w:rFonts w:eastAsia="Bookman Old Style"/>
                <w:sz w:val="24"/>
                <w:szCs w:val="22"/>
              </w:rPr>
              <w:t>Pada akhir fase D, peserta didik mampu membuat karya sendiri atas dasar perasaan, minat, dan sesuai akar budaya sehari-hari.</w:t>
            </w:r>
          </w:p>
        </w:tc>
      </w:tr>
    </w:tbl>
    <w:p w:rsidR="006F15FA" w:rsidRPr="0011665A" w:rsidRDefault="006F15FA" w:rsidP="009D51B3">
      <w:pPr>
        <w:spacing w:before="100" w:after="100"/>
        <w:rPr>
          <w:sz w:val="24"/>
          <w:szCs w:val="24"/>
        </w:rPr>
      </w:pPr>
    </w:p>
    <w:tbl>
      <w:tblPr>
        <w:tblW w:w="9638" w:type="dxa"/>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567"/>
        <w:gridCol w:w="3968"/>
        <w:gridCol w:w="1985"/>
        <w:gridCol w:w="1984"/>
        <w:gridCol w:w="1134"/>
      </w:tblGrid>
      <w:tr w:rsidR="004757BF" w:rsidRPr="0011665A" w:rsidTr="00D62476">
        <w:trPr>
          <w:trHeight w:val="240"/>
        </w:trPr>
        <w:tc>
          <w:tcPr>
            <w:tcW w:w="567" w:type="dxa"/>
            <w:shd w:val="clear" w:color="auto" w:fill="FDE9D9" w:themeFill="accent6" w:themeFillTint="33"/>
            <w:vAlign w:val="center"/>
          </w:tcPr>
          <w:p w:rsidR="004757BF" w:rsidRPr="0011665A" w:rsidRDefault="004757BF" w:rsidP="00B50FFA">
            <w:pPr>
              <w:spacing w:before="100" w:after="100"/>
              <w:jc w:val="center"/>
              <w:rPr>
                <w:rFonts w:eastAsia="Bookman Old Style"/>
                <w:b/>
                <w:caps/>
                <w:sz w:val="24"/>
                <w:szCs w:val="24"/>
              </w:rPr>
            </w:pPr>
            <w:r w:rsidRPr="0011665A">
              <w:rPr>
                <w:rFonts w:eastAsia="Bookman Old Style"/>
                <w:b/>
                <w:caps/>
                <w:sz w:val="24"/>
                <w:szCs w:val="24"/>
              </w:rPr>
              <w:t>NO</w:t>
            </w:r>
          </w:p>
        </w:tc>
        <w:tc>
          <w:tcPr>
            <w:tcW w:w="3968" w:type="dxa"/>
            <w:shd w:val="clear" w:color="auto" w:fill="FDE9D9" w:themeFill="accent6" w:themeFillTint="33"/>
            <w:vAlign w:val="center"/>
          </w:tcPr>
          <w:p w:rsidR="004757BF" w:rsidRPr="0011665A" w:rsidRDefault="004757BF" w:rsidP="00B50FFA">
            <w:pPr>
              <w:spacing w:before="100" w:after="100"/>
              <w:jc w:val="center"/>
              <w:rPr>
                <w:rFonts w:eastAsia="Bookman Old Style"/>
                <w:b/>
                <w:caps/>
                <w:sz w:val="24"/>
                <w:szCs w:val="24"/>
              </w:rPr>
            </w:pPr>
            <w:r w:rsidRPr="0011665A">
              <w:rPr>
                <w:rFonts w:eastAsia="Bookman Old Style"/>
                <w:b/>
                <w:caps/>
                <w:sz w:val="24"/>
                <w:szCs w:val="24"/>
              </w:rPr>
              <w:t>Tujuan Pembelajaran</w:t>
            </w:r>
          </w:p>
        </w:tc>
        <w:tc>
          <w:tcPr>
            <w:tcW w:w="1985" w:type="dxa"/>
            <w:shd w:val="clear" w:color="auto" w:fill="FDE9D9" w:themeFill="accent6" w:themeFillTint="33"/>
            <w:vAlign w:val="center"/>
          </w:tcPr>
          <w:p w:rsidR="004757BF" w:rsidRPr="0011665A" w:rsidRDefault="004757BF" w:rsidP="00B50FFA">
            <w:pPr>
              <w:spacing w:before="100" w:after="100"/>
              <w:jc w:val="center"/>
              <w:rPr>
                <w:rFonts w:eastAsia="Bookman Old Style"/>
                <w:b/>
                <w:caps/>
                <w:sz w:val="24"/>
                <w:szCs w:val="24"/>
              </w:rPr>
            </w:pPr>
            <w:r w:rsidRPr="0011665A">
              <w:rPr>
                <w:rFonts w:eastAsia="Bookman Old Style"/>
                <w:b/>
                <w:caps/>
                <w:sz w:val="24"/>
                <w:szCs w:val="24"/>
              </w:rPr>
              <w:t>Lingkup Materi</w:t>
            </w:r>
          </w:p>
        </w:tc>
        <w:tc>
          <w:tcPr>
            <w:tcW w:w="1984" w:type="dxa"/>
            <w:shd w:val="clear" w:color="auto" w:fill="FDE9D9" w:themeFill="accent6" w:themeFillTint="33"/>
            <w:vAlign w:val="center"/>
          </w:tcPr>
          <w:p w:rsidR="004757BF" w:rsidRPr="0011665A" w:rsidRDefault="004757BF" w:rsidP="00B50FFA">
            <w:pPr>
              <w:spacing w:before="100" w:after="100"/>
              <w:jc w:val="center"/>
              <w:rPr>
                <w:rFonts w:eastAsia="Bookman Old Style"/>
                <w:b/>
                <w:caps/>
                <w:sz w:val="24"/>
                <w:szCs w:val="24"/>
              </w:rPr>
            </w:pPr>
            <w:r w:rsidRPr="0011665A">
              <w:rPr>
                <w:rFonts w:eastAsia="Bookman Old Style"/>
                <w:b/>
                <w:caps/>
                <w:sz w:val="24"/>
                <w:szCs w:val="24"/>
              </w:rPr>
              <w:t>KEGIATAN</w:t>
            </w:r>
          </w:p>
        </w:tc>
        <w:tc>
          <w:tcPr>
            <w:tcW w:w="1134" w:type="dxa"/>
            <w:shd w:val="clear" w:color="auto" w:fill="FDE9D9" w:themeFill="accent6" w:themeFillTint="33"/>
          </w:tcPr>
          <w:p w:rsidR="004757BF" w:rsidRPr="0011665A" w:rsidRDefault="004757BF" w:rsidP="00B50FFA">
            <w:pPr>
              <w:spacing w:before="100" w:after="100"/>
              <w:jc w:val="center"/>
              <w:rPr>
                <w:rFonts w:eastAsia="Bookman Old Style"/>
                <w:b/>
                <w:caps/>
                <w:sz w:val="24"/>
                <w:szCs w:val="24"/>
              </w:rPr>
            </w:pPr>
            <w:r w:rsidRPr="0011665A">
              <w:rPr>
                <w:rFonts w:eastAsia="Bookman Old Style"/>
                <w:b/>
                <w:caps/>
                <w:sz w:val="24"/>
                <w:szCs w:val="24"/>
              </w:rPr>
              <w:t>ALOKASI WAKTU</w:t>
            </w:r>
          </w:p>
        </w:tc>
      </w:tr>
      <w:tr w:rsidR="001366E4" w:rsidRPr="0011665A" w:rsidTr="00D62476">
        <w:trPr>
          <w:trHeight w:val="240"/>
        </w:trPr>
        <w:tc>
          <w:tcPr>
            <w:tcW w:w="9638" w:type="dxa"/>
            <w:gridSpan w:val="5"/>
            <w:shd w:val="clear" w:color="auto" w:fill="DAEEF3" w:themeFill="accent5" w:themeFillTint="33"/>
            <w:vAlign w:val="center"/>
          </w:tcPr>
          <w:p w:rsidR="001366E4" w:rsidRPr="0011665A" w:rsidRDefault="001366E4" w:rsidP="00854B9B">
            <w:pPr>
              <w:spacing w:before="100" w:after="100"/>
              <w:jc w:val="center"/>
              <w:rPr>
                <w:rFonts w:eastAsia="Bookman Old Style"/>
                <w:b/>
                <w:caps/>
                <w:sz w:val="24"/>
                <w:szCs w:val="24"/>
              </w:rPr>
            </w:pPr>
            <w:r w:rsidRPr="0011665A">
              <w:rPr>
                <w:rFonts w:eastAsia="Bookman Old Style"/>
                <w:b/>
                <w:caps/>
                <w:sz w:val="24"/>
                <w:szCs w:val="24"/>
              </w:rPr>
              <w:t xml:space="preserve">BAB 1 : </w:t>
            </w:r>
            <w:r w:rsidR="00854B9B" w:rsidRPr="0011665A">
              <w:rPr>
                <w:b/>
                <w:bCs/>
                <w:caps/>
                <w:sz w:val="24"/>
                <w:szCs w:val="24"/>
              </w:rPr>
              <w:t>Menggambar</w:t>
            </w:r>
          </w:p>
        </w:tc>
      </w:tr>
      <w:tr w:rsidR="00863147" w:rsidRPr="0011665A" w:rsidTr="00D62476">
        <w:trPr>
          <w:trHeight w:val="240"/>
        </w:trPr>
        <w:tc>
          <w:tcPr>
            <w:tcW w:w="567" w:type="dxa"/>
            <w:shd w:val="clear" w:color="auto" w:fill="auto"/>
          </w:tcPr>
          <w:p w:rsidR="00863147" w:rsidRPr="0011665A" w:rsidRDefault="00863147" w:rsidP="00854B9B">
            <w:pPr>
              <w:pStyle w:val="ListParagraph"/>
              <w:numPr>
                <w:ilvl w:val="0"/>
                <w:numId w:val="11"/>
              </w:numPr>
              <w:spacing w:before="100" w:after="100"/>
              <w:ind w:left="176" w:firstLine="0"/>
              <w:contextualSpacing w:val="0"/>
              <w:jc w:val="center"/>
              <w:rPr>
                <w:bCs/>
                <w:sz w:val="24"/>
                <w:szCs w:val="24"/>
                <w:lang w:val="id-ID"/>
              </w:rPr>
            </w:pPr>
          </w:p>
        </w:tc>
        <w:tc>
          <w:tcPr>
            <w:tcW w:w="3968" w:type="dxa"/>
            <w:shd w:val="clear" w:color="auto" w:fill="auto"/>
          </w:tcPr>
          <w:p w:rsidR="00863147" w:rsidRPr="0011665A" w:rsidRDefault="00863147" w:rsidP="006E7ACD">
            <w:pPr>
              <w:pBdr>
                <w:top w:val="nil"/>
                <w:left w:val="nil"/>
                <w:bottom w:val="nil"/>
                <w:right w:val="nil"/>
                <w:between w:val="nil"/>
              </w:pBdr>
              <w:spacing w:before="100" w:after="100"/>
              <w:ind w:left="737" w:right="57" w:hanging="680"/>
              <w:rPr>
                <w:rFonts w:eastAsiaTheme="minorHAnsi"/>
                <w:sz w:val="24"/>
                <w:szCs w:val="24"/>
              </w:rPr>
            </w:pPr>
            <w:r w:rsidRPr="0011665A">
              <w:rPr>
                <w:rFonts w:eastAsiaTheme="minorHAnsi"/>
                <w:sz w:val="24"/>
                <w:szCs w:val="24"/>
              </w:rPr>
              <w:t>1.1.1.  Peserta didik mampu memahami pengertian menggambar perspektif dengan satu titik hilang.</w:t>
            </w:r>
          </w:p>
          <w:p w:rsidR="00863147" w:rsidRPr="0011665A" w:rsidRDefault="00863147" w:rsidP="006E7ACD">
            <w:pPr>
              <w:pBdr>
                <w:top w:val="nil"/>
                <w:left w:val="nil"/>
                <w:bottom w:val="nil"/>
                <w:right w:val="nil"/>
                <w:between w:val="nil"/>
              </w:pBdr>
              <w:spacing w:before="100" w:after="100"/>
              <w:ind w:left="737" w:right="57" w:hanging="680"/>
              <w:rPr>
                <w:rFonts w:eastAsiaTheme="minorHAnsi"/>
                <w:sz w:val="24"/>
                <w:szCs w:val="24"/>
              </w:rPr>
            </w:pPr>
            <w:r w:rsidRPr="0011665A">
              <w:rPr>
                <w:rFonts w:eastAsiaTheme="minorHAnsi"/>
                <w:sz w:val="24"/>
                <w:szCs w:val="24"/>
              </w:rPr>
              <w:t>1.1.2.  Peserta didik mampu menjelaskan hukum perspektif.</w:t>
            </w:r>
          </w:p>
          <w:p w:rsidR="00863147" w:rsidRPr="0011665A" w:rsidRDefault="00863147" w:rsidP="006E7ACD">
            <w:pPr>
              <w:pBdr>
                <w:top w:val="nil"/>
                <w:left w:val="nil"/>
                <w:bottom w:val="nil"/>
                <w:right w:val="nil"/>
                <w:between w:val="nil"/>
              </w:pBdr>
              <w:spacing w:before="100" w:after="100"/>
              <w:ind w:left="737" w:right="57" w:hanging="680"/>
              <w:rPr>
                <w:rFonts w:eastAsiaTheme="minorHAnsi"/>
                <w:sz w:val="24"/>
                <w:szCs w:val="24"/>
              </w:rPr>
            </w:pPr>
            <w:r w:rsidRPr="0011665A">
              <w:rPr>
                <w:rFonts w:eastAsiaTheme="minorHAnsi"/>
                <w:sz w:val="24"/>
                <w:szCs w:val="24"/>
              </w:rPr>
              <w:t>1.1.3.  Peserta didik mampu menentukan dan menggambar garis horizon beserta satu titik hilang.</w:t>
            </w:r>
          </w:p>
          <w:p w:rsidR="00863147" w:rsidRPr="0011665A" w:rsidRDefault="00863147" w:rsidP="006E7ACD">
            <w:pPr>
              <w:pBdr>
                <w:top w:val="nil"/>
                <w:left w:val="nil"/>
                <w:bottom w:val="nil"/>
                <w:right w:val="nil"/>
                <w:between w:val="nil"/>
              </w:pBdr>
              <w:spacing w:before="100" w:after="100"/>
              <w:ind w:left="737" w:right="57" w:hanging="680"/>
              <w:rPr>
                <w:rFonts w:eastAsiaTheme="minorHAnsi"/>
                <w:sz w:val="24"/>
                <w:szCs w:val="24"/>
              </w:rPr>
            </w:pPr>
            <w:r w:rsidRPr="0011665A">
              <w:rPr>
                <w:rFonts w:eastAsiaTheme="minorHAnsi"/>
                <w:sz w:val="24"/>
                <w:szCs w:val="24"/>
              </w:rPr>
              <w:t>1.1.4.  Peserta didik mampu menggambar perspektif bangun dengan satu titik hilang.</w:t>
            </w:r>
          </w:p>
        </w:tc>
        <w:tc>
          <w:tcPr>
            <w:tcW w:w="1985" w:type="dxa"/>
            <w:shd w:val="clear" w:color="auto" w:fill="auto"/>
          </w:tcPr>
          <w:p w:rsidR="00863147" w:rsidRPr="0011665A" w:rsidRDefault="00863147" w:rsidP="006E7ACD">
            <w:pPr>
              <w:autoSpaceDE w:val="0"/>
              <w:autoSpaceDN w:val="0"/>
              <w:adjustRightInd w:val="0"/>
              <w:spacing w:before="100" w:after="100"/>
              <w:ind w:left="57" w:right="57"/>
              <w:rPr>
                <w:rFonts w:eastAsia="Bookman Old Style"/>
                <w:spacing w:val="1"/>
                <w:sz w:val="24"/>
                <w:szCs w:val="24"/>
              </w:rPr>
            </w:pPr>
            <w:r w:rsidRPr="0011665A">
              <w:rPr>
                <w:rFonts w:eastAsia="Bookman Old Style"/>
                <w:spacing w:val="1"/>
                <w:sz w:val="24"/>
                <w:szCs w:val="24"/>
              </w:rPr>
              <w:t>Menggambar Persp ektif dengan Satu Titik Hilang</w:t>
            </w:r>
          </w:p>
        </w:tc>
        <w:tc>
          <w:tcPr>
            <w:tcW w:w="1984" w:type="dxa"/>
            <w:shd w:val="clear" w:color="auto" w:fill="auto"/>
          </w:tcPr>
          <w:p w:rsidR="00863147" w:rsidRPr="0011665A" w:rsidRDefault="00070A8F" w:rsidP="00070A8F">
            <w:pPr>
              <w:autoSpaceDE w:val="0"/>
              <w:autoSpaceDN w:val="0"/>
              <w:adjustRightInd w:val="0"/>
              <w:spacing w:before="100" w:after="100"/>
              <w:ind w:left="57" w:right="57"/>
              <w:rPr>
                <w:rFonts w:eastAsia="Bookman Old Style"/>
                <w:spacing w:val="1"/>
                <w:sz w:val="24"/>
                <w:szCs w:val="24"/>
              </w:rPr>
            </w:pPr>
            <w:r w:rsidRPr="0011665A">
              <w:rPr>
                <w:rFonts w:eastAsia="Bookman Old Style"/>
                <w:spacing w:val="1"/>
                <w:sz w:val="24"/>
                <w:szCs w:val="24"/>
              </w:rPr>
              <w:t>Menggambar perspektif dengan satu titik hilang sebagai pengenalan aspek ruang dalam gambar.</w:t>
            </w:r>
          </w:p>
        </w:tc>
        <w:tc>
          <w:tcPr>
            <w:tcW w:w="1134" w:type="dxa"/>
          </w:tcPr>
          <w:p w:rsidR="00863147" w:rsidRPr="0011665A" w:rsidRDefault="00863147" w:rsidP="00E842A0">
            <w:pPr>
              <w:spacing w:before="100" w:after="100"/>
              <w:ind w:left="57" w:right="57"/>
              <w:jc w:val="center"/>
              <w:rPr>
                <w:rFonts w:eastAsia="Bookman Old Style"/>
                <w:spacing w:val="1"/>
                <w:sz w:val="24"/>
                <w:szCs w:val="24"/>
              </w:rPr>
            </w:pPr>
            <w:r w:rsidRPr="0011665A">
              <w:rPr>
                <w:rFonts w:cs="EBGaramond-Regular"/>
                <w:color w:val="231F20"/>
                <w:sz w:val="24"/>
                <w:szCs w:val="22"/>
              </w:rPr>
              <w:t>4 x 40 Menit</w:t>
            </w:r>
          </w:p>
        </w:tc>
      </w:tr>
      <w:tr w:rsidR="00863147" w:rsidRPr="0011665A" w:rsidTr="00D62476">
        <w:trPr>
          <w:trHeight w:val="240"/>
        </w:trPr>
        <w:tc>
          <w:tcPr>
            <w:tcW w:w="567" w:type="dxa"/>
            <w:shd w:val="clear" w:color="auto" w:fill="auto"/>
          </w:tcPr>
          <w:p w:rsidR="00863147" w:rsidRPr="0011665A" w:rsidRDefault="00863147" w:rsidP="00854B9B">
            <w:pPr>
              <w:pStyle w:val="ListParagraph"/>
              <w:numPr>
                <w:ilvl w:val="0"/>
                <w:numId w:val="11"/>
              </w:numPr>
              <w:spacing w:before="100" w:after="100"/>
              <w:ind w:left="176" w:firstLine="0"/>
              <w:contextualSpacing w:val="0"/>
              <w:jc w:val="center"/>
              <w:rPr>
                <w:bCs/>
                <w:sz w:val="24"/>
                <w:szCs w:val="24"/>
                <w:lang w:val="id-ID"/>
              </w:rPr>
            </w:pPr>
          </w:p>
        </w:tc>
        <w:tc>
          <w:tcPr>
            <w:tcW w:w="3968" w:type="dxa"/>
            <w:shd w:val="clear" w:color="auto" w:fill="auto"/>
          </w:tcPr>
          <w:p w:rsidR="00863147" w:rsidRPr="0011665A" w:rsidRDefault="00863147" w:rsidP="006E7ACD">
            <w:pPr>
              <w:pBdr>
                <w:top w:val="nil"/>
                <w:left w:val="nil"/>
                <w:bottom w:val="nil"/>
                <w:right w:val="nil"/>
                <w:between w:val="nil"/>
              </w:pBdr>
              <w:spacing w:before="100" w:after="100"/>
              <w:ind w:left="737" w:right="57" w:hanging="680"/>
              <w:rPr>
                <w:rFonts w:eastAsiaTheme="minorHAnsi"/>
                <w:sz w:val="24"/>
                <w:szCs w:val="24"/>
              </w:rPr>
            </w:pPr>
            <w:r w:rsidRPr="0011665A">
              <w:rPr>
                <w:rFonts w:eastAsiaTheme="minorHAnsi"/>
                <w:sz w:val="24"/>
                <w:szCs w:val="24"/>
              </w:rPr>
              <w:t>1.2.1.  Peserta didik mampu menggambar garis horizon pada bidang gambar.</w:t>
            </w:r>
          </w:p>
          <w:p w:rsidR="00863147" w:rsidRPr="0011665A" w:rsidRDefault="00863147" w:rsidP="006E7ACD">
            <w:pPr>
              <w:pBdr>
                <w:top w:val="nil"/>
                <w:left w:val="nil"/>
                <w:bottom w:val="nil"/>
                <w:right w:val="nil"/>
                <w:between w:val="nil"/>
              </w:pBdr>
              <w:spacing w:before="100" w:after="100"/>
              <w:ind w:left="737" w:right="57" w:hanging="680"/>
              <w:rPr>
                <w:rFonts w:eastAsiaTheme="minorHAnsi"/>
                <w:sz w:val="24"/>
                <w:szCs w:val="24"/>
              </w:rPr>
            </w:pPr>
            <w:r w:rsidRPr="0011665A">
              <w:rPr>
                <w:rFonts w:eastAsiaTheme="minorHAnsi"/>
                <w:sz w:val="24"/>
                <w:szCs w:val="24"/>
              </w:rPr>
              <w:t>1.2.2. Peserta didik mampu membuat dua titik hilang pada garis horizon.</w:t>
            </w:r>
          </w:p>
          <w:p w:rsidR="00863147" w:rsidRPr="0011665A" w:rsidRDefault="00863147" w:rsidP="006E7ACD">
            <w:pPr>
              <w:pBdr>
                <w:top w:val="nil"/>
                <w:left w:val="nil"/>
                <w:bottom w:val="nil"/>
                <w:right w:val="nil"/>
                <w:between w:val="nil"/>
              </w:pBdr>
              <w:spacing w:before="100" w:after="100"/>
              <w:ind w:left="737" w:right="57" w:hanging="680"/>
              <w:rPr>
                <w:rFonts w:eastAsiaTheme="minorHAnsi"/>
                <w:sz w:val="24"/>
                <w:szCs w:val="24"/>
              </w:rPr>
            </w:pPr>
            <w:r w:rsidRPr="0011665A">
              <w:rPr>
                <w:rFonts w:eastAsiaTheme="minorHAnsi"/>
                <w:sz w:val="24"/>
                <w:szCs w:val="24"/>
              </w:rPr>
              <w:t>1.2.3.  Peserta didik mampu menggambar perspektif bangun majemuk dengan dua titik hilang.</w:t>
            </w:r>
          </w:p>
        </w:tc>
        <w:tc>
          <w:tcPr>
            <w:tcW w:w="1985" w:type="dxa"/>
            <w:shd w:val="clear" w:color="auto" w:fill="auto"/>
          </w:tcPr>
          <w:p w:rsidR="00863147" w:rsidRPr="0011665A" w:rsidRDefault="00863147" w:rsidP="006E7ACD">
            <w:pPr>
              <w:autoSpaceDE w:val="0"/>
              <w:autoSpaceDN w:val="0"/>
              <w:adjustRightInd w:val="0"/>
              <w:spacing w:before="100" w:after="100"/>
              <w:ind w:left="57" w:right="57"/>
              <w:rPr>
                <w:rFonts w:eastAsia="Bookman Old Style"/>
                <w:spacing w:val="1"/>
                <w:sz w:val="24"/>
                <w:szCs w:val="24"/>
              </w:rPr>
            </w:pPr>
            <w:r w:rsidRPr="0011665A">
              <w:rPr>
                <w:rFonts w:eastAsia="Bookman Old Style"/>
                <w:spacing w:val="1"/>
                <w:sz w:val="24"/>
                <w:szCs w:val="24"/>
              </w:rPr>
              <w:t>Menggambar Persp ektif dengan Dua Titik Hilang</w:t>
            </w:r>
          </w:p>
        </w:tc>
        <w:tc>
          <w:tcPr>
            <w:tcW w:w="1984" w:type="dxa"/>
            <w:shd w:val="clear" w:color="auto" w:fill="auto"/>
          </w:tcPr>
          <w:p w:rsidR="00863147" w:rsidRPr="0011665A" w:rsidRDefault="00070A8F" w:rsidP="00070A8F">
            <w:pPr>
              <w:autoSpaceDE w:val="0"/>
              <w:autoSpaceDN w:val="0"/>
              <w:adjustRightInd w:val="0"/>
              <w:spacing w:before="100" w:after="100"/>
              <w:ind w:left="57" w:right="57"/>
              <w:rPr>
                <w:rFonts w:eastAsia="Bookman Old Style"/>
                <w:spacing w:val="1"/>
                <w:sz w:val="24"/>
                <w:szCs w:val="24"/>
              </w:rPr>
            </w:pPr>
            <w:r w:rsidRPr="0011665A">
              <w:rPr>
                <w:rFonts w:eastAsia="Bookman Old Style"/>
                <w:spacing w:val="1"/>
                <w:sz w:val="24"/>
                <w:szCs w:val="24"/>
              </w:rPr>
              <w:t>Menggambar perspektif dengan dua titik hilang, merupakan pendalaman materi perspektif satu titik hilang.</w:t>
            </w:r>
          </w:p>
        </w:tc>
        <w:tc>
          <w:tcPr>
            <w:tcW w:w="1134" w:type="dxa"/>
          </w:tcPr>
          <w:p w:rsidR="00863147" w:rsidRPr="0011665A" w:rsidRDefault="00863147" w:rsidP="00502545">
            <w:pPr>
              <w:spacing w:before="100" w:after="100"/>
              <w:ind w:left="57" w:right="57"/>
              <w:jc w:val="center"/>
              <w:rPr>
                <w:rFonts w:eastAsia="Bookman Old Style"/>
                <w:spacing w:val="1"/>
                <w:sz w:val="24"/>
                <w:szCs w:val="24"/>
              </w:rPr>
            </w:pPr>
            <w:r w:rsidRPr="0011665A">
              <w:rPr>
                <w:rFonts w:cs="EBGaramond-Regular"/>
                <w:color w:val="231F20"/>
                <w:sz w:val="24"/>
                <w:szCs w:val="22"/>
              </w:rPr>
              <w:t>4 x 40 Menit</w:t>
            </w:r>
          </w:p>
        </w:tc>
      </w:tr>
      <w:tr w:rsidR="00863147" w:rsidRPr="0011665A" w:rsidTr="00D62476">
        <w:trPr>
          <w:trHeight w:val="240"/>
        </w:trPr>
        <w:tc>
          <w:tcPr>
            <w:tcW w:w="567" w:type="dxa"/>
            <w:shd w:val="clear" w:color="auto" w:fill="auto"/>
          </w:tcPr>
          <w:p w:rsidR="00863147" w:rsidRPr="0011665A" w:rsidRDefault="00863147" w:rsidP="00854B9B">
            <w:pPr>
              <w:pStyle w:val="ListParagraph"/>
              <w:numPr>
                <w:ilvl w:val="0"/>
                <w:numId w:val="11"/>
              </w:numPr>
              <w:spacing w:before="100" w:after="100"/>
              <w:ind w:left="176" w:firstLine="0"/>
              <w:contextualSpacing w:val="0"/>
              <w:jc w:val="center"/>
              <w:rPr>
                <w:bCs/>
                <w:sz w:val="24"/>
                <w:szCs w:val="24"/>
                <w:lang w:val="id-ID"/>
              </w:rPr>
            </w:pPr>
          </w:p>
        </w:tc>
        <w:tc>
          <w:tcPr>
            <w:tcW w:w="3968" w:type="dxa"/>
            <w:shd w:val="clear" w:color="auto" w:fill="auto"/>
          </w:tcPr>
          <w:p w:rsidR="00863147" w:rsidRPr="0011665A" w:rsidRDefault="00863147" w:rsidP="006E7ACD">
            <w:pPr>
              <w:pBdr>
                <w:top w:val="nil"/>
                <w:left w:val="nil"/>
                <w:bottom w:val="nil"/>
                <w:right w:val="nil"/>
                <w:between w:val="nil"/>
              </w:pBdr>
              <w:spacing w:before="100" w:after="100"/>
              <w:ind w:left="737" w:right="57" w:hanging="680"/>
              <w:rPr>
                <w:rFonts w:eastAsiaTheme="minorHAnsi"/>
                <w:sz w:val="24"/>
                <w:szCs w:val="24"/>
              </w:rPr>
            </w:pPr>
            <w:r w:rsidRPr="0011665A">
              <w:rPr>
                <w:rFonts w:eastAsiaTheme="minorHAnsi"/>
                <w:sz w:val="24"/>
                <w:szCs w:val="24"/>
              </w:rPr>
              <w:t xml:space="preserve">1.3.1.  Peserta didik mampu menjelaskan pengertian istilah </w:t>
            </w:r>
            <w:r w:rsidRPr="0011665A">
              <w:rPr>
                <w:rFonts w:eastAsiaTheme="minorHAnsi"/>
                <w:i/>
                <w:iCs/>
                <w:sz w:val="24"/>
                <w:szCs w:val="24"/>
              </w:rPr>
              <w:t xml:space="preserve">grid </w:t>
            </w:r>
            <w:r w:rsidRPr="0011665A">
              <w:rPr>
                <w:rFonts w:eastAsiaTheme="minorHAnsi"/>
                <w:sz w:val="24"/>
                <w:szCs w:val="24"/>
              </w:rPr>
              <w:t>dalam kegiatan memperbesar gambar.</w:t>
            </w:r>
          </w:p>
          <w:p w:rsidR="00863147" w:rsidRPr="0011665A" w:rsidRDefault="00863147" w:rsidP="006E7ACD">
            <w:pPr>
              <w:pBdr>
                <w:top w:val="nil"/>
                <w:left w:val="nil"/>
                <w:bottom w:val="nil"/>
                <w:right w:val="nil"/>
                <w:between w:val="nil"/>
              </w:pBdr>
              <w:spacing w:before="100" w:after="100"/>
              <w:ind w:left="737" w:right="57" w:hanging="680"/>
              <w:rPr>
                <w:rFonts w:eastAsiaTheme="minorHAnsi"/>
                <w:sz w:val="24"/>
                <w:szCs w:val="24"/>
              </w:rPr>
            </w:pPr>
            <w:r w:rsidRPr="0011665A">
              <w:rPr>
                <w:rFonts w:eastAsiaTheme="minorHAnsi"/>
                <w:sz w:val="24"/>
                <w:szCs w:val="24"/>
              </w:rPr>
              <w:t xml:space="preserve">1.3.2.  Peserta didik mampu menjelaskan cara kerja </w:t>
            </w:r>
            <w:r w:rsidRPr="0011665A">
              <w:rPr>
                <w:rFonts w:eastAsiaTheme="minorHAnsi"/>
                <w:i/>
                <w:iCs/>
                <w:sz w:val="24"/>
                <w:szCs w:val="24"/>
              </w:rPr>
              <w:t xml:space="preserve">grid </w:t>
            </w:r>
            <w:r w:rsidRPr="0011665A">
              <w:rPr>
                <w:rFonts w:eastAsiaTheme="minorHAnsi"/>
                <w:sz w:val="24"/>
                <w:szCs w:val="24"/>
              </w:rPr>
              <w:t>dalam pembesaran gambar.</w:t>
            </w:r>
          </w:p>
          <w:p w:rsidR="00863147" w:rsidRPr="0011665A" w:rsidRDefault="00863147" w:rsidP="006E7ACD">
            <w:pPr>
              <w:pBdr>
                <w:top w:val="nil"/>
                <w:left w:val="nil"/>
                <w:bottom w:val="nil"/>
                <w:right w:val="nil"/>
                <w:between w:val="nil"/>
              </w:pBdr>
              <w:spacing w:before="100" w:after="100"/>
              <w:ind w:left="737" w:right="57" w:hanging="680"/>
              <w:rPr>
                <w:rFonts w:eastAsiaTheme="minorHAnsi"/>
                <w:sz w:val="24"/>
                <w:szCs w:val="24"/>
              </w:rPr>
            </w:pPr>
            <w:r w:rsidRPr="0011665A">
              <w:rPr>
                <w:rFonts w:eastAsiaTheme="minorHAnsi"/>
                <w:sz w:val="24"/>
                <w:szCs w:val="24"/>
              </w:rPr>
              <w:t xml:space="preserve">1.3.3.  Peserta didik mampu memperbesar gambar (foto atau peta) dengan bantuan </w:t>
            </w:r>
            <w:r w:rsidRPr="0011665A">
              <w:rPr>
                <w:rFonts w:eastAsiaTheme="minorHAnsi"/>
                <w:i/>
                <w:iCs/>
                <w:sz w:val="24"/>
                <w:szCs w:val="24"/>
              </w:rPr>
              <w:t>grid</w:t>
            </w:r>
            <w:r w:rsidRPr="0011665A">
              <w:rPr>
                <w:rFonts w:eastAsiaTheme="minorHAnsi"/>
                <w:sz w:val="24"/>
                <w:szCs w:val="24"/>
              </w:rPr>
              <w:t>.</w:t>
            </w:r>
          </w:p>
        </w:tc>
        <w:tc>
          <w:tcPr>
            <w:tcW w:w="1985" w:type="dxa"/>
            <w:shd w:val="clear" w:color="auto" w:fill="auto"/>
          </w:tcPr>
          <w:p w:rsidR="00863147" w:rsidRPr="0011665A" w:rsidRDefault="00863147" w:rsidP="006E7ACD">
            <w:pPr>
              <w:autoSpaceDE w:val="0"/>
              <w:autoSpaceDN w:val="0"/>
              <w:adjustRightInd w:val="0"/>
              <w:spacing w:before="100" w:after="100"/>
              <w:ind w:left="57" w:right="57"/>
              <w:rPr>
                <w:bCs/>
                <w:sz w:val="24"/>
                <w:szCs w:val="24"/>
              </w:rPr>
            </w:pPr>
            <w:r w:rsidRPr="0011665A">
              <w:rPr>
                <w:sz w:val="24"/>
                <w:szCs w:val="24"/>
              </w:rPr>
              <w:t xml:space="preserve">Memperbesar Gambar </w:t>
            </w:r>
            <w:r w:rsidRPr="0011665A">
              <w:rPr>
                <w:rFonts w:eastAsia="Bookman Old Style"/>
                <w:spacing w:val="1"/>
                <w:sz w:val="24"/>
                <w:szCs w:val="24"/>
              </w:rPr>
              <w:t>dengan</w:t>
            </w:r>
            <w:r w:rsidRPr="0011665A">
              <w:rPr>
                <w:sz w:val="24"/>
                <w:szCs w:val="24"/>
              </w:rPr>
              <w:t xml:space="preserve"> Skala ( </w:t>
            </w:r>
            <w:r w:rsidRPr="0011665A">
              <w:rPr>
                <w:i/>
                <w:iCs/>
                <w:sz w:val="24"/>
                <w:szCs w:val="24"/>
              </w:rPr>
              <w:t>Grid</w:t>
            </w:r>
            <w:r w:rsidRPr="0011665A">
              <w:rPr>
                <w:sz w:val="24"/>
                <w:szCs w:val="24"/>
              </w:rPr>
              <w:t>)</w:t>
            </w:r>
          </w:p>
        </w:tc>
        <w:tc>
          <w:tcPr>
            <w:tcW w:w="1984" w:type="dxa"/>
            <w:shd w:val="clear" w:color="auto" w:fill="auto"/>
          </w:tcPr>
          <w:p w:rsidR="00863147" w:rsidRPr="0011665A" w:rsidRDefault="00070A8F" w:rsidP="00070A8F">
            <w:pPr>
              <w:autoSpaceDE w:val="0"/>
              <w:autoSpaceDN w:val="0"/>
              <w:adjustRightInd w:val="0"/>
              <w:spacing w:before="100" w:after="100"/>
              <w:ind w:left="57" w:right="57"/>
              <w:rPr>
                <w:rFonts w:eastAsia="Bookman Old Style"/>
                <w:spacing w:val="1"/>
                <w:sz w:val="24"/>
                <w:szCs w:val="24"/>
              </w:rPr>
            </w:pPr>
            <w:r w:rsidRPr="0011665A">
              <w:rPr>
                <w:rFonts w:eastAsia="Bookman Old Style"/>
                <w:spacing w:val="1"/>
                <w:sz w:val="24"/>
                <w:szCs w:val="24"/>
              </w:rPr>
              <w:t>Menggambar dengan Grid merupakan kegiatan keterampilan menggambar menggunakan skala.</w:t>
            </w:r>
          </w:p>
        </w:tc>
        <w:tc>
          <w:tcPr>
            <w:tcW w:w="1134" w:type="dxa"/>
          </w:tcPr>
          <w:p w:rsidR="00863147" w:rsidRPr="0011665A" w:rsidRDefault="00863147" w:rsidP="00502545">
            <w:pPr>
              <w:spacing w:before="100" w:after="100"/>
              <w:ind w:left="57" w:right="57"/>
              <w:jc w:val="center"/>
              <w:rPr>
                <w:rFonts w:eastAsia="Bookman Old Style"/>
                <w:spacing w:val="1"/>
                <w:sz w:val="24"/>
                <w:szCs w:val="24"/>
              </w:rPr>
            </w:pPr>
            <w:r w:rsidRPr="0011665A">
              <w:rPr>
                <w:rFonts w:cs="EBGaramond-Regular"/>
                <w:color w:val="231F20"/>
                <w:sz w:val="24"/>
                <w:szCs w:val="22"/>
              </w:rPr>
              <w:t>4 x 40 Menit</w:t>
            </w:r>
          </w:p>
        </w:tc>
      </w:tr>
      <w:tr w:rsidR="00863147" w:rsidRPr="0011665A" w:rsidTr="00D62476">
        <w:trPr>
          <w:trHeight w:val="240"/>
        </w:trPr>
        <w:tc>
          <w:tcPr>
            <w:tcW w:w="567" w:type="dxa"/>
            <w:shd w:val="clear" w:color="auto" w:fill="auto"/>
          </w:tcPr>
          <w:p w:rsidR="00863147" w:rsidRPr="0011665A" w:rsidRDefault="00070A8F" w:rsidP="00854B9B">
            <w:pPr>
              <w:pStyle w:val="ListParagraph"/>
              <w:numPr>
                <w:ilvl w:val="0"/>
                <w:numId w:val="11"/>
              </w:numPr>
              <w:spacing w:before="100" w:after="100"/>
              <w:ind w:left="176" w:firstLine="0"/>
              <w:contextualSpacing w:val="0"/>
              <w:jc w:val="center"/>
              <w:rPr>
                <w:bCs/>
                <w:sz w:val="24"/>
                <w:szCs w:val="24"/>
                <w:lang w:val="id-ID"/>
              </w:rPr>
            </w:pPr>
            <w:r w:rsidRPr="0011665A">
              <w:rPr>
                <w:bCs/>
                <w:sz w:val="24"/>
                <w:szCs w:val="24"/>
              </w:rPr>
              <w:t>M</w:t>
            </w:r>
          </w:p>
        </w:tc>
        <w:tc>
          <w:tcPr>
            <w:tcW w:w="3968" w:type="dxa"/>
            <w:shd w:val="clear" w:color="auto" w:fill="auto"/>
          </w:tcPr>
          <w:p w:rsidR="00863147" w:rsidRPr="0011665A" w:rsidRDefault="00863147" w:rsidP="006E7ACD">
            <w:pPr>
              <w:spacing w:before="100" w:after="100"/>
              <w:ind w:left="737" w:right="57" w:hanging="680"/>
              <w:rPr>
                <w:rFonts w:eastAsiaTheme="minorHAnsi"/>
                <w:sz w:val="24"/>
                <w:szCs w:val="24"/>
              </w:rPr>
            </w:pPr>
            <w:r w:rsidRPr="0011665A">
              <w:rPr>
                <w:rFonts w:eastAsiaTheme="minorHAnsi"/>
                <w:sz w:val="24"/>
                <w:szCs w:val="24"/>
              </w:rPr>
              <w:t xml:space="preserve">1.4.1.  Peserta didik mampu menjelaskan pengertian </w:t>
            </w:r>
            <w:r w:rsidRPr="0011665A">
              <w:rPr>
                <w:rFonts w:eastAsiaTheme="minorHAnsi"/>
                <w:sz w:val="24"/>
                <w:szCs w:val="24"/>
              </w:rPr>
              <w:lastRenderedPageBreak/>
              <w:t>menggambar ilustrasi</w:t>
            </w:r>
          </w:p>
          <w:p w:rsidR="00863147" w:rsidRPr="0011665A" w:rsidRDefault="00863147" w:rsidP="006E7ACD">
            <w:pPr>
              <w:spacing w:before="100" w:after="100"/>
              <w:ind w:left="737" w:right="57" w:hanging="680"/>
              <w:rPr>
                <w:rFonts w:eastAsiaTheme="minorHAnsi"/>
                <w:sz w:val="24"/>
                <w:szCs w:val="24"/>
              </w:rPr>
            </w:pPr>
            <w:r w:rsidRPr="0011665A">
              <w:rPr>
                <w:rFonts w:eastAsiaTheme="minorHAnsi"/>
                <w:sz w:val="24"/>
                <w:szCs w:val="24"/>
              </w:rPr>
              <w:t>1.4.2.  Peserta didik mampu menganalisis penekanan gambar ilustrasi adalah pada fungsi menerangkan.</w:t>
            </w:r>
          </w:p>
          <w:p w:rsidR="00863147" w:rsidRPr="0011665A" w:rsidRDefault="00863147" w:rsidP="006E7ACD">
            <w:pPr>
              <w:spacing w:before="100" w:after="100"/>
              <w:ind w:left="737" w:right="57" w:hanging="680"/>
              <w:rPr>
                <w:rFonts w:eastAsiaTheme="minorHAnsi"/>
                <w:sz w:val="24"/>
                <w:szCs w:val="24"/>
              </w:rPr>
            </w:pPr>
            <w:r w:rsidRPr="0011665A">
              <w:rPr>
                <w:rFonts w:eastAsiaTheme="minorHAnsi"/>
                <w:sz w:val="24"/>
                <w:szCs w:val="24"/>
              </w:rPr>
              <w:t>1.4.3.  Peserta didik mampu menggambar ilustrasi untuk mata pelajaran tertentu.</w:t>
            </w:r>
          </w:p>
        </w:tc>
        <w:tc>
          <w:tcPr>
            <w:tcW w:w="1985" w:type="dxa"/>
            <w:shd w:val="clear" w:color="auto" w:fill="auto"/>
          </w:tcPr>
          <w:p w:rsidR="00863147" w:rsidRPr="0011665A" w:rsidRDefault="00863147" w:rsidP="006E7ACD">
            <w:pPr>
              <w:autoSpaceDE w:val="0"/>
              <w:autoSpaceDN w:val="0"/>
              <w:adjustRightInd w:val="0"/>
              <w:spacing w:before="100" w:after="100"/>
              <w:ind w:left="57" w:right="57"/>
              <w:rPr>
                <w:bCs/>
                <w:sz w:val="24"/>
                <w:szCs w:val="24"/>
                <w:lang w:val="id-ID"/>
              </w:rPr>
            </w:pPr>
            <w:r w:rsidRPr="0011665A">
              <w:rPr>
                <w:sz w:val="24"/>
                <w:szCs w:val="24"/>
              </w:rPr>
              <w:lastRenderedPageBreak/>
              <w:t xml:space="preserve">Menggambar Ilustrasi </w:t>
            </w:r>
            <w:r w:rsidRPr="0011665A">
              <w:rPr>
                <w:rFonts w:eastAsia="Bookman Old Style"/>
                <w:spacing w:val="1"/>
                <w:sz w:val="24"/>
                <w:szCs w:val="24"/>
              </w:rPr>
              <w:t>untuk</w:t>
            </w:r>
            <w:r w:rsidRPr="0011665A">
              <w:rPr>
                <w:sz w:val="24"/>
                <w:szCs w:val="24"/>
              </w:rPr>
              <w:t xml:space="preserve"> </w:t>
            </w:r>
            <w:r w:rsidRPr="0011665A">
              <w:rPr>
                <w:sz w:val="24"/>
                <w:szCs w:val="24"/>
              </w:rPr>
              <w:lastRenderedPageBreak/>
              <w:t>Mata Pelajaran Lain</w:t>
            </w:r>
          </w:p>
        </w:tc>
        <w:tc>
          <w:tcPr>
            <w:tcW w:w="1984" w:type="dxa"/>
            <w:shd w:val="clear" w:color="auto" w:fill="auto"/>
          </w:tcPr>
          <w:p w:rsidR="00863147" w:rsidRPr="0011665A" w:rsidRDefault="00070A8F" w:rsidP="00070A8F">
            <w:pPr>
              <w:autoSpaceDE w:val="0"/>
              <w:autoSpaceDN w:val="0"/>
              <w:adjustRightInd w:val="0"/>
              <w:spacing w:before="100" w:after="100"/>
              <w:ind w:left="57" w:right="57"/>
              <w:rPr>
                <w:rFonts w:eastAsia="Bookman Old Style"/>
                <w:spacing w:val="1"/>
                <w:sz w:val="24"/>
                <w:szCs w:val="24"/>
              </w:rPr>
            </w:pPr>
            <w:r w:rsidRPr="0011665A">
              <w:rPr>
                <w:rFonts w:eastAsia="Bookman Old Style"/>
                <w:spacing w:val="1"/>
                <w:sz w:val="24"/>
                <w:szCs w:val="24"/>
              </w:rPr>
              <w:lastRenderedPageBreak/>
              <w:t xml:space="preserve">Menggambar ilustrasi </w:t>
            </w:r>
            <w:r w:rsidRPr="0011665A">
              <w:rPr>
                <w:rFonts w:eastAsia="Bookman Old Style"/>
                <w:spacing w:val="1"/>
                <w:sz w:val="24"/>
                <w:szCs w:val="24"/>
              </w:rPr>
              <w:lastRenderedPageBreak/>
              <w:t>merupakan kegiatan membuat gambar yang berfungsi menjelaskan atau menerangkan suatu teks, kejadian, naskah, dan lain-lain.</w:t>
            </w:r>
          </w:p>
        </w:tc>
        <w:tc>
          <w:tcPr>
            <w:tcW w:w="1134" w:type="dxa"/>
          </w:tcPr>
          <w:p w:rsidR="00863147" w:rsidRPr="0011665A" w:rsidRDefault="00863147" w:rsidP="00502545">
            <w:pPr>
              <w:spacing w:before="100" w:after="100"/>
              <w:ind w:left="57" w:right="57"/>
              <w:jc w:val="center"/>
              <w:rPr>
                <w:rFonts w:eastAsia="Bookman Old Style"/>
                <w:spacing w:val="1"/>
                <w:sz w:val="24"/>
                <w:szCs w:val="24"/>
              </w:rPr>
            </w:pPr>
            <w:r w:rsidRPr="0011665A">
              <w:rPr>
                <w:rFonts w:cs="EBGaramond-Regular"/>
                <w:color w:val="231F20"/>
                <w:sz w:val="24"/>
                <w:szCs w:val="22"/>
              </w:rPr>
              <w:lastRenderedPageBreak/>
              <w:t>4 x 40 Menit</w:t>
            </w:r>
          </w:p>
        </w:tc>
      </w:tr>
      <w:tr w:rsidR="00863147" w:rsidRPr="0011665A" w:rsidTr="00D62476">
        <w:trPr>
          <w:trHeight w:val="240"/>
        </w:trPr>
        <w:tc>
          <w:tcPr>
            <w:tcW w:w="567" w:type="dxa"/>
            <w:shd w:val="clear" w:color="auto" w:fill="auto"/>
          </w:tcPr>
          <w:p w:rsidR="00863147" w:rsidRPr="0011665A" w:rsidRDefault="00863147" w:rsidP="00854B9B">
            <w:pPr>
              <w:pStyle w:val="ListParagraph"/>
              <w:numPr>
                <w:ilvl w:val="0"/>
                <w:numId w:val="11"/>
              </w:numPr>
              <w:spacing w:before="100" w:after="100"/>
              <w:ind w:left="176" w:firstLine="0"/>
              <w:contextualSpacing w:val="0"/>
              <w:jc w:val="center"/>
              <w:rPr>
                <w:bCs/>
                <w:sz w:val="24"/>
                <w:szCs w:val="24"/>
                <w:lang w:val="id-ID"/>
              </w:rPr>
            </w:pPr>
          </w:p>
        </w:tc>
        <w:tc>
          <w:tcPr>
            <w:tcW w:w="3968" w:type="dxa"/>
            <w:shd w:val="clear" w:color="auto" w:fill="auto"/>
          </w:tcPr>
          <w:p w:rsidR="00863147" w:rsidRPr="0011665A" w:rsidRDefault="00863147" w:rsidP="006E7ACD">
            <w:pPr>
              <w:spacing w:before="100" w:after="100"/>
              <w:ind w:left="737" w:right="57" w:hanging="680"/>
              <w:rPr>
                <w:rFonts w:eastAsiaTheme="minorHAnsi"/>
                <w:sz w:val="24"/>
                <w:szCs w:val="24"/>
              </w:rPr>
            </w:pPr>
            <w:r w:rsidRPr="0011665A">
              <w:rPr>
                <w:rFonts w:eastAsiaTheme="minorHAnsi"/>
                <w:sz w:val="24"/>
                <w:szCs w:val="24"/>
              </w:rPr>
              <w:t>1.5.1.  Peserta didik mampu menjelaskan pengertian melukis suasana.</w:t>
            </w:r>
          </w:p>
          <w:p w:rsidR="00863147" w:rsidRPr="0011665A" w:rsidRDefault="00863147" w:rsidP="006E7ACD">
            <w:pPr>
              <w:spacing w:before="100" w:after="100"/>
              <w:ind w:left="737" w:right="57" w:hanging="680"/>
              <w:rPr>
                <w:rFonts w:eastAsiaTheme="minorHAnsi"/>
                <w:sz w:val="24"/>
                <w:szCs w:val="24"/>
              </w:rPr>
            </w:pPr>
            <w:r w:rsidRPr="0011665A">
              <w:rPr>
                <w:rFonts w:eastAsiaTheme="minorHAnsi"/>
                <w:sz w:val="24"/>
                <w:szCs w:val="24"/>
              </w:rPr>
              <w:t>1.5.2.  Peserta didik mampu menyebutkan contoh lukisan suasana yang berkaitan dengan waktu.</w:t>
            </w:r>
          </w:p>
          <w:p w:rsidR="00863147" w:rsidRPr="0011665A" w:rsidRDefault="00863147" w:rsidP="006E7ACD">
            <w:pPr>
              <w:spacing w:before="100" w:after="100"/>
              <w:ind w:left="737" w:right="57" w:hanging="680"/>
              <w:rPr>
                <w:rFonts w:eastAsiaTheme="minorHAnsi"/>
                <w:sz w:val="24"/>
                <w:szCs w:val="24"/>
              </w:rPr>
            </w:pPr>
            <w:r w:rsidRPr="0011665A">
              <w:rPr>
                <w:rFonts w:eastAsiaTheme="minorHAnsi"/>
                <w:sz w:val="24"/>
                <w:szCs w:val="24"/>
              </w:rPr>
              <w:t>1.5.3.  Peserta didik mampu menganalisis contoh lukisan suasana yang berkaitan dengan peristiwa.</w:t>
            </w:r>
          </w:p>
          <w:p w:rsidR="00863147" w:rsidRPr="0011665A" w:rsidRDefault="00863147" w:rsidP="006E7ACD">
            <w:pPr>
              <w:spacing w:before="100" w:after="100"/>
              <w:ind w:left="737" w:right="57" w:hanging="680"/>
              <w:rPr>
                <w:rFonts w:eastAsiaTheme="minorHAnsi"/>
                <w:sz w:val="24"/>
                <w:szCs w:val="24"/>
              </w:rPr>
            </w:pPr>
            <w:r w:rsidRPr="0011665A">
              <w:rPr>
                <w:rFonts w:eastAsiaTheme="minorHAnsi"/>
                <w:sz w:val="24"/>
                <w:szCs w:val="24"/>
              </w:rPr>
              <w:t>1.5.4.  Peserta didik mampu menganilisis contoh lukisan suasana yang berkaitan dengan tempat tertentu.</w:t>
            </w:r>
          </w:p>
          <w:p w:rsidR="00863147" w:rsidRPr="0011665A" w:rsidRDefault="00863147" w:rsidP="006E7ACD">
            <w:pPr>
              <w:spacing w:before="100" w:after="100"/>
              <w:ind w:left="737" w:right="57" w:hanging="680"/>
              <w:rPr>
                <w:rFonts w:eastAsiaTheme="minorHAnsi"/>
                <w:sz w:val="24"/>
                <w:szCs w:val="24"/>
              </w:rPr>
            </w:pPr>
            <w:r w:rsidRPr="0011665A">
              <w:rPr>
                <w:rFonts w:eastAsiaTheme="minorHAnsi"/>
                <w:sz w:val="24"/>
                <w:szCs w:val="24"/>
              </w:rPr>
              <w:t>1.5.5.  Peserta didik mampu melukis suasana lingkungan sekolah.</w:t>
            </w:r>
          </w:p>
        </w:tc>
        <w:tc>
          <w:tcPr>
            <w:tcW w:w="1985" w:type="dxa"/>
            <w:shd w:val="clear" w:color="auto" w:fill="auto"/>
          </w:tcPr>
          <w:p w:rsidR="00863147" w:rsidRPr="0011665A" w:rsidRDefault="00863147" w:rsidP="006E7ACD">
            <w:pPr>
              <w:autoSpaceDE w:val="0"/>
              <w:autoSpaceDN w:val="0"/>
              <w:adjustRightInd w:val="0"/>
              <w:spacing w:before="100" w:after="100"/>
              <w:ind w:left="57" w:right="57"/>
              <w:rPr>
                <w:bCs/>
                <w:sz w:val="24"/>
                <w:szCs w:val="24"/>
                <w:lang w:val="id-ID"/>
              </w:rPr>
            </w:pPr>
            <w:r w:rsidRPr="0011665A">
              <w:rPr>
                <w:sz w:val="24"/>
                <w:szCs w:val="24"/>
              </w:rPr>
              <w:t>Melukis Suasana dengan Medium Pilihan</w:t>
            </w:r>
          </w:p>
        </w:tc>
        <w:tc>
          <w:tcPr>
            <w:tcW w:w="1984" w:type="dxa"/>
            <w:shd w:val="clear" w:color="auto" w:fill="auto"/>
          </w:tcPr>
          <w:p w:rsidR="00863147" w:rsidRPr="0011665A" w:rsidRDefault="00070A8F" w:rsidP="00070A8F">
            <w:pPr>
              <w:autoSpaceDE w:val="0"/>
              <w:autoSpaceDN w:val="0"/>
              <w:adjustRightInd w:val="0"/>
              <w:spacing w:before="100" w:after="100"/>
              <w:ind w:left="57" w:right="57"/>
              <w:rPr>
                <w:rFonts w:eastAsia="Bookman Old Style"/>
                <w:spacing w:val="1"/>
                <w:sz w:val="24"/>
                <w:szCs w:val="24"/>
              </w:rPr>
            </w:pPr>
            <w:r w:rsidRPr="0011665A">
              <w:rPr>
                <w:rFonts w:eastAsia="Bookman Old Style"/>
                <w:spacing w:val="1"/>
                <w:sz w:val="24"/>
                <w:szCs w:val="24"/>
              </w:rPr>
              <w:t>Melukis suasana, yaitu kegiatan yang memberi pengalaman siswa untuk menuangkan ide/gagasan dalam karya seni rupa dua dimensi tentang suatu objek kondisi/peristiwa di sekitarnya dengan media yang dipilihnya</w:t>
            </w:r>
          </w:p>
        </w:tc>
        <w:tc>
          <w:tcPr>
            <w:tcW w:w="1134" w:type="dxa"/>
          </w:tcPr>
          <w:p w:rsidR="00863147" w:rsidRPr="0011665A" w:rsidRDefault="00070A8F" w:rsidP="00502545">
            <w:pPr>
              <w:spacing w:before="100" w:after="100"/>
              <w:ind w:left="57" w:right="57"/>
              <w:jc w:val="center"/>
              <w:rPr>
                <w:rFonts w:cs="EBGaramond-Regular"/>
                <w:color w:val="231F20"/>
                <w:sz w:val="24"/>
                <w:szCs w:val="22"/>
              </w:rPr>
            </w:pPr>
            <w:r w:rsidRPr="0011665A">
              <w:rPr>
                <w:rFonts w:cs="EBGaramond-Regular"/>
                <w:color w:val="231F20"/>
                <w:sz w:val="24"/>
                <w:szCs w:val="22"/>
              </w:rPr>
              <w:t>4 x 40 Menit</w:t>
            </w:r>
          </w:p>
        </w:tc>
      </w:tr>
      <w:tr w:rsidR="00854B9B" w:rsidRPr="0011665A" w:rsidTr="00D62476">
        <w:trPr>
          <w:trHeight w:val="240"/>
        </w:trPr>
        <w:tc>
          <w:tcPr>
            <w:tcW w:w="9638" w:type="dxa"/>
            <w:gridSpan w:val="5"/>
            <w:shd w:val="clear" w:color="auto" w:fill="DAEEF3" w:themeFill="accent5" w:themeFillTint="33"/>
            <w:vAlign w:val="center"/>
          </w:tcPr>
          <w:p w:rsidR="00854B9B" w:rsidRPr="0011665A" w:rsidRDefault="00854B9B" w:rsidP="00854B9B">
            <w:pPr>
              <w:spacing w:before="100" w:after="100"/>
              <w:jc w:val="center"/>
              <w:rPr>
                <w:rFonts w:eastAsia="Bookman Old Style"/>
                <w:b/>
                <w:caps/>
                <w:sz w:val="24"/>
                <w:szCs w:val="24"/>
              </w:rPr>
            </w:pPr>
            <w:r w:rsidRPr="0011665A">
              <w:rPr>
                <w:rFonts w:eastAsia="Bookman Old Style"/>
                <w:b/>
                <w:caps/>
                <w:sz w:val="24"/>
                <w:szCs w:val="24"/>
              </w:rPr>
              <w:t xml:space="preserve">BAB 2 : </w:t>
            </w:r>
            <w:r w:rsidRPr="0011665A">
              <w:rPr>
                <w:b/>
                <w:bCs/>
                <w:caps/>
                <w:sz w:val="24"/>
                <w:szCs w:val="24"/>
              </w:rPr>
              <w:t>Mendesain</w:t>
            </w:r>
          </w:p>
        </w:tc>
      </w:tr>
      <w:tr w:rsidR="00863147" w:rsidRPr="0011665A" w:rsidTr="00D62476">
        <w:trPr>
          <w:trHeight w:val="240"/>
        </w:trPr>
        <w:tc>
          <w:tcPr>
            <w:tcW w:w="567" w:type="dxa"/>
            <w:shd w:val="clear" w:color="auto" w:fill="auto"/>
          </w:tcPr>
          <w:p w:rsidR="00863147" w:rsidRPr="0011665A" w:rsidRDefault="00863147" w:rsidP="00854B9B">
            <w:pPr>
              <w:spacing w:before="100" w:after="100"/>
              <w:ind w:left="57" w:right="57"/>
              <w:jc w:val="center"/>
              <w:rPr>
                <w:rFonts w:eastAsia="Bookman Old Style"/>
                <w:b/>
                <w:spacing w:val="1"/>
                <w:sz w:val="24"/>
                <w:szCs w:val="24"/>
              </w:rPr>
            </w:pPr>
            <w:r w:rsidRPr="0011665A">
              <w:rPr>
                <w:rFonts w:eastAsia="Bookman Old Style"/>
                <w:b/>
                <w:spacing w:val="1"/>
                <w:sz w:val="24"/>
                <w:szCs w:val="24"/>
              </w:rPr>
              <w:t xml:space="preserve"> </w:t>
            </w:r>
          </w:p>
        </w:tc>
        <w:tc>
          <w:tcPr>
            <w:tcW w:w="3968" w:type="dxa"/>
            <w:shd w:val="clear" w:color="auto" w:fill="auto"/>
          </w:tcPr>
          <w:p w:rsidR="00863147" w:rsidRPr="0011665A" w:rsidRDefault="00863147" w:rsidP="006E7ACD">
            <w:pPr>
              <w:spacing w:before="100" w:after="100"/>
              <w:ind w:left="737" w:right="57" w:hanging="680"/>
              <w:rPr>
                <w:rFonts w:eastAsiaTheme="minorHAnsi"/>
                <w:sz w:val="24"/>
                <w:szCs w:val="24"/>
              </w:rPr>
            </w:pPr>
            <w:r w:rsidRPr="0011665A">
              <w:rPr>
                <w:rFonts w:eastAsiaTheme="minorHAnsi"/>
                <w:sz w:val="24"/>
                <w:szCs w:val="24"/>
              </w:rPr>
              <w:t>2.1.1.  Peserta didik mampu menjelaskan pengertian karya seni rupa dua dimensi poster.</w:t>
            </w:r>
          </w:p>
          <w:p w:rsidR="00863147" w:rsidRPr="0011665A" w:rsidRDefault="00863147" w:rsidP="006E7ACD">
            <w:pPr>
              <w:spacing w:before="100" w:after="100"/>
              <w:ind w:left="737" w:right="57" w:hanging="680"/>
              <w:rPr>
                <w:rFonts w:eastAsiaTheme="minorHAnsi"/>
                <w:sz w:val="24"/>
                <w:szCs w:val="24"/>
              </w:rPr>
            </w:pPr>
            <w:r w:rsidRPr="0011665A">
              <w:rPr>
                <w:rFonts w:eastAsiaTheme="minorHAnsi"/>
                <w:sz w:val="24"/>
                <w:szCs w:val="24"/>
              </w:rPr>
              <w:t>2.1.2.  Peserta didik mampu menjelaskan kriteria karya poster dapat disebut sebagai karya desain.</w:t>
            </w:r>
          </w:p>
          <w:p w:rsidR="00863147" w:rsidRPr="0011665A" w:rsidRDefault="00863147" w:rsidP="006E7ACD">
            <w:pPr>
              <w:spacing w:before="100" w:after="100"/>
              <w:ind w:left="737" w:right="57" w:hanging="680"/>
              <w:rPr>
                <w:rFonts w:eastAsiaTheme="minorHAnsi"/>
                <w:sz w:val="24"/>
                <w:szCs w:val="24"/>
              </w:rPr>
            </w:pPr>
            <w:r w:rsidRPr="0011665A">
              <w:rPr>
                <w:rFonts w:eastAsiaTheme="minorHAnsi"/>
                <w:sz w:val="24"/>
                <w:szCs w:val="24"/>
              </w:rPr>
              <w:t>2.1.3.  Peserta didik mampu menganalisis prinsip dalam poster.</w:t>
            </w:r>
          </w:p>
          <w:p w:rsidR="00863147" w:rsidRPr="0011665A" w:rsidRDefault="00863147" w:rsidP="006E7ACD">
            <w:pPr>
              <w:spacing w:before="100" w:after="100"/>
              <w:ind w:left="737" w:right="57" w:hanging="680"/>
              <w:rPr>
                <w:rFonts w:eastAsiaTheme="minorHAnsi"/>
                <w:sz w:val="24"/>
                <w:szCs w:val="24"/>
              </w:rPr>
            </w:pPr>
            <w:r w:rsidRPr="0011665A">
              <w:rPr>
                <w:rFonts w:eastAsiaTheme="minorHAnsi"/>
                <w:sz w:val="24"/>
                <w:szCs w:val="24"/>
              </w:rPr>
              <w:t>2.1.4.  Peserta didik mampu menganalisis unsur-unsur dalam poster.</w:t>
            </w:r>
          </w:p>
          <w:p w:rsidR="00863147" w:rsidRPr="0011665A" w:rsidRDefault="00863147" w:rsidP="006E7ACD">
            <w:pPr>
              <w:spacing w:before="100" w:after="100"/>
              <w:ind w:left="737" w:right="57" w:hanging="680"/>
              <w:rPr>
                <w:rFonts w:eastAsiaTheme="minorHAnsi"/>
                <w:sz w:val="24"/>
                <w:szCs w:val="24"/>
              </w:rPr>
            </w:pPr>
            <w:r w:rsidRPr="0011665A">
              <w:rPr>
                <w:rFonts w:eastAsiaTheme="minorHAnsi"/>
                <w:sz w:val="24"/>
                <w:szCs w:val="24"/>
              </w:rPr>
              <w:t>2.1.5.  Peserta didik mampu membuat desain poster untuk promosi tempat wisata di daerahnya</w:t>
            </w:r>
          </w:p>
        </w:tc>
        <w:tc>
          <w:tcPr>
            <w:tcW w:w="1985" w:type="dxa"/>
            <w:shd w:val="clear" w:color="auto" w:fill="auto"/>
          </w:tcPr>
          <w:p w:rsidR="00863147" w:rsidRPr="0011665A" w:rsidRDefault="00863147" w:rsidP="006E7ACD">
            <w:pPr>
              <w:autoSpaceDE w:val="0"/>
              <w:autoSpaceDN w:val="0"/>
              <w:adjustRightInd w:val="0"/>
              <w:spacing w:before="100" w:after="100"/>
              <w:ind w:left="57" w:right="57"/>
              <w:rPr>
                <w:rFonts w:eastAsia="Bookman Old Style"/>
                <w:spacing w:val="1"/>
                <w:sz w:val="24"/>
                <w:szCs w:val="24"/>
              </w:rPr>
            </w:pPr>
            <w:r w:rsidRPr="0011665A">
              <w:rPr>
                <w:rFonts w:eastAsia="Bookman Old Style"/>
                <w:spacing w:val="1"/>
                <w:sz w:val="24"/>
                <w:szCs w:val="24"/>
              </w:rPr>
              <w:t>Membuat Desain Poster</w:t>
            </w:r>
          </w:p>
        </w:tc>
        <w:tc>
          <w:tcPr>
            <w:tcW w:w="1984" w:type="dxa"/>
            <w:shd w:val="clear" w:color="auto" w:fill="auto"/>
          </w:tcPr>
          <w:p w:rsidR="00863147" w:rsidRPr="0011665A" w:rsidRDefault="00070A8F" w:rsidP="00070A8F">
            <w:pPr>
              <w:autoSpaceDE w:val="0"/>
              <w:autoSpaceDN w:val="0"/>
              <w:adjustRightInd w:val="0"/>
              <w:spacing w:before="100" w:after="100"/>
              <w:ind w:left="57" w:right="57"/>
              <w:rPr>
                <w:rFonts w:eastAsia="Bookman Old Style"/>
                <w:spacing w:val="1"/>
                <w:sz w:val="24"/>
                <w:szCs w:val="24"/>
              </w:rPr>
            </w:pPr>
            <w:r w:rsidRPr="0011665A">
              <w:rPr>
                <w:rFonts w:eastAsia="Bookman Old Style"/>
                <w:spacing w:val="1"/>
                <w:sz w:val="24"/>
                <w:szCs w:val="24"/>
              </w:rPr>
              <w:t>Membuat desain karya seni rupa dua dimensi untuk menyampaikan pesan tertentu yang berbentuk poster. Kegiatan ini bertujuan memberi pemahaman kepada siswa tentang fungsi karya seni rupa di luar kepentingan seni rupa itu sendiri.</w:t>
            </w:r>
          </w:p>
        </w:tc>
        <w:tc>
          <w:tcPr>
            <w:tcW w:w="1134" w:type="dxa"/>
          </w:tcPr>
          <w:p w:rsidR="00863147" w:rsidRPr="0011665A" w:rsidRDefault="00863147" w:rsidP="00502545">
            <w:pPr>
              <w:spacing w:before="100" w:after="100"/>
              <w:ind w:left="57" w:right="57"/>
              <w:jc w:val="center"/>
              <w:rPr>
                <w:rFonts w:eastAsia="Bookman Old Style"/>
                <w:spacing w:val="1"/>
                <w:sz w:val="24"/>
                <w:szCs w:val="24"/>
              </w:rPr>
            </w:pPr>
            <w:r w:rsidRPr="0011665A">
              <w:rPr>
                <w:rFonts w:cs="EBGaramond-Regular"/>
                <w:color w:val="231F20"/>
                <w:sz w:val="24"/>
                <w:szCs w:val="22"/>
              </w:rPr>
              <w:t>4 x 40 Menit</w:t>
            </w:r>
          </w:p>
        </w:tc>
      </w:tr>
      <w:tr w:rsidR="00863147" w:rsidRPr="0011665A" w:rsidTr="00D62476">
        <w:trPr>
          <w:trHeight w:val="240"/>
        </w:trPr>
        <w:tc>
          <w:tcPr>
            <w:tcW w:w="567" w:type="dxa"/>
            <w:shd w:val="clear" w:color="auto" w:fill="auto"/>
          </w:tcPr>
          <w:p w:rsidR="00863147" w:rsidRPr="0011665A" w:rsidRDefault="00863147" w:rsidP="00E842A0">
            <w:pPr>
              <w:spacing w:before="100" w:after="100"/>
              <w:ind w:left="57" w:right="57"/>
              <w:jc w:val="center"/>
              <w:rPr>
                <w:rFonts w:eastAsia="Bookman Old Style"/>
                <w:b/>
                <w:spacing w:val="1"/>
                <w:sz w:val="24"/>
                <w:szCs w:val="24"/>
              </w:rPr>
            </w:pPr>
          </w:p>
        </w:tc>
        <w:tc>
          <w:tcPr>
            <w:tcW w:w="3968" w:type="dxa"/>
            <w:shd w:val="clear" w:color="auto" w:fill="auto"/>
          </w:tcPr>
          <w:p w:rsidR="00863147" w:rsidRPr="0011665A" w:rsidRDefault="00863147" w:rsidP="006E7ACD">
            <w:pPr>
              <w:spacing w:before="100" w:after="100"/>
              <w:ind w:left="737" w:right="57" w:hanging="680"/>
              <w:rPr>
                <w:rFonts w:eastAsiaTheme="minorHAnsi"/>
                <w:sz w:val="24"/>
                <w:szCs w:val="24"/>
              </w:rPr>
            </w:pPr>
            <w:r w:rsidRPr="0011665A">
              <w:rPr>
                <w:rFonts w:eastAsiaTheme="minorHAnsi"/>
                <w:sz w:val="24"/>
                <w:szCs w:val="24"/>
              </w:rPr>
              <w:t xml:space="preserve">2.2.1.  Peserta didik mampu </w:t>
            </w:r>
            <w:r w:rsidRPr="0011665A">
              <w:rPr>
                <w:rFonts w:eastAsiaTheme="minorHAnsi"/>
                <w:sz w:val="24"/>
                <w:szCs w:val="24"/>
              </w:rPr>
              <w:lastRenderedPageBreak/>
              <w:t>mengidentifikasi ragam hias daerahnya.</w:t>
            </w:r>
          </w:p>
          <w:p w:rsidR="00863147" w:rsidRPr="0011665A" w:rsidRDefault="00863147" w:rsidP="006E7ACD">
            <w:pPr>
              <w:spacing w:before="100" w:after="100"/>
              <w:ind w:left="737" w:right="57" w:hanging="680"/>
              <w:rPr>
                <w:rFonts w:eastAsiaTheme="minorHAnsi"/>
                <w:sz w:val="24"/>
                <w:szCs w:val="24"/>
              </w:rPr>
            </w:pPr>
            <w:r w:rsidRPr="0011665A">
              <w:rPr>
                <w:rFonts w:eastAsiaTheme="minorHAnsi"/>
                <w:sz w:val="24"/>
                <w:szCs w:val="24"/>
              </w:rPr>
              <w:t>2.2.2.  Peserta didik mampu memahami ragam hias sebagai kekayaan kebudayaan seni rupa daerah.</w:t>
            </w:r>
          </w:p>
          <w:p w:rsidR="00863147" w:rsidRPr="0011665A" w:rsidRDefault="00863147" w:rsidP="006E7ACD">
            <w:pPr>
              <w:spacing w:before="100" w:after="100"/>
              <w:ind w:left="737" w:right="57" w:hanging="680"/>
              <w:rPr>
                <w:rFonts w:eastAsiaTheme="minorHAnsi"/>
                <w:sz w:val="24"/>
                <w:szCs w:val="24"/>
              </w:rPr>
            </w:pPr>
            <w:r w:rsidRPr="0011665A">
              <w:rPr>
                <w:rFonts w:eastAsiaTheme="minorHAnsi"/>
                <w:sz w:val="24"/>
                <w:szCs w:val="24"/>
              </w:rPr>
              <w:t>2.2.3.  Peserta didik mampu membuat berbagai bidang beraturan.</w:t>
            </w:r>
          </w:p>
          <w:p w:rsidR="00863147" w:rsidRPr="0011665A" w:rsidRDefault="00863147" w:rsidP="006E7ACD">
            <w:pPr>
              <w:spacing w:before="100" w:after="100"/>
              <w:ind w:left="737" w:right="57" w:hanging="680"/>
              <w:rPr>
                <w:rFonts w:eastAsiaTheme="minorHAnsi"/>
                <w:sz w:val="24"/>
                <w:szCs w:val="24"/>
              </w:rPr>
            </w:pPr>
            <w:r w:rsidRPr="0011665A">
              <w:rPr>
                <w:rFonts w:eastAsiaTheme="minorHAnsi"/>
                <w:sz w:val="24"/>
                <w:szCs w:val="24"/>
              </w:rPr>
              <w:t>2.2.4.  Peserta didik mampu membuat desain hiasan dinding menggunakan pola bidang beraturan dan ragam hias daerah.</w:t>
            </w:r>
          </w:p>
        </w:tc>
        <w:tc>
          <w:tcPr>
            <w:tcW w:w="1985" w:type="dxa"/>
            <w:shd w:val="clear" w:color="auto" w:fill="auto"/>
          </w:tcPr>
          <w:p w:rsidR="00863147" w:rsidRPr="0011665A" w:rsidRDefault="00863147" w:rsidP="006E7ACD">
            <w:pPr>
              <w:autoSpaceDE w:val="0"/>
              <w:autoSpaceDN w:val="0"/>
              <w:adjustRightInd w:val="0"/>
              <w:spacing w:before="100" w:after="100"/>
              <w:ind w:left="57" w:right="57"/>
              <w:rPr>
                <w:rFonts w:eastAsia="Bookman Old Style"/>
                <w:spacing w:val="1"/>
                <w:sz w:val="24"/>
                <w:szCs w:val="24"/>
              </w:rPr>
            </w:pPr>
            <w:r w:rsidRPr="0011665A">
              <w:rPr>
                <w:rFonts w:eastAsia="Bookman Old Style"/>
                <w:spacing w:val="1"/>
                <w:sz w:val="24"/>
                <w:szCs w:val="24"/>
              </w:rPr>
              <w:lastRenderedPageBreak/>
              <w:t xml:space="preserve">Mendesain Ragam </w:t>
            </w:r>
            <w:r w:rsidRPr="0011665A">
              <w:rPr>
                <w:rFonts w:eastAsia="Bookman Old Style"/>
                <w:spacing w:val="1"/>
                <w:sz w:val="24"/>
                <w:szCs w:val="24"/>
              </w:rPr>
              <w:lastRenderedPageBreak/>
              <w:t>Hias Daerah</w:t>
            </w:r>
          </w:p>
        </w:tc>
        <w:tc>
          <w:tcPr>
            <w:tcW w:w="1984" w:type="dxa"/>
            <w:shd w:val="clear" w:color="auto" w:fill="auto"/>
          </w:tcPr>
          <w:p w:rsidR="00863147" w:rsidRPr="0011665A" w:rsidRDefault="00070A8F" w:rsidP="00070A8F">
            <w:pPr>
              <w:autoSpaceDE w:val="0"/>
              <w:autoSpaceDN w:val="0"/>
              <w:adjustRightInd w:val="0"/>
              <w:spacing w:before="100" w:after="100"/>
              <w:ind w:left="57" w:right="57"/>
              <w:rPr>
                <w:rFonts w:eastAsia="Bookman Old Style"/>
                <w:spacing w:val="1"/>
                <w:sz w:val="24"/>
                <w:szCs w:val="24"/>
              </w:rPr>
            </w:pPr>
            <w:r w:rsidRPr="0011665A">
              <w:rPr>
                <w:rFonts w:eastAsia="Bookman Old Style"/>
                <w:spacing w:val="1"/>
                <w:sz w:val="24"/>
                <w:szCs w:val="24"/>
              </w:rPr>
              <w:lastRenderedPageBreak/>
              <w:t xml:space="preserve">Mendesain </w:t>
            </w:r>
            <w:r w:rsidRPr="0011665A">
              <w:rPr>
                <w:rFonts w:eastAsia="Bookman Old Style"/>
                <w:spacing w:val="1"/>
                <w:sz w:val="24"/>
                <w:szCs w:val="24"/>
              </w:rPr>
              <w:lastRenderedPageBreak/>
              <w:t>menghias bidang dengan ragam hias daerah. Kegiatan ini bertujuan memberikan kesadaran keberadaan budaya seni rupa daerahnya yang bisa digunakan dalam desain karya seni rupa secara universal.</w:t>
            </w:r>
          </w:p>
        </w:tc>
        <w:tc>
          <w:tcPr>
            <w:tcW w:w="1134" w:type="dxa"/>
          </w:tcPr>
          <w:p w:rsidR="00863147" w:rsidRPr="0011665A" w:rsidRDefault="00863147" w:rsidP="00502545">
            <w:pPr>
              <w:spacing w:before="100" w:after="100"/>
              <w:ind w:left="57" w:right="57"/>
              <w:jc w:val="center"/>
              <w:rPr>
                <w:rFonts w:eastAsia="Bookman Old Style"/>
                <w:spacing w:val="1"/>
                <w:sz w:val="24"/>
                <w:szCs w:val="24"/>
              </w:rPr>
            </w:pPr>
            <w:r w:rsidRPr="0011665A">
              <w:rPr>
                <w:rFonts w:cs="EBGaramond-Regular"/>
                <w:color w:val="231F20"/>
                <w:sz w:val="24"/>
                <w:szCs w:val="22"/>
              </w:rPr>
              <w:lastRenderedPageBreak/>
              <w:t xml:space="preserve">4 x 40 </w:t>
            </w:r>
            <w:r w:rsidRPr="0011665A">
              <w:rPr>
                <w:rFonts w:cs="EBGaramond-Regular"/>
                <w:color w:val="231F20"/>
                <w:sz w:val="24"/>
                <w:szCs w:val="22"/>
              </w:rPr>
              <w:lastRenderedPageBreak/>
              <w:t>Menit</w:t>
            </w:r>
          </w:p>
        </w:tc>
      </w:tr>
      <w:tr w:rsidR="00863147" w:rsidRPr="0011665A" w:rsidTr="00D62476">
        <w:trPr>
          <w:trHeight w:val="240"/>
        </w:trPr>
        <w:tc>
          <w:tcPr>
            <w:tcW w:w="567" w:type="dxa"/>
            <w:shd w:val="clear" w:color="auto" w:fill="auto"/>
          </w:tcPr>
          <w:p w:rsidR="00863147" w:rsidRPr="0011665A" w:rsidRDefault="00863147" w:rsidP="00E842A0">
            <w:pPr>
              <w:spacing w:before="100" w:after="100"/>
              <w:ind w:left="57" w:right="57"/>
              <w:jc w:val="center"/>
              <w:rPr>
                <w:rFonts w:eastAsia="Bookman Old Style"/>
                <w:b/>
                <w:spacing w:val="1"/>
                <w:sz w:val="24"/>
                <w:szCs w:val="24"/>
              </w:rPr>
            </w:pPr>
          </w:p>
        </w:tc>
        <w:tc>
          <w:tcPr>
            <w:tcW w:w="3968" w:type="dxa"/>
            <w:shd w:val="clear" w:color="auto" w:fill="auto"/>
          </w:tcPr>
          <w:p w:rsidR="00863147" w:rsidRPr="0011665A" w:rsidRDefault="00863147" w:rsidP="006E7ACD">
            <w:pPr>
              <w:spacing w:before="100" w:after="100"/>
              <w:ind w:left="737" w:right="57" w:hanging="680"/>
              <w:rPr>
                <w:rFonts w:eastAsiaTheme="minorHAnsi"/>
                <w:sz w:val="24"/>
              </w:rPr>
            </w:pPr>
            <w:r w:rsidRPr="0011665A">
              <w:rPr>
                <w:rFonts w:eastAsiaTheme="minorHAnsi"/>
                <w:sz w:val="24"/>
              </w:rPr>
              <w:t>2.3.1</w:t>
            </w:r>
            <w:r w:rsidRPr="0011665A">
              <w:rPr>
                <w:rFonts w:eastAsiaTheme="minorHAnsi"/>
                <w:sz w:val="24"/>
              </w:rPr>
              <w:tab/>
              <w:t xml:space="preserve">Peserta didik mampu </w:t>
            </w:r>
            <w:r w:rsidRPr="0011665A">
              <w:rPr>
                <w:rFonts w:eastAsiaTheme="minorHAnsi"/>
                <w:sz w:val="24"/>
                <w:szCs w:val="24"/>
              </w:rPr>
              <w:t>mendefinisikan</w:t>
            </w:r>
            <w:r w:rsidRPr="0011665A">
              <w:rPr>
                <w:rFonts w:eastAsiaTheme="minorHAnsi"/>
                <w:sz w:val="24"/>
              </w:rPr>
              <w:t xml:space="preserve"> pengertian </w:t>
            </w:r>
            <w:r w:rsidRPr="0011665A">
              <w:rPr>
                <w:rFonts w:eastAsiaTheme="minorHAnsi"/>
                <w:i/>
                <w:iCs/>
                <w:sz w:val="24"/>
              </w:rPr>
              <w:t>mock up</w:t>
            </w:r>
            <w:r w:rsidRPr="0011665A">
              <w:rPr>
                <w:rFonts w:eastAsiaTheme="minorHAnsi"/>
                <w:sz w:val="24"/>
              </w:rPr>
              <w:t>.</w:t>
            </w:r>
          </w:p>
          <w:p w:rsidR="00863147" w:rsidRPr="0011665A" w:rsidRDefault="00863147" w:rsidP="006E7ACD">
            <w:pPr>
              <w:spacing w:before="100" w:after="100"/>
              <w:ind w:left="737" w:right="57" w:hanging="680"/>
              <w:rPr>
                <w:rFonts w:eastAsiaTheme="minorHAnsi"/>
                <w:i/>
                <w:iCs/>
                <w:sz w:val="24"/>
              </w:rPr>
            </w:pPr>
            <w:r w:rsidRPr="0011665A">
              <w:rPr>
                <w:rFonts w:eastAsiaTheme="minorHAnsi"/>
                <w:sz w:val="24"/>
              </w:rPr>
              <w:t>2.3.2</w:t>
            </w:r>
            <w:r w:rsidRPr="0011665A">
              <w:rPr>
                <w:rFonts w:eastAsiaTheme="minorHAnsi"/>
                <w:sz w:val="24"/>
              </w:rPr>
              <w:tab/>
            </w:r>
            <w:r w:rsidRPr="0011665A">
              <w:rPr>
                <w:rFonts w:eastAsiaTheme="minorHAnsi"/>
                <w:sz w:val="24"/>
                <w:szCs w:val="24"/>
              </w:rPr>
              <w:t>Peserta</w:t>
            </w:r>
            <w:r w:rsidRPr="0011665A">
              <w:rPr>
                <w:rFonts w:eastAsiaTheme="minorHAnsi"/>
                <w:sz w:val="24"/>
              </w:rPr>
              <w:t xml:space="preserve"> didik mampu memahami fungsi </w:t>
            </w:r>
            <w:r w:rsidRPr="0011665A">
              <w:rPr>
                <w:rFonts w:eastAsiaTheme="minorHAnsi"/>
                <w:i/>
                <w:iCs/>
                <w:sz w:val="24"/>
              </w:rPr>
              <w:t>mock up.</w:t>
            </w:r>
          </w:p>
          <w:p w:rsidR="00863147" w:rsidRPr="0011665A" w:rsidRDefault="00863147" w:rsidP="006E7ACD">
            <w:pPr>
              <w:spacing w:before="100" w:after="100"/>
              <w:ind w:left="737" w:right="57" w:hanging="680"/>
              <w:rPr>
                <w:rFonts w:eastAsiaTheme="minorHAnsi"/>
                <w:sz w:val="24"/>
              </w:rPr>
            </w:pPr>
            <w:r w:rsidRPr="0011665A">
              <w:rPr>
                <w:rFonts w:eastAsiaTheme="minorHAnsi"/>
                <w:sz w:val="24"/>
              </w:rPr>
              <w:t>2.3.3</w:t>
            </w:r>
            <w:r w:rsidRPr="0011665A">
              <w:rPr>
                <w:rFonts w:eastAsiaTheme="minorHAnsi"/>
                <w:sz w:val="24"/>
              </w:rPr>
              <w:tab/>
              <w:t xml:space="preserve">Peserta didik mampu mencari contoh kemasan tiga </w:t>
            </w:r>
            <w:r w:rsidRPr="0011665A">
              <w:rPr>
                <w:rFonts w:eastAsiaTheme="minorHAnsi"/>
                <w:sz w:val="24"/>
                <w:szCs w:val="24"/>
              </w:rPr>
              <w:t>dimensi</w:t>
            </w:r>
            <w:r w:rsidRPr="0011665A">
              <w:rPr>
                <w:rFonts w:eastAsiaTheme="minorHAnsi"/>
                <w:sz w:val="24"/>
              </w:rPr>
              <w:t xml:space="preserve"> terbuat dari kertas keras (karton).</w:t>
            </w:r>
          </w:p>
          <w:p w:rsidR="00863147" w:rsidRPr="0011665A" w:rsidRDefault="00863147" w:rsidP="006E7ACD">
            <w:pPr>
              <w:spacing w:before="100" w:after="100"/>
              <w:ind w:left="737" w:right="57" w:hanging="680"/>
              <w:rPr>
                <w:rFonts w:eastAsiaTheme="minorHAnsi"/>
                <w:sz w:val="24"/>
              </w:rPr>
            </w:pPr>
            <w:r w:rsidRPr="0011665A">
              <w:rPr>
                <w:rFonts w:eastAsiaTheme="minorHAnsi"/>
                <w:sz w:val="24"/>
              </w:rPr>
              <w:t>2.3.4</w:t>
            </w:r>
            <w:r w:rsidRPr="0011665A">
              <w:rPr>
                <w:rFonts w:eastAsiaTheme="minorHAnsi"/>
                <w:sz w:val="24"/>
              </w:rPr>
              <w:tab/>
              <w:t xml:space="preserve">Peserta didik mampu meniru </w:t>
            </w:r>
            <w:r w:rsidRPr="0011665A">
              <w:rPr>
                <w:rFonts w:eastAsiaTheme="minorHAnsi"/>
                <w:sz w:val="24"/>
                <w:szCs w:val="24"/>
              </w:rPr>
              <w:t>jaring</w:t>
            </w:r>
            <w:r w:rsidRPr="0011665A">
              <w:rPr>
                <w:rFonts w:eastAsiaTheme="minorHAnsi"/>
                <w:sz w:val="24"/>
              </w:rPr>
              <w:t xml:space="preserve">-jaring </w:t>
            </w:r>
            <w:r w:rsidRPr="0011665A">
              <w:rPr>
                <w:rFonts w:eastAsiaTheme="minorHAnsi"/>
                <w:sz w:val="24"/>
                <w:szCs w:val="24"/>
              </w:rPr>
              <w:t>kemasan</w:t>
            </w:r>
            <w:r w:rsidRPr="0011665A">
              <w:rPr>
                <w:rFonts w:eastAsiaTheme="minorHAnsi"/>
                <w:sz w:val="24"/>
              </w:rPr>
              <w:t xml:space="preserve"> tiga dimensi terbuat dari kertas keras. </w:t>
            </w:r>
          </w:p>
          <w:p w:rsidR="00863147" w:rsidRPr="0011665A" w:rsidRDefault="00863147" w:rsidP="006E7ACD">
            <w:pPr>
              <w:spacing w:before="100" w:after="100"/>
              <w:ind w:left="737" w:right="57" w:hanging="680"/>
              <w:rPr>
                <w:rFonts w:eastAsiaTheme="minorHAnsi"/>
                <w:sz w:val="24"/>
              </w:rPr>
            </w:pPr>
            <w:r w:rsidRPr="0011665A">
              <w:rPr>
                <w:rFonts w:eastAsiaTheme="minorHAnsi"/>
                <w:sz w:val="24"/>
              </w:rPr>
              <w:t>2.3.5</w:t>
            </w:r>
            <w:r w:rsidRPr="0011665A">
              <w:rPr>
                <w:rFonts w:eastAsiaTheme="minorHAnsi"/>
                <w:sz w:val="24"/>
              </w:rPr>
              <w:tab/>
              <w:t xml:space="preserve">Peserta </w:t>
            </w:r>
            <w:r w:rsidRPr="0011665A">
              <w:rPr>
                <w:rFonts w:eastAsiaTheme="minorHAnsi"/>
                <w:sz w:val="24"/>
                <w:szCs w:val="24"/>
              </w:rPr>
              <w:t>didik</w:t>
            </w:r>
            <w:r w:rsidRPr="0011665A">
              <w:rPr>
                <w:rFonts w:eastAsiaTheme="minorHAnsi"/>
                <w:sz w:val="24"/>
              </w:rPr>
              <w:t xml:space="preserve"> mampu mereplikasi kemasan benda </w:t>
            </w:r>
            <w:r w:rsidRPr="0011665A">
              <w:rPr>
                <w:rFonts w:eastAsiaTheme="minorHAnsi"/>
                <w:sz w:val="24"/>
                <w:szCs w:val="24"/>
              </w:rPr>
              <w:t>tiga</w:t>
            </w:r>
            <w:r w:rsidRPr="0011665A">
              <w:rPr>
                <w:rFonts w:eastAsiaTheme="minorHAnsi"/>
                <w:sz w:val="24"/>
              </w:rPr>
              <w:t xml:space="preserve"> dimensi terbuat dari kertas keras.</w:t>
            </w:r>
          </w:p>
        </w:tc>
        <w:tc>
          <w:tcPr>
            <w:tcW w:w="1985" w:type="dxa"/>
            <w:shd w:val="clear" w:color="auto" w:fill="auto"/>
          </w:tcPr>
          <w:p w:rsidR="00863147" w:rsidRPr="0011665A" w:rsidRDefault="00863147" w:rsidP="006E7ACD">
            <w:pPr>
              <w:autoSpaceDE w:val="0"/>
              <w:autoSpaceDN w:val="0"/>
              <w:adjustRightInd w:val="0"/>
              <w:spacing w:before="100" w:after="100"/>
              <w:ind w:left="57" w:right="57"/>
              <w:rPr>
                <w:bCs/>
                <w:sz w:val="24"/>
                <w:szCs w:val="24"/>
              </w:rPr>
            </w:pPr>
            <w:r w:rsidRPr="0011665A">
              <w:rPr>
                <w:rFonts w:eastAsia="Bookman Old Style"/>
                <w:spacing w:val="1"/>
                <w:sz w:val="24"/>
                <w:szCs w:val="24"/>
              </w:rPr>
              <w:t>Membuat</w:t>
            </w:r>
            <w:r w:rsidRPr="0011665A">
              <w:rPr>
                <w:bCs/>
                <w:iCs/>
                <w:sz w:val="24"/>
                <w:szCs w:val="24"/>
              </w:rPr>
              <w:t xml:space="preserve"> </w:t>
            </w:r>
            <w:r w:rsidRPr="0011665A">
              <w:rPr>
                <w:bCs/>
                <w:i/>
                <w:iCs/>
                <w:sz w:val="24"/>
                <w:szCs w:val="24"/>
              </w:rPr>
              <w:t>Mock Up</w:t>
            </w:r>
          </w:p>
        </w:tc>
        <w:tc>
          <w:tcPr>
            <w:tcW w:w="1984" w:type="dxa"/>
            <w:shd w:val="clear" w:color="auto" w:fill="auto"/>
          </w:tcPr>
          <w:p w:rsidR="00863147" w:rsidRPr="0011665A" w:rsidRDefault="00070A8F" w:rsidP="00070A8F">
            <w:pPr>
              <w:autoSpaceDE w:val="0"/>
              <w:autoSpaceDN w:val="0"/>
              <w:adjustRightInd w:val="0"/>
              <w:spacing w:before="100" w:after="100"/>
              <w:ind w:left="57" w:right="57"/>
              <w:rPr>
                <w:rFonts w:eastAsia="Bookman Old Style"/>
                <w:spacing w:val="1"/>
                <w:sz w:val="24"/>
                <w:szCs w:val="24"/>
              </w:rPr>
            </w:pPr>
            <w:r w:rsidRPr="0011665A">
              <w:rPr>
                <w:rFonts w:eastAsia="Bookman Old Style"/>
                <w:spacing w:val="1"/>
                <w:sz w:val="24"/>
                <w:szCs w:val="24"/>
              </w:rPr>
              <w:t>Membuat m</w:t>
            </w:r>
            <w:r w:rsidRPr="0011665A">
              <w:rPr>
                <w:rFonts w:eastAsia="Bookman Old Style"/>
                <w:i/>
                <w:spacing w:val="1"/>
                <w:sz w:val="24"/>
                <w:szCs w:val="24"/>
              </w:rPr>
              <w:t>ock up</w:t>
            </w:r>
            <w:r w:rsidRPr="0011665A">
              <w:rPr>
                <w:rFonts w:eastAsia="Bookman Old Style"/>
                <w:spacing w:val="1"/>
                <w:sz w:val="24"/>
                <w:szCs w:val="24"/>
              </w:rPr>
              <w:t>, perancangan kemasan produk sederhana. Kegiatan ini bertujuan memberi keterampilan siswa tentang peranan karya seni rupa dalam pembuatan kemasan produk dan dunia industri.</w:t>
            </w:r>
          </w:p>
        </w:tc>
        <w:tc>
          <w:tcPr>
            <w:tcW w:w="1134" w:type="dxa"/>
          </w:tcPr>
          <w:p w:rsidR="00863147" w:rsidRPr="0011665A" w:rsidRDefault="00863147" w:rsidP="00502545">
            <w:pPr>
              <w:spacing w:before="100" w:after="100"/>
              <w:ind w:left="57" w:right="57"/>
              <w:jc w:val="center"/>
              <w:rPr>
                <w:rFonts w:eastAsia="Bookman Old Style"/>
                <w:spacing w:val="1"/>
                <w:sz w:val="24"/>
                <w:szCs w:val="24"/>
              </w:rPr>
            </w:pPr>
            <w:r w:rsidRPr="0011665A">
              <w:rPr>
                <w:rFonts w:cs="EBGaramond-Regular"/>
                <w:color w:val="231F20"/>
                <w:sz w:val="24"/>
                <w:szCs w:val="22"/>
              </w:rPr>
              <w:t>4 x 40 Menit</w:t>
            </w:r>
          </w:p>
        </w:tc>
      </w:tr>
    </w:tbl>
    <w:p w:rsidR="00210C12" w:rsidRPr="0011665A" w:rsidRDefault="00210C12" w:rsidP="00210C12">
      <w:pPr>
        <w:autoSpaceDE w:val="0"/>
        <w:autoSpaceDN w:val="0"/>
        <w:adjustRightInd w:val="0"/>
        <w:spacing w:before="60" w:after="60"/>
        <w:rPr>
          <w:b/>
          <w:sz w:val="24"/>
        </w:rPr>
      </w:pPr>
    </w:p>
    <w:p w:rsidR="00210C12" w:rsidRPr="0011665A" w:rsidRDefault="00210C12" w:rsidP="00210C12">
      <w:pPr>
        <w:autoSpaceDE w:val="0"/>
        <w:autoSpaceDN w:val="0"/>
        <w:adjustRightInd w:val="0"/>
        <w:spacing w:before="60" w:after="60"/>
        <w:rPr>
          <w:b/>
          <w:sz w:val="24"/>
        </w:rPr>
      </w:pPr>
    </w:p>
    <w:tbl>
      <w:tblPr>
        <w:tblW w:w="8787" w:type="dxa"/>
        <w:jc w:val="center"/>
        <w:tblLook w:val="01E0" w:firstRow="1" w:lastRow="1" w:firstColumn="1" w:lastColumn="1" w:noHBand="0" w:noVBand="0"/>
      </w:tblPr>
      <w:tblGrid>
        <w:gridCol w:w="3685"/>
        <w:gridCol w:w="1417"/>
        <w:gridCol w:w="3685"/>
      </w:tblGrid>
      <w:tr w:rsidR="00210C12" w:rsidRPr="0011665A" w:rsidTr="000E3E7C">
        <w:trPr>
          <w:trHeight w:val="564"/>
          <w:jc w:val="center"/>
        </w:trPr>
        <w:tc>
          <w:tcPr>
            <w:tcW w:w="3685" w:type="dxa"/>
          </w:tcPr>
          <w:p w:rsidR="00210C12" w:rsidRPr="0011665A" w:rsidRDefault="00210C12" w:rsidP="000E3E7C">
            <w:pPr>
              <w:spacing w:before="60" w:after="60"/>
              <w:jc w:val="center"/>
              <w:rPr>
                <w:b/>
                <w:sz w:val="24"/>
                <w:lang w:val="id-ID"/>
              </w:rPr>
            </w:pPr>
            <w:r w:rsidRPr="0011665A">
              <w:rPr>
                <w:b/>
                <w:sz w:val="24"/>
                <w:lang w:val="en-ID"/>
              </w:rPr>
              <w:t>M</w:t>
            </w:r>
            <w:r w:rsidRPr="0011665A">
              <w:rPr>
                <w:b/>
                <w:sz w:val="24"/>
                <w:lang w:val="id-ID"/>
              </w:rPr>
              <w:t>engetahui,</w:t>
            </w:r>
          </w:p>
          <w:p w:rsidR="00210C12" w:rsidRPr="0011665A" w:rsidRDefault="00210C12" w:rsidP="000E3E7C">
            <w:pPr>
              <w:spacing w:before="60" w:after="60"/>
              <w:jc w:val="center"/>
              <w:rPr>
                <w:rFonts w:eastAsia="Calibri"/>
                <w:b/>
                <w:sz w:val="24"/>
                <w:lang w:val="id-ID"/>
              </w:rPr>
            </w:pPr>
            <w:r w:rsidRPr="0011665A">
              <w:rPr>
                <w:b/>
                <w:sz w:val="24"/>
                <w:lang w:val="id-ID"/>
              </w:rPr>
              <w:t>Kepala Sekolah</w:t>
            </w:r>
          </w:p>
          <w:p w:rsidR="00210C12" w:rsidRPr="0011665A" w:rsidRDefault="00210C12" w:rsidP="000E3E7C">
            <w:pPr>
              <w:spacing w:before="60" w:after="60"/>
              <w:jc w:val="center"/>
              <w:rPr>
                <w:b/>
                <w:sz w:val="24"/>
                <w:lang w:val="en-ID"/>
              </w:rPr>
            </w:pPr>
          </w:p>
          <w:p w:rsidR="00210C12" w:rsidRPr="0011665A" w:rsidRDefault="00210C12" w:rsidP="000E3E7C">
            <w:pPr>
              <w:spacing w:before="60" w:after="60"/>
              <w:jc w:val="center"/>
              <w:rPr>
                <w:b/>
                <w:sz w:val="24"/>
                <w:lang w:val="en-ID"/>
              </w:rPr>
            </w:pPr>
          </w:p>
          <w:p w:rsidR="00210C12" w:rsidRPr="0011665A" w:rsidRDefault="00210C12" w:rsidP="000E3E7C">
            <w:pPr>
              <w:spacing w:before="60" w:after="60"/>
              <w:jc w:val="center"/>
              <w:rPr>
                <w:b/>
                <w:sz w:val="24"/>
                <w:lang w:val="en-ID"/>
              </w:rPr>
            </w:pPr>
          </w:p>
          <w:p w:rsidR="00210C12" w:rsidRPr="0011665A" w:rsidRDefault="00210C12" w:rsidP="000E3E7C">
            <w:pPr>
              <w:spacing w:before="60" w:after="60"/>
              <w:jc w:val="center"/>
              <w:rPr>
                <w:sz w:val="24"/>
                <w:u w:val="single"/>
                <w:lang w:val="en-ID"/>
              </w:rPr>
            </w:pPr>
            <w:r w:rsidRPr="0011665A">
              <w:rPr>
                <w:bCs/>
                <w:sz w:val="24"/>
                <w:u w:val="single"/>
                <w:lang w:val="id-ID"/>
              </w:rPr>
              <w:t>(…………………</w:t>
            </w:r>
            <w:r w:rsidRPr="0011665A">
              <w:rPr>
                <w:bCs/>
                <w:sz w:val="24"/>
                <w:u w:val="single"/>
              </w:rPr>
              <w:t>…………</w:t>
            </w:r>
            <w:r w:rsidRPr="0011665A">
              <w:rPr>
                <w:bCs/>
                <w:sz w:val="24"/>
                <w:u w:val="single"/>
                <w:lang w:val="id-ID"/>
              </w:rPr>
              <w:t>……..)</w:t>
            </w:r>
          </w:p>
          <w:p w:rsidR="00210C12" w:rsidRPr="0011665A" w:rsidRDefault="00210C12" w:rsidP="000E3E7C">
            <w:pPr>
              <w:spacing w:before="60" w:after="60"/>
              <w:rPr>
                <w:b/>
                <w:sz w:val="24"/>
              </w:rPr>
            </w:pPr>
            <w:r w:rsidRPr="0011665A">
              <w:rPr>
                <w:b/>
                <w:bCs/>
                <w:sz w:val="24"/>
                <w:lang w:val="fi-FI"/>
              </w:rPr>
              <w:t xml:space="preserve">       NIP. </w:t>
            </w:r>
            <w:r w:rsidRPr="0011665A">
              <w:rPr>
                <w:bCs/>
                <w:sz w:val="24"/>
                <w:lang w:val="fi-FI"/>
              </w:rPr>
              <w:t>........................................</w:t>
            </w:r>
          </w:p>
        </w:tc>
        <w:tc>
          <w:tcPr>
            <w:tcW w:w="1417" w:type="dxa"/>
          </w:tcPr>
          <w:p w:rsidR="00210C12" w:rsidRPr="0011665A" w:rsidRDefault="00210C12" w:rsidP="000E3E7C">
            <w:pPr>
              <w:spacing w:before="60" w:after="60"/>
              <w:rPr>
                <w:b/>
                <w:bCs/>
                <w:sz w:val="24"/>
                <w:lang w:val="fi-FI"/>
              </w:rPr>
            </w:pPr>
          </w:p>
        </w:tc>
        <w:tc>
          <w:tcPr>
            <w:tcW w:w="3685" w:type="dxa"/>
          </w:tcPr>
          <w:p w:rsidR="00210C12" w:rsidRPr="0011665A" w:rsidRDefault="00210C12" w:rsidP="000E3E7C">
            <w:pPr>
              <w:spacing w:before="60" w:after="60"/>
              <w:jc w:val="center"/>
              <w:rPr>
                <w:b/>
                <w:sz w:val="24"/>
                <w:lang w:val="id-ID"/>
              </w:rPr>
            </w:pPr>
            <w:r w:rsidRPr="0011665A">
              <w:rPr>
                <w:sz w:val="24"/>
                <w:lang w:val="id-ID"/>
              </w:rPr>
              <w:t>………………. …………</w:t>
            </w:r>
            <w:r w:rsidRPr="0011665A">
              <w:rPr>
                <w:b/>
                <w:sz w:val="24"/>
                <w:lang w:val="id-ID"/>
              </w:rPr>
              <w:t xml:space="preserve"> 20</w:t>
            </w:r>
            <w:r w:rsidRPr="0011665A">
              <w:rPr>
                <w:b/>
                <w:sz w:val="24"/>
              </w:rPr>
              <w:t xml:space="preserve"> </w:t>
            </w:r>
            <w:r w:rsidRPr="0011665A">
              <w:rPr>
                <w:sz w:val="24"/>
                <w:lang w:val="id-ID"/>
              </w:rPr>
              <w:t>.</w:t>
            </w:r>
            <w:r w:rsidRPr="0011665A">
              <w:rPr>
                <w:sz w:val="24"/>
              </w:rPr>
              <w:t>..</w:t>
            </w:r>
            <w:r w:rsidRPr="0011665A">
              <w:rPr>
                <w:sz w:val="24"/>
                <w:lang w:val="id-ID"/>
              </w:rPr>
              <w:t>..</w:t>
            </w:r>
          </w:p>
          <w:p w:rsidR="00210C12" w:rsidRPr="0011665A" w:rsidRDefault="00210C12" w:rsidP="000E3E7C">
            <w:pPr>
              <w:spacing w:before="60" w:after="60"/>
              <w:jc w:val="center"/>
              <w:rPr>
                <w:b/>
                <w:sz w:val="24"/>
                <w:lang w:val="id-ID"/>
              </w:rPr>
            </w:pPr>
            <w:r w:rsidRPr="0011665A">
              <w:rPr>
                <w:b/>
                <w:sz w:val="24"/>
                <w:lang w:val="id-ID"/>
              </w:rPr>
              <w:t xml:space="preserve">Guru </w:t>
            </w:r>
            <w:r w:rsidRPr="0011665A">
              <w:rPr>
                <w:b/>
                <w:sz w:val="24"/>
              </w:rPr>
              <w:t>Mata Pelajaran</w:t>
            </w:r>
          </w:p>
          <w:p w:rsidR="00210C12" w:rsidRPr="0011665A" w:rsidRDefault="00210C12" w:rsidP="000E3E7C">
            <w:pPr>
              <w:spacing w:before="60" w:after="60"/>
              <w:jc w:val="center"/>
              <w:rPr>
                <w:b/>
                <w:sz w:val="24"/>
                <w:lang w:val="en-ID"/>
              </w:rPr>
            </w:pPr>
          </w:p>
          <w:p w:rsidR="00210C12" w:rsidRPr="0011665A" w:rsidRDefault="00210C12" w:rsidP="000E3E7C">
            <w:pPr>
              <w:spacing w:before="60" w:after="60"/>
              <w:jc w:val="center"/>
              <w:rPr>
                <w:b/>
                <w:sz w:val="24"/>
                <w:lang w:val="en-ID"/>
              </w:rPr>
            </w:pPr>
          </w:p>
          <w:p w:rsidR="00210C12" w:rsidRPr="0011665A" w:rsidRDefault="00210C12" w:rsidP="000E3E7C">
            <w:pPr>
              <w:spacing w:before="60" w:after="60"/>
              <w:jc w:val="center"/>
              <w:rPr>
                <w:b/>
                <w:sz w:val="24"/>
                <w:lang w:val="en-ID"/>
              </w:rPr>
            </w:pPr>
          </w:p>
          <w:p w:rsidR="00210C12" w:rsidRPr="0011665A" w:rsidRDefault="00210C12" w:rsidP="000E3E7C">
            <w:pPr>
              <w:spacing w:before="60" w:after="60"/>
              <w:jc w:val="center"/>
              <w:rPr>
                <w:sz w:val="24"/>
                <w:u w:val="single"/>
                <w:lang w:val="en-ID"/>
              </w:rPr>
            </w:pPr>
            <w:r w:rsidRPr="0011665A">
              <w:rPr>
                <w:bCs/>
                <w:sz w:val="24"/>
                <w:u w:val="single"/>
                <w:lang w:val="id-ID"/>
              </w:rPr>
              <w:t>(…………………</w:t>
            </w:r>
            <w:r w:rsidRPr="0011665A">
              <w:rPr>
                <w:bCs/>
                <w:sz w:val="24"/>
                <w:u w:val="single"/>
              </w:rPr>
              <w:t>…………</w:t>
            </w:r>
            <w:r w:rsidRPr="0011665A">
              <w:rPr>
                <w:bCs/>
                <w:sz w:val="24"/>
                <w:u w:val="single"/>
                <w:lang w:val="id-ID"/>
              </w:rPr>
              <w:t>……..)</w:t>
            </w:r>
          </w:p>
          <w:p w:rsidR="00210C12" w:rsidRPr="0011665A" w:rsidRDefault="00210C12" w:rsidP="000E3E7C">
            <w:pPr>
              <w:spacing w:before="60" w:after="60"/>
              <w:rPr>
                <w:b/>
                <w:sz w:val="24"/>
              </w:rPr>
            </w:pPr>
            <w:r w:rsidRPr="0011665A">
              <w:rPr>
                <w:b/>
                <w:bCs/>
                <w:sz w:val="24"/>
                <w:lang w:val="fi-FI"/>
              </w:rPr>
              <w:t xml:space="preserve">  NIP. </w:t>
            </w:r>
            <w:r w:rsidRPr="0011665A">
              <w:rPr>
                <w:bCs/>
                <w:sz w:val="24"/>
                <w:lang w:val="fi-FI"/>
              </w:rPr>
              <w:t>........................................</w:t>
            </w:r>
          </w:p>
        </w:tc>
      </w:tr>
    </w:tbl>
    <w:p w:rsidR="007E0096" w:rsidRPr="0011665A" w:rsidRDefault="007E0096">
      <w:pPr>
        <w:rPr>
          <w:rFonts w:eastAsia="Bookman Old Style"/>
          <w:b/>
          <w:spacing w:val="-1"/>
          <w:sz w:val="24"/>
          <w:szCs w:val="24"/>
        </w:rPr>
      </w:pPr>
    </w:p>
    <w:p w:rsidR="00D669E5" w:rsidRPr="0011665A" w:rsidRDefault="00D669E5">
      <w:pPr>
        <w:rPr>
          <w:rFonts w:eastAsia="Bookman Old Style"/>
          <w:b/>
          <w:spacing w:val="-1"/>
          <w:sz w:val="24"/>
          <w:szCs w:val="24"/>
        </w:rPr>
      </w:pPr>
      <w:r w:rsidRPr="0011665A">
        <w:rPr>
          <w:rFonts w:eastAsia="Bookman Old Style"/>
          <w:b/>
          <w:spacing w:val="-1"/>
          <w:sz w:val="24"/>
          <w:szCs w:val="24"/>
        </w:rPr>
        <w:br w:type="page"/>
      </w:r>
    </w:p>
    <w:p w:rsidR="00D669E5" w:rsidRPr="0011665A" w:rsidRDefault="00D669E5" w:rsidP="00D669E5">
      <w:pPr>
        <w:shd w:val="clear" w:color="auto" w:fill="FF0000"/>
        <w:spacing w:before="60" w:after="60"/>
        <w:jc w:val="center"/>
        <w:rPr>
          <w:b/>
          <w:caps/>
          <w:color w:val="FFFFFF" w:themeColor="background1"/>
          <w:sz w:val="24"/>
        </w:rPr>
      </w:pPr>
      <w:r w:rsidRPr="0011665A">
        <w:rPr>
          <w:b/>
          <w:caps/>
          <w:color w:val="FFFFFF" w:themeColor="background1"/>
          <w:sz w:val="24"/>
        </w:rPr>
        <w:lastRenderedPageBreak/>
        <w:t>TUJUAN PEMBELAJARAN (TP)</w:t>
      </w:r>
    </w:p>
    <w:p w:rsidR="00D669E5" w:rsidRPr="0011665A" w:rsidRDefault="00D669E5" w:rsidP="00D669E5">
      <w:pPr>
        <w:shd w:val="clear" w:color="auto" w:fill="FBD4B4" w:themeFill="accent6" w:themeFillTint="66"/>
        <w:spacing w:before="60" w:after="60"/>
        <w:jc w:val="center"/>
        <w:rPr>
          <w:sz w:val="24"/>
          <w:szCs w:val="24"/>
        </w:rPr>
      </w:pPr>
      <w:r w:rsidRPr="0011665A">
        <w:rPr>
          <w:b/>
          <w:sz w:val="24"/>
        </w:rPr>
        <w:t xml:space="preserve">FASE D (KELAS VIII) SMP/MTs </w:t>
      </w:r>
    </w:p>
    <w:p w:rsidR="00D669E5" w:rsidRPr="0011665A" w:rsidRDefault="00D669E5" w:rsidP="00D669E5">
      <w:pPr>
        <w:shd w:val="clear" w:color="auto" w:fill="DAEEF3" w:themeFill="accent5" w:themeFillTint="33"/>
        <w:spacing w:before="60" w:after="60"/>
        <w:jc w:val="center"/>
        <w:rPr>
          <w:sz w:val="24"/>
          <w:szCs w:val="24"/>
        </w:rPr>
      </w:pPr>
      <w:r w:rsidRPr="0011665A">
        <w:rPr>
          <w:b/>
          <w:sz w:val="24"/>
        </w:rPr>
        <w:t xml:space="preserve">MATA PELAJARAN : SENI </w:t>
      </w:r>
      <w:r w:rsidR="00F37CD3" w:rsidRPr="0011665A">
        <w:rPr>
          <w:b/>
          <w:sz w:val="24"/>
        </w:rPr>
        <w:t>RUPA</w:t>
      </w:r>
    </w:p>
    <w:p w:rsidR="00D669E5" w:rsidRPr="0011665A" w:rsidRDefault="00D669E5" w:rsidP="00D669E5">
      <w:pPr>
        <w:spacing w:before="60" w:after="60"/>
        <w:jc w:val="center"/>
        <w:rPr>
          <w:b/>
          <w:bCs/>
          <w:sz w:val="24"/>
          <w:szCs w:val="24"/>
        </w:rPr>
      </w:pPr>
    </w:p>
    <w:p w:rsidR="00D669E5" w:rsidRPr="0011665A" w:rsidRDefault="00D669E5" w:rsidP="00D669E5">
      <w:pPr>
        <w:spacing w:before="60" w:after="60"/>
        <w:jc w:val="center"/>
        <w:rPr>
          <w:b/>
          <w:bCs/>
          <w:sz w:val="24"/>
          <w:szCs w:val="24"/>
        </w:rPr>
      </w:pPr>
    </w:p>
    <w:p w:rsidR="00D669E5" w:rsidRPr="0011665A" w:rsidRDefault="00D669E5" w:rsidP="00D669E5">
      <w:pPr>
        <w:tabs>
          <w:tab w:val="left" w:pos="3828"/>
          <w:tab w:val="left" w:pos="4111"/>
        </w:tabs>
        <w:spacing w:before="60" w:after="60"/>
        <w:ind w:left="567"/>
        <w:rPr>
          <w:b/>
          <w:bCs/>
          <w:caps/>
          <w:color w:val="000000"/>
          <w:sz w:val="24"/>
        </w:rPr>
      </w:pPr>
      <w:r w:rsidRPr="0011665A">
        <w:rPr>
          <w:b/>
          <w:bCs/>
          <w:caps/>
          <w:color w:val="000000"/>
          <w:sz w:val="24"/>
        </w:rPr>
        <w:t>Nama Sekolah</w:t>
      </w:r>
      <w:r w:rsidRPr="0011665A">
        <w:rPr>
          <w:b/>
          <w:bCs/>
          <w:caps/>
          <w:color w:val="000000"/>
          <w:sz w:val="24"/>
          <w:lang w:val="id-ID"/>
        </w:rPr>
        <w:tab/>
      </w:r>
      <w:r w:rsidRPr="0011665A">
        <w:rPr>
          <w:b/>
          <w:bCs/>
          <w:caps/>
          <w:color w:val="000000"/>
          <w:sz w:val="24"/>
        </w:rPr>
        <w:t xml:space="preserve">: </w:t>
      </w:r>
      <w:r w:rsidRPr="0011665A">
        <w:rPr>
          <w:b/>
          <w:bCs/>
          <w:caps/>
          <w:color w:val="000000"/>
          <w:sz w:val="24"/>
        </w:rPr>
        <w:tab/>
      </w:r>
      <w:r w:rsidR="00190530">
        <w:rPr>
          <w:b/>
          <w:bCs/>
          <w:caps/>
          <w:color w:val="000000"/>
          <w:sz w:val="24"/>
        </w:rPr>
        <w:t>SMPn websiteedukasi.com</w:t>
      </w:r>
    </w:p>
    <w:p w:rsidR="00D669E5" w:rsidRPr="0011665A" w:rsidRDefault="00D669E5" w:rsidP="00D669E5">
      <w:pPr>
        <w:tabs>
          <w:tab w:val="left" w:pos="3828"/>
          <w:tab w:val="left" w:pos="4111"/>
        </w:tabs>
        <w:spacing w:before="60" w:after="60"/>
        <w:ind w:left="567"/>
        <w:rPr>
          <w:b/>
          <w:bCs/>
          <w:caps/>
          <w:color w:val="000000"/>
          <w:sz w:val="24"/>
          <w:lang w:val="id-ID"/>
        </w:rPr>
      </w:pPr>
      <w:r w:rsidRPr="0011665A">
        <w:rPr>
          <w:b/>
          <w:bCs/>
          <w:caps/>
          <w:color w:val="000000"/>
          <w:sz w:val="24"/>
          <w:lang w:val="id-ID"/>
        </w:rPr>
        <w:t>Mata Pelajaran</w:t>
      </w:r>
      <w:r w:rsidRPr="0011665A">
        <w:rPr>
          <w:b/>
          <w:bCs/>
          <w:caps/>
          <w:color w:val="000000"/>
          <w:sz w:val="24"/>
          <w:lang w:val="id-ID"/>
        </w:rPr>
        <w:tab/>
      </w:r>
      <w:r w:rsidRPr="0011665A">
        <w:rPr>
          <w:b/>
          <w:bCs/>
          <w:caps/>
          <w:color w:val="000000"/>
          <w:sz w:val="24"/>
        </w:rPr>
        <w:t xml:space="preserve">: </w:t>
      </w:r>
      <w:r w:rsidRPr="0011665A">
        <w:rPr>
          <w:b/>
          <w:bCs/>
          <w:caps/>
          <w:color w:val="000000"/>
          <w:sz w:val="24"/>
        </w:rPr>
        <w:tab/>
      </w:r>
      <w:r w:rsidRPr="0011665A">
        <w:rPr>
          <w:b/>
          <w:sz w:val="24"/>
        </w:rPr>
        <w:t xml:space="preserve">SENI </w:t>
      </w:r>
      <w:r w:rsidR="00F37CD3" w:rsidRPr="0011665A">
        <w:rPr>
          <w:b/>
          <w:sz w:val="24"/>
        </w:rPr>
        <w:t>RUPA</w:t>
      </w:r>
    </w:p>
    <w:p w:rsidR="00D669E5" w:rsidRPr="0011665A" w:rsidRDefault="00D669E5" w:rsidP="00D669E5">
      <w:pPr>
        <w:tabs>
          <w:tab w:val="left" w:pos="3828"/>
          <w:tab w:val="left" w:pos="4111"/>
        </w:tabs>
        <w:spacing w:before="60" w:after="60"/>
        <w:ind w:left="567"/>
        <w:rPr>
          <w:b/>
          <w:bCs/>
          <w:caps/>
          <w:color w:val="000000"/>
          <w:sz w:val="24"/>
        </w:rPr>
      </w:pPr>
      <w:r w:rsidRPr="0011665A">
        <w:rPr>
          <w:b/>
          <w:bCs/>
          <w:caps/>
          <w:color w:val="000000"/>
          <w:sz w:val="24"/>
        </w:rPr>
        <w:t xml:space="preserve">Fase / </w:t>
      </w:r>
      <w:r w:rsidRPr="0011665A">
        <w:rPr>
          <w:b/>
          <w:bCs/>
          <w:caps/>
          <w:color w:val="000000"/>
          <w:sz w:val="24"/>
          <w:lang w:val="pt-BR"/>
        </w:rPr>
        <w:t>Kelas / Semester</w:t>
      </w:r>
      <w:r w:rsidRPr="0011665A">
        <w:rPr>
          <w:b/>
          <w:bCs/>
          <w:caps/>
          <w:color w:val="000000"/>
          <w:sz w:val="24"/>
          <w:lang w:val="id-ID"/>
        </w:rPr>
        <w:tab/>
        <w:t>:</w:t>
      </w:r>
      <w:r w:rsidRPr="0011665A">
        <w:rPr>
          <w:b/>
          <w:bCs/>
          <w:caps/>
          <w:color w:val="000000"/>
          <w:sz w:val="24"/>
          <w:lang w:val="id-ID"/>
        </w:rPr>
        <w:tab/>
      </w:r>
      <w:r w:rsidRPr="0011665A">
        <w:rPr>
          <w:b/>
          <w:bCs/>
          <w:caps/>
          <w:color w:val="000000"/>
          <w:sz w:val="24"/>
        </w:rPr>
        <w:t>D - VIII (Delapan) / 2</w:t>
      </w:r>
    </w:p>
    <w:p w:rsidR="00CE26A5" w:rsidRPr="0011665A" w:rsidRDefault="00CE26A5" w:rsidP="00CE26A5">
      <w:pPr>
        <w:tabs>
          <w:tab w:val="left" w:pos="3828"/>
          <w:tab w:val="left" w:pos="4111"/>
        </w:tabs>
        <w:spacing w:before="120" w:after="120"/>
        <w:ind w:left="567"/>
        <w:rPr>
          <w:b/>
          <w:bCs/>
          <w:caps/>
          <w:color w:val="000000"/>
          <w:sz w:val="24"/>
        </w:rPr>
      </w:pPr>
      <w:r w:rsidRPr="0011665A">
        <w:rPr>
          <w:b/>
          <w:bCs/>
          <w:caps/>
          <w:color w:val="000000"/>
          <w:sz w:val="24"/>
        </w:rPr>
        <w:t>Tahun Pelajaran</w:t>
      </w:r>
      <w:r w:rsidRPr="0011665A">
        <w:rPr>
          <w:b/>
          <w:bCs/>
          <w:caps/>
          <w:color w:val="000000"/>
          <w:sz w:val="24"/>
        </w:rPr>
        <w:tab/>
        <w:t xml:space="preserve">: </w:t>
      </w:r>
      <w:r w:rsidRPr="0011665A">
        <w:rPr>
          <w:b/>
          <w:bCs/>
          <w:caps/>
          <w:color w:val="000000"/>
          <w:sz w:val="24"/>
        </w:rPr>
        <w:tab/>
        <w:t xml:space="preserve">20 </w:t>
      </w:r>
      <w:r w:rsidRPr="0011665A">
        <w:rPr>
          <w:bCs/>
          <w:caps/>
          <w:color w:val="000000"/>
          <w:sz w:val="24"/>
        </w:rPr>
        <w:t xml:space="preserve">….. </w:t>
      </w:r>
      <w:r w:rsidRPr="0011665A">
        <w:rPr>
          <w:b/>
          <w:bCs/>
          <w:caps/>
          <w:color w:val="000000"/>
          <w:sz w:val="24"/>
        </w:rPr>
        <w:t xml:space="preserve">/ 20 </w:t>
      </w:r>
      <w:r w:rsidRPr="0011665A">
        <w:rPr>
          <w:bCs/>
          <w:caps/>
          <w:color w:val="000000"/>
          <w:sz w:val="24"/>
        </w:rPr>
        <w:t>…..</w:t>
      </w:r>
    </w:p>
    <w:p w:rsidR="00CE26A5" w:rsidRPr="0011665A" w:rsidRDefault="00CE26A5" w:rsidP="00CE26A5">
      <w:pPr>
        <w:spacing w:before="120" w:after="120"/>
        <w:rPr>
          <w:sz w:val="24"/>
          <w:szCs w:val="24"/>
        </w:rPr>
      </w:pPr>
      <w:bookmarkStart w:id="0" w:name="_GoBack"/>
      <w:bookmarkEnd w:id="0"/>
    </w:p>
    <w:p w:rsidR="00CE26A5" w:rsidRPr="0011665A" w:rsidRDefault="00CE26A5" w:rsidP="00CE26A5">
      <w:pPr>
        <w:tabs>
          <w:tab w:val="left" w:pos="426"/>
        </w:tabs>
        <w:spacing w:before="120" w:after="120"/>
        <w:ind w:left="426" w:hanging="426"/>
        <w:jc w:val="both"/>
        <w:rPr>
          <w:rFonts w:eastAsia="Bookman Old Style"/>
          <w:b/>
          <w:bCs/>
          <w:sz w:val="24"/>
          <w:szCs w:val="24"/>
        </w:rPr>
      </w:pPr>
      <w:r w:rsidRPr="0011665A">
        <w:rPr>
          <w:rFonts w:eastAsia="Bookman Old Style"/>
          <w:b/>
          <w:bCs/>
          <w:sz w:val="24"/>
          <w:szCs w:val="24"/>
        </w:rPr>
        <w:t>CAPAIAN PEMBELAJARAN</w:t>
      </w:r>
    </w:p>
    <w:p w:rsidR="00CE26A5" w:rsidRDefault="00CE26A5" w:rsidP="00CE26A5">
      <w:pPr>
        <w:spacing w:before="60" w:after="60"/>
        <w:jc w:val="both"/>
        <w:rPr>
          <w:rFonts w:eastAsia="Bookman Old Style"/>
          <w:sz w:val="24"/>
          <w:szCs w:val="24"/>
        </w:rPr>
      </w:pPr>
      <w:r w:rsidRPr="0011665A">
        <w:rPr>
          <w:rFonts w:eastAsia="Bookman Old Style"/>
          <w:sz w:val="24"/>
          <w:szCs w:val="24"/>
        </w:rPr>
        <w:t>Di akhir fase D, peserta didik mampu menuangkan pengalamannya secara visual sebagai ekspresi kreatif dengan rinci, ditandai penguasaan ruang, proporsi dan gestur, baik secara mandiri dan/atau berkelompok. Diharapkan pada akhir fase ini, proses kreatif dan kegiatan apresiasi peserta didik telah mencerminkan penguasaan terhadap bahan, alat, teknik, teknologi dan prosedur yang mewakili perasaan dan empati peserta didik. Selain itu, peserta didik juga dapat menyampaikan pesan lisan atau tertulis tentang karya seni rupa berdasarkan pada pengamatannya terhadap karya seni rupa tersebut.</w:t>
      </w:r>
    </w:p>
    <w:p w:rsidR="00190530" w:rsidRPr="0011665A" w:rsidRDefault="00190530" w:rsidP="00CE26A5">
      <w:pPr>
        <w:spacing w:before="60" w:after="60"/>
        <w:jc w:val="both"/>
        <w:rPr>
          <w:rFonts w:eastAsia="Bookman Old Style"/>
          <w:sz w:val="24"/>
          <w:szCs w:val="24"/>
        </w:rPr>
      </w:pPr>
    </w:p>
    <w:p w:rsidR="00CE26A5" w:rsidRPr="0011665A" w:rsidRDefault="00CE26A5" w:rsidP="00CE26A5">
      <w:pPr>
        <w:spacing w:before="60" w:after="60"/>
        <w:jc w:val="both"/>
        <w:rPr>
          <w:rFonts w:eastAsia="Bookman Old Style"/>
          <w:b/>
          <w:sz w:val="24"/>
          <w:szCs w:val="24"/>
        </w:rPr>
      </w:pPr>
      <w:r w:rsidRPr="0011665A">
        <w:rPr>
          <w:rFonts w:eastAsia="Bookman Old Style"/>
          <w:b/>
          <w:sz w:val="24"/>
          <w:szCs w:val="24"/>
        </w:rPr>
        <w:t>Fase D Berdasarkan Elemen</w:t>
      </w: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552"/>
        <w:gridCol w:w="7087"/>
      </w:tblGrid>
      <w:tr w:rsidR="00CE26A5" w:rsidRPr="0011665A" w:rsidTr="00190530">
        <w:trPr>
          <w:trHeight w:val="240"/>
        </w:trPr>
        <w:tc>
          <w:tcPr>
            <w:tcW w:w="2552" w:type="dxa"/>
            <w:shd w:val="clear" w:color="auto" w:fill="FFFF00"/>
          </w:tcPr>
          <w:p w:rsidR="00CE26A5" w:rsidRPr="0011665A" w:rsidRDefault="00CE26A5" w:rsidP="00D40B6D">
            <w:pPr>
              <w:spacing w:before="60" w:after="60"/>
              <w:jc w:val="center"/>
              <w:rPr>
                <w:rFonts w:eastAsia="Bookman Old Style"/>
                <w:b/>
                <w:bCs/>
                <w:sz w:val="24"/>
                <w:szCs w:val="22"/>
              </w:rPr>
            </w:pPr>
            <w:r w:rsidRPr="0011665A">
              <w:rPr>
                <w:rFonts w:eastAsia="Bookman Old Style"/>
                <w:b/>
                <w:bCs/>
                <w:sz w:val="24"/>
                <w:szCs w:val="22"/>
              </w:rPr>
              <w:t>Elemen</w:t>
            </w:r>
          </w:p>
        </w:tc>
        <w:tc>
          <w:tcPr>
            <w:tcW w:w="7087" w:type="dxa"/>
            <w:shd w:val="clear" w:color="auto" w:fill="FFFF00"/>
          </w:tcPr>
          <w:p w:rsidR="00CE26A5" w:rsidRPr="0011665A" w:rsidRDefault="00CE26A5" w:rsidP="00D40B6D">
            <w:pPr>
              <w:spacing w:before="60" w:after="60"/>
              <w:jc w:val="center"/>
              <w:rPr>
                <w:rFonts w:eastAsia="Bookman Old Style"/>
                <w:b/>
                <w:bCs/>
                <w:sz w:val="24"/>
                <w:szCs w:val="22"/>
              </w:rPr>
            </w:pPr>
            <w:r w:rsidRPr="0011665A">
              <w:rPr>
                <w:rFonts w:eastAsia="Bookman Old Style"/>
                <w:b/>
                <w:bCs/>
                <w:sz w:val="24"/>
                <w:szCs w:val="22"/>
              </w:rPr>
              <w:t>Capaian Pembelajaran</w:t>
            </w:r>
          </w:p>
        </w:tc>
      </w:tr>
      <w:tr w:rsidR="00CE26A5" w:rsidRPr="0011665A" w:rsidTr="00D40B6D">
        <w:trPr>
          <w:trHeight w:val="240"/>
        </w:trPr>
        <w:tc>
          <w:tcPr>
            <w:tcW w:w="2552" w:type="dxa"/>
          </w:tcPr>
          <w:p w:rsidR="00CE26A5" w:rsidRPr="0011665A" w:rsidRDefault="00CE26A5" w:rsidP="00D40B6D">
            <w:pPr>
              <w:spacing w:before="60" w:after="60"/>
              <w:ind w:left="85" w:right="85"/>
              <w:rPr>
                <w:rFonts w:eastAsia="Bookman Old Style"/>
                <w:sz w:val="24"/>
                <w:szCs w:val="22"/>
              </w:rPr>
            </w:pPr>
            <w:r w:rsidRPr="0011665A">
              <w:rPr>
                <w:rFonts w:eastAsia="Bookman Old Style"/>
                <w:sz w:val="24"/>
                <w:szCs w:val="22"/>
              </w:rPr>
              <w:t xml:space="preserve">Mengalami </w:t>
            </w:r>
            <w:r w:rsidRPr="0011665A">
              <w:rPr>
                <w:rFonts w:eastAsia="Bookman Old Style"/>
                <w:i/>
                <w:sz w:val="24"/>
                <w:szCs w:val="22"/>
              </w:rPr>
              <w:t>(Experiencing)</w:t>
            </w:r>
          </w:p>
        </w:tc>
        <w:tc>
          <w:tcPr>
            <w:tcW w:w="7087" w:type="dxa"/>
          </w:tcPr>
          <w:p w:rsidR="00CE26A5" w:rsidRPr="0011665A" w:rsidRDefault="00CE26A5" w:rsidP="00D40B6D">
            <w:pPr>
              <w:spacing w:before="60" w:after="60"/>
              <w:ind w:left="85" w:right="85"/>
              <w:jc w:val="both"/>
              <w:rPr>
                <w:rFonts w:eastAsia="Bookman Old Style"/>
                <w:sz w:val="24"/>
                <w:szCs w:val="22"/>
              </w:rPr>
            </w:pPr>
            <w:r w:rsidRPr="0011665A">
              <w:rPr>
                <w:rFonts w:eastAsia="Bookman Old Style"/>
                <w:sz w:val="24"/>
                <w:szCs w:val="22"/>
              </w:rPr>
              <w:t>Pada akhir fase D, peserta didik mampu mengamati, mengenal, merekam dan menuangkan pengalaman dan pengamatannya terhadap lingkungan, perasaan atau empatinya secara visual dengan menggunakan proporsi, gestur dan ruang.</w:t>
            </w:r>
          </w:p>
          <w:p w:rsidR="00CE26A5" w:rsidRPr="0011665A" w:rsidRDefault="00CE26A5" w:rsidP="00D40B6D">
            <w:pPr>
              <w:spacing w:before="60" w:after="60"/>
              <w:ind w:left="85" w:right="85"/>
              <w:jc w:val="both"/>
              <w:rPr>
                <w:rFonts w:eastAsia="Bookman Old Style"/>
                <w:sz w:val="24"/>
                <w:szCs w:val="22"/>
              </w:rPr>
            </w:pPr>
            <w:r w:rsidRPr="0011665A">
              <w:rPr>
                <w:rFonts w:eastAsia="Bookman Old Style"/>
                <w:sz w:val="24"/>
                <w:szCs w:val="22"/>
              </w:rPr>
              <w:t>Peserta didik terbiasa menggunakan alat, bahan dan prosedur dasar yang tepat dalam menggambar, mewarnai, membentuk, memotong, dan merekat.</w:t>
            </w:r>
          </w:p>
        </w:tc>
      </w:tr>
      <w:tr w:rsidR="00CE26A5" w:rsidRPr="0011665A" w:rsidTr="00D40B6D">
        <w:trPr>
          <w:trHeight w:val="240"/>
        </w:trPr>
        <w:tc>
          <w:tcPr>
            <w:tcW w:w="2552" w:type="dxa"/>
          </w:tcPr>
          <w:p w:rsidR="00CE26A5" w:rsidRPr="0011665A" w:rsidRDefault="00CE26A5" w:rsidP="00D40B6D">
            <w:pPr>
              <w:spacing w:before="60" w:after="60"/>
              <w:ind w:left="85" w:right="85"/>
              <w:rPr>
                <w:rFonts w:eastAsia="Bookman Old Style"/>
                <w:sz w:val="24"/>
                <w:szCs w:val="22"/>
              </w:rPr>
            </w:pPr>
            <w:r w:rsidRPr="0011665A">
              <w:rPr>
                <w:rFonts w:eastAsia="Bookman Old Style"/>
                <w:sz w:val="24"/>
                <w:szCs w:val="22"/>
              </w:rPr>
              <w:t xml:space="preserve">Menciptakan </w:t>
            </w:r>
            <w:r w:rsidRPr="0011665A">
              <w:rPr>
                <w:rFonts w:eastAsia="Bookman Old Style"/>
                <w:i/>
                <w:sz w:val="24"/>
                <w:szCs w:val="22"/>
              </w:rPr>
              <w:t>(Making/Creating)</w:t>
            </w:r>
          </w:p>
        </w:tc>
        <w:tc>
          <w:tcPr>
            <w:tcW w:w="7087" w:type="dxa"/>
          </w:tcPr>
          <w:p w:rsidR="00CE26A5" w:rsidRPr="0011665A" w:rsidRDefault="00CE26A5" w:rsidP="00D40B6D">
            <w:pPr>
              <w:spacing w:before="60" w:after="60"/>
              <w:ind w:left="85" w:right="85"/>
              <w:jc w:val="both"/>
              <w:rPr>
                <w:rFonts w:eastAsia="Bookman Old Style"/>
                <w:sz w:val="24"/>
                <w:szCs w:val="22"/>
              </w:rPr>
            </w:pPr>
            <w:r w:rsidRPr="0011665A">
              <w:rPr>
                <w:rFonts w:eastAsia="Bookman Old Style"/>
                <w:sz w:val="24"/>
                <w:szCs w:val="22"/>
              </w:rPr>
              <w:t>Pada akhir fase D, peserta didik mampu menciptakan karya seni dengan menggunakan dan menggabungkan pengetahuan elemen seni rupa atau prinsip desain dan keterampilan yang telah dipelajari sebelumnya, dalam konteks ekspresi pribadi atau sesuai topik tertentu.</w:t>
            </w:r>
          </w:p>
        </w:tc>
      </w:tr>
      <w:tr w:rsidR="00CE26A5" w:rsidRPr="0011665A" w:rsidTr="00D40B6D">
        <w:trPr>
          <w:trHeight w:val="240"/>
        </w:trPr>
        <w:tc>
          <w:tcPr>
            <w:tcW w:w="2552" w:type="dxa"/>
          </w:tcPr>
          <w:p w:rsidR="00CE26A5" w:rsidRPr="0011665A" w:rsidRDefault="00CE26A5" w:rsidP="00D40B6D">
            <w:pPr>
              <w:spacing w:before="60" w:after="60"/>
              <w:ind w:left="85" w:right="85"/>
              <w:rPr>
                <w:rFonts w:eastAsia="Bookman Old Style"/>
                <w:sz w:val="24"/>
                <w:szCs w:val="22"/>
              </w:rPr>
            </w:pPr>
            <w:r w:rsidRPr="0011665A">
              <w:rPr>
                <w:rFonts w:eastAsia="Bookman Old Style"/>
                <w:sz w:val="24"/>
                <w:szCs w:val="22"/>
              </w:rPr>
              <w:t xml:space="preserve">Merefleksikan </w:t>
            </w:r>
            <w:r w:rsidRPr="0011665A">
              <w:rPr>
                <w:rFonts w:eastAsia="Bookman Old Style"/>
                <w:i/>
                <w:sz w:val="24"/>
                <w:szCs w:val="22"/>
              </w:rPr>
              <w:t>(Reflecting)</w:t>
            </w:r>
          </w:p>
        </w:tc>
        <w:tc>
          <w:tcPr>
            <w:tcW w:w="7087" w:type="dxa"/>
          </w:tcPr>
          <w:p w:rsidR="00CE26A5" w:rsidRPr="0011665A" w:rsidRDefault="00CE26A5" w:rsidP="00D40B6D">
            <w:pPr>
              <w:spacing w:before="60" w:after="60"/>
              <w:ind w:left="85" w:right="85"/>
              <w:jc w:val="both"/>
              <w:rPr>
                <w:rFonts w:eastAsia="Bookman Old Style"/>
                <w:sz w:val="24"/>
                <w:szCs w:val="22"/>
              </w:rPr>
            </w:pPr>
            <w:r w:rsidRPr="0011665A">
              <w:rPr>
                <w:rFonts w:eastAsia="Bookman Old Style"/>
                <w:sz w:val="24"/>
                <w:szCs w:val="22"/>
              </w:rPr>
              <w:t>Pada akhir fase D, peserta didik mampu mengevaluasi dan menganalisa efektivitas pesan dan penggunaan medium sebuah karya pribadi maupun orang lain, serta menggunakan informasi tersebut untuk merencanakan langkah pembelajaran selanjutnya.</w:t>
            </w:r>
          </w:p>
        </w:tc>
      </w:tr>
      <w:tr w:rsidR="00CE26A5" w:rsidRPr="0011665A" w:rsidTr="00D40B6D">
        <w:trPr>
          <w:trHeight w:val="240"/>
        </w:trPr>
        <w:tc>
          <w:tcPr>
            <w:tcW w:w="2552" w:type="dxa"/>
          </w:tcPr>
          <w:p w:rsidR="00CE26A5" w:rsidRPr="0011665A" w:rsidRDefault="00CE26A5" w:rsidP="00D40B6D">
            <w:pPr>
              <w:spacing w:before="60" w:after="60"/>
              <w:ind w:left="85" w:right="85"/>
              <w:rPr>
                <w:rFonts w:eastAsia="Bookman Old Style"/>
                <w:sz w:val="24"/>
                <w:szCs w:val="22"/>
              </w:rPr>
            </w:pPr>
            <w:r w:rsidRPr="0011665A">
              <w:rPr>
                <w:rFonts w:eastAsia="Bookman Old Style"/>
                <w:sz w:val="24"/>
                <w:szCs w:val="22"/>
              </w:rPr>
              <w:t xml:space="preserve">Berpikir dan Bekerja Artistik </w:t>
            </w:r>
            <w:r w:rsidRPr="0011665A">
              <w:rPr>
                <w:rFonts w:eastAsia="Bookman Old Style"/>
                <w:i/>
                <w:sz w:val="24"/>
                <w:szCs w:val="22"/>
              </w:rPr>
              <w:t>(Thinking and Working Artistically)</w:t>
            </w:r>
          </w:p>
        </w:tc>
        <w:tc>
          <w:tcPr>
            <w:tcW w:w="7087" w:type="dxa"/>
          </w:tcPr>
          <w:p w:rsidR="00CE26A5" w:rsidRPr="0011665A" w:rsidRDefault="00CE26A5" w:rsidP="00D40B6D">
            <w:pPr>
              <w:spacing w:before="60" w:after="60"/>
              <w:ind w:left="85" w:right="85"/>
              <w:jc w:val="both"/>
              <w:rPr>
                <w:rFonts w:eastAsia="Bookman Old Style"/>
                <w:sz w:val="24"/>
                <w:szCs w:val="22"/>
              </w:rPr>
            </w:pPr>
            <w:r w:rsidRPr="0011665A">
              <w:rPr>
                <w:rFonts w:eastAsia="Bookman Old Style"/>
                <w:sz w:val="24"/>
                <w:szCs w:val="22"/>
              </w:rPr>
              <w:t>Pada akhir fase D, peserta didik mampu berkarya dan mengapresiasi berdasarkan perasaan, empati dan penilaian pada karya seni secara ekspresif, produktif, inventif dan inovatif. Peserta didik mampu menggunakan kreativitasnya, mengajukan pertanyaan yang bermakna dan mengembangkan gagasan untuk memecahkan masalah, menjawab tantangan dan peluang yang ada di lingkungan sekitarnya. Peserta didik mampu melihat hubungan dengan bidang keilmuan lainnya.</w:t>
            </w:r>
          </w:p>
          <w:p w:rsidR="00CE26A5" w:rsidRPr="0011665A" w:rsidRDefault="00CE26A5" w:rsidP="00D40B6D">
            <w:pPr>
              <w:spacing w:before="60" w:after="60"/>
              <w:ind w:left="85" w:right="85"/>
              <w:jc w:val="both"/>
              <w:rPr>
                <w:rFonts w:eastAsia="Bookman Old Style"/>
                <w:sz w:val="24"/>
                <w:szCs w:val="22"/>
              </w:rPr>
            </w:pPr>
            <w:r w:rsidRPr="0011665A">
              <w:rPr>
                <w:rFonts w:eastAsia="Bookman Old Style"/>
                <w:sz w:val="24"/>
                <w:szCs w:val="22"/>
              </w:rPr>
              <w:t xml:space="preserve">Peserta didik mampu mencari alternatif alat, dan bahan untuk membuat </w:t>
            </w:r>
            <w:r w:rsidRPr="0011665A">
              <w:rPr>
                <w:rFonts w:eastAsia="Bookman Old Style"/>
                <w:sz w:val="24"/>
                <w:szCs w:val="22"/>
              </w:rPr>
              <w:lastRenderedPageBreak/>
              <w:t>karya, berdasarkan ketersediaan sumber daya di sekitarnya</w:t>
            </w:r>
          </w:p>
        </w:tc>
      </w:tr>
      <w:tr w:rsidR="00CE26A5" w:rsidRPr="0011665A" w:rsidTr="00D40B6D">
        <w:trPr>
          <w:trHeight w:val="240"/>
        </w:trPr>
        <w:tc>
          <w:tcPr>
            <w:tcW w:w="2552" w:type="dxa"/>
          </w:tcPr>
          <w:p w:rsidR="00CE26A5" w:rsidRPr="0011665A" w:rsidRDefault="00CE26A5" w:rsidP="00D40B6D">
            <w:pPr>
              <w:spacing w:before="60" w:after="60"/>
              <w:ind w:left="85" w:right="85"/>
              <w:rPr>
                <w:rFonts w:eastAsia="Bookman Old Style"/>
                <w:sz w:val="24"/>
                <w:szCs w:val="22"/>
              </w:rPr>
            </w:pPr>
            <w:r w:rsidRPr="0011665A">
              <w:rPr>
                <w:rFonts w:eastAsia="Bookman Old Style"/>
                <w:sz w:val="24"/>
                <w:szCs w:val="22"/>
              </w:rPr>
              <w:lastRenderedPageBreak/>
              <w:t>Berdampak</w:t>
            </w:r>
            <w:r w:rsidRPr="0011665A">
              <w:rPr>
                <w:rFonts w:eastAsia="Bookman Old Style"/>
                <w:i/>
                <w:sz w:val="24"/>
                <w:szCs w:val="22"/>
              </w:rPr>
              <w:t>(Impacting)</w:t>
            </w:r>
          </w:p>
        </w:tc>
        <w:tc>
          <w:tcPr>
            <w:tcW w:w="7087" w:type="dxa"/>
          </w:tcPr>
          <w:p w:rsidR="00CE26A5" w:rsidRPr="0011665A" w:rsidRDefault="00CE26A5" w:rsidP="00D40B6D">
            <w:pPr>
              <w:spacing w:before="60" w:after="60"/>
              <w:ind w:left="85" w:right="85"/>
              <w:jc w:val="both"/>
              <w:rPr>
                <w:rFonts w:eastAsia="Bookman Old Style"/>
                <w:sz w:val="24"/>
                <w:szCs w:val="22"/>
              </w:rPr>
            </w:pPr>
            <w:r w:rsidRPr="0011665A">
              <w:rPr>
                <w:rFonts w:eastAsia="Bookman Old Style"/>
                <w:sz w:val="24"/>
                <w:szCs w:val="22"/>
              </w:rPr>
              <w:t>Pada akhir fase D, peserta didik mampu membuat karya sendiri atas dasar perasaan, minat, dan sesuai akar budaya sehari-hari.</w:t>
            </w:r>
          </w:p>
        </w:tc>
      </w:tr>
    </w:tbl>
    <w:p w:rsidR="00CE26A5" w:rsidRPr="0011665A" w:rsidRDefault="00CE26A5" w:rsidP="00CE26A5">
      <w:pPr>
        <w:spacing w:before="100" w:after="100"/>
        <w:rPr>
          <w:sz w:val="24"/>
          <w:szCs w:val="24"/>
        </w:rPr>
      </w:pPr>
    </w:p>
    <w:tbl>
      <w:tblPr>
        <w:tblW w:w="9638" w:type="dxa"/>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567"/>
        <w:gridCol w:w="3968"/>
        <w:gridCol w:w="1985"/>
        <w:gridCol w:w="1984"/>
        <w:gridCol w:w="1134"/>
      </w:tblGrid>
      <w:tr w:rsidR="00D669E5" w:rsidRPr="0011665A" w:rsidTr="00502545">
        <w:trPr>
          <w:trHeight w:val="240"/>
        </w:trPr>
        <w:tc>
          <w:tcPr>
            <w:tcW w:w="9638" w:type="dxa"/>
            <w:gridSpan w:val="5"/>
            <w:shd w:val="clear" w:color="auto" w:fill="DAEEF3" w:themeFill="accent5" w:themeFillTint="33"/>
            <w:vAlign w:val="center"/>
          </w:tcPr>
          <w:p w:rsidR="00D669E5" w:rsidRPr="0011665A" w:rsidRDefault="00D669E5" w:rsidP="00502545">
            <w:pPr>
              <w:spacing w:before="100" w:after="100"/>
              <w:jc w:val="center"/>
              <w:rPr>
                <w:rFonts w:eastAsia="Bookman Old Style"/>
                <w:b/>
                <w:caps/>
                <w:sz w:val="24"/>
                <w:szCs w:val="24"/>
              </w:rPr>
            </w:pPr>
            <w:r w:rsidRPr="0011665A">
              <w:rPr>
                <w:rFonts w:eastAsia="Bookman Old Style"/>
                <w:b/>
                <w:caps/>
                <w:sz w:val="24"/>
                <w:szCs w:val="24"/>
              </w:rPr>
              <w:t xml:space="preserve">BAB 3 : </w:t>
            </w:r>
            <w:r w:rsidRPr="0011665A">
              <w:rPr>
                <w:b/>
                <w:bCs/>
                <w:caps/>
                <w:sz w:val="24"/>
                <w:szCs w:val="24"/>
              </w:rPr>
              <w:t>Apresiasi</w:t>
            </w:r>
          </w:p>
        </w:tc>
      </w:tr>
      <w:tr w:rsidR="00D669E5" w:rsidRPr="0011665A" w:rsidTr="00502545">
        <w:trPr>
          <w:trHeight w:val="240"/>
        </w:trPr>
        <w:tc>
          <w:tcPr>
            <w:tcW w:w="567" w:type="dxa"/>
            <w:shd w:val="clear" w:color="auto" w:fill="auto"/>
          </w:tcPr>
          <w:p w:rsidR="00D669E5" w:rsidRPr="0011665A" w:rsidRDefault="00D669E5" w:rsidP="00502545">
            <w:pPr>
              <w:spacing w:before="100" w:after="100"/>
              <w:ind w:left="57" w:right="57"/>
              <w:jc w:val="center"/>
              <w:rPr>
                <w:rFonts w:eastAsia="Bookman Old Style"/>
                <w:b/>
                <w:spacing w:val="1"/>
                <w:sz w:val="24"/>
                <w:szCs w:val="24"/>
              </w:rPr>
            </w:pPr>
          </w:p>
        </w:tc>
        <w:tc>
          <w:tcPr>
            <w:tcW w:w="3968" w:type="dxa"/>
            <w:shd w:val="clear" w:color="auto" w:fill="auto"/>
          </w:tcPr>
          <w:p w:rsidR="00D669E5" w:rsidRPr="0011665A" w:rsidRDefault="00D669E5" w:rsidP="00502545">
            <w:pPr>
              <w:spacing w:before="100" w:after="100"/>
              <w:ind w:left="737" w:right="57" w:hanging="680"/>
              <w:rPr>
                <w:rFonts w:eastAsiaTheme="minorHAnsi"/>
                <w:sz w:val="24"/>
                <w:szCs w:val="24"/>
              </w:rPr>
            </w:pPr>
            <w:r w:rsidRPr="0011665A">
              <w:rPr>
                <w:rFonts w:eastAsiaTheme="minorHAnsi"/>
                <w:sz w:val="24"/>
                <w:szCs w:val="24"/>
              </w:rPr>
              <w:t>3.1.1. Peserta didik mampu memahami sejarah ragam hias tradisional Nusantara.</w:t>
            </w:r>
          </w:p>
          <w:p w:rsidR="00D669E5" w:rsidRPr="0011665A" w:rsidRDefault="00D669E5" w:rsidP="00502545">
            <w:pPr>
              <w:spacing w:before="100" w:after="100"/>
              <w:ind w:left="737" w:right="57" w:hanging="680"/>
              <w:rPr>
                <w:rFonts w:eastAsiaTheme="minorHAnsi"/>
                <w:sz w:val="24"/>
                <w:szCs w:val="24"/>
              </w:rPr>
            </w:pPr>
            <w:r w:rsidRPr="0011665A">
              <w:rPr>
                <w:rFonts w:eastAsiaTheme="minorHAnsi"/>
                <w:sz w:val="24"/>
                <w:szCs w:val="24"/>
              </w:rPr>
              <w:t>3.1.2. Peserta didik mampu mengidentifikasi ragam hias tradisional Nusantara sebagai budaya seni rupa Indonesia.</w:t>
            </w:r>
          </w:p>
          <w:p w:rsidR="00D669E5" w:rsidRPr="0011665A" w:rsidRDefault="00D669E5" w:rsidP="00502545">
            <w:pPr>
              <w:spacing w:before="100" w:after="100"/>
              <w:ind w:left="737" w:right="57" w:hanging="680"/>
              <w:rPr>
                <w:rFonts w:eastAsiaTheme="minorHAnsi"/>
                <w:sz w:val="24"/>
                <w:szCs w:val="24"/>
              </w:rPr>
            </w:pPr>
            <w:r w:rsidRPr="0011665A">
              <w:rPr>
                <w:rFonts w:eastAsiaTheme="minorHAnsi"/>
                <w:sz w:val="24"/>
                <w:szCs w:val="24"/>
              </w:rPr>
              <w:t xml:space="preserve">3.1.3. Peserta didik mampu mengidentifikasi motif-motif ragam hias tradisional Nusantara. </w:t>
            </w:r>
          </w:p>
          <w:p w:rsidR="00D669E5" w:rsidRPr="0011665A" w:rsidRDefault="00D669E5" w:rsidP="00502545">
            <w:pPr>
              <w:spacing w:before="100" w:after="100"/>
              <w:ind w:left="737" w:right="57" w:hanging="680"/>
              <w:rPr>
                <w:rFonts w:eastAsiaTheme="minorHAnsi"/>
                <w:sz w:val="24"/>
                <w:szCs w:val="24"/>
              </w:rPr>
            </w:pPr>
            <w:r w:rsidRPr="0011665A">
              <w:rPr>
                <w:rFonts w:eastAsiaTheme="minorHAnsi"/>
                <w:sz w:val="24"/>
                <w:szCs w:val="24"/>
              </w:rPr>
              <w:t>3.1.4. Peserta didik mampu mengapresiasi motif-motif ragam hias Nusantara sebagai warisan budaya seni rupa bangsa Indonesia.</w:t>
            </w:r>
          </w:p>
        </w:tc>
        <w:tc>
          <w:tcPr>
            <w:tcW w:w="1985" w:type="dxa"/>
            <w:shd w:val="clear" w:color="auto" w:fill="auto"/>
          </w:tcPr>
          <w:p w:rsidR="00D669E5" w:rsidRPr="0011665A" w:rsidRDefault="00D669E5" w:rsidP="00502545">
            <w:pPr>
              <w:autoSpaceDE w:val="0"/>
              <w:autoSpaceDN w:val="0"/>
              <w:adjustRightInd w:val="0"/>
              <w:spacing w:before="100" w:after="100"/>
              <w:ind w:left="57" w:right="57"/>
              <w:rPr>
                <w:rFonts w:eastAsia="Bookman Old Style"/>
                <w:spacing w:val="1"/>
                <w:sz w:val="24"/>
                <w:szCs w:val="24"/>
              </w:rPr>
            </w:pPr>
            <w:r w:rsidRPr="0011665A">
              <w:rPr>
                <w:rFonts w:eastAsia="Bookman Old Style"/>
                <w:spacing w:val="1"/>
                <w:sz w:val="24"/>
                <w:szCs w:val="24"/>
              </w:rPr>
              <w:t>Apresiasi Ragam Hias Tradisional Nusantara</w:t>
            </w:r>
          </w:p>
        </w:tc>
        <w:tc>
          <w:tcPr>
            <w:tcW w:w="1984" w:type="dxa"/>
            <w:shd w:val="clear" w:color="auto" w:fill="auto"/>
          </w:tcPr>
          <w:p w:rsidR="00D669E5" w:rsidRPr="0011665A" w:rsidRDefault="00D669E5" w:rsidP="00502545">
            <w:pPr>
              <w:autoSpaceDE w:val="0"/>
              <w:autoSpaceDN w:val="0"/>
              <w:adjustRightInd w:val="0"/>
              <w:spacing w:before="100" w:after="100"/>
              <w:ind w:left="57" w:right="57"/>
              <w:rPr>
                <w:rFonts w:eastAsia="Bookman Old Style"/>
                <w:spacing w:val="1"/>
                <w:sz w:val="24"/>
                <w:szCs w:val="24"/>
              </w:rPr>
            </w:pPr>
            <w:r w:rsidRPr="0011665A">
              <w:rPr>
                <w:rFonts w:eastAsia="Bookman Old Style"/>
                <w:spacing w:val="1"/>
                <w:sz w:val="24"/>
                <w:szCs w:val="24"/>
              </w:rPr>
              <w:t>Kegiatan menyadari keberadaan, menghargai mengenal dan melestarikan budaya seni rupa nusantara berupa ragam hias.</w:t>
            </w:r>
          </w:p>
        </w:tc>
        <w:tc>
          <w:tcPr>
            <w:tcW w:w="1134" w:type="dxa"/>
          </w:tcPr>
          <w:p w:rsidR="00D669E5" w:rsidRPr="0011665A" w:rsidRDefault="00D669E5" w:rsidP="00502545">
            <w:pPr>
              <w:spacing w:before="100" w:after="100"/>
              <w:ind w:left="57" w:right="57"/>
              <w:jc w:val="center"/>
              <w:rPr>
                <w:rFonts w:eastAsia="Bookman Old Style"/>
                <w:spacing w:val="1"/>
                <w:sz w:val="24"/>
                <w:szCs w:val="24"/>
              </w:rPr>
            </w:pPr>
            <w:r w:rsidRPr="0011665A">
              <w:rPr>
                <w:rFonts w:cs="EBGaramond-Regular"/>
                <w:color w:val="231F20"/>
                <w:sz w:val="24"/>
                <w:szCs w:val="22"/>
              </w:rPr>
              <w:t>4 x 40 Menit</w:t>
            </w:r>
          </w:p>
        </w:tc>
      </w:tr>
      <w:tr w:rsidR="00D669E5" w:rsidRPr="0011665A" w:rsidTr="00502545">
        <w:trPr>
          <w:trHeight w:val="240"/>
        </w:trPr>
        <w:tc>
          <w:tcPr>
            <w:tcW w:w="567" w:type="dxa"/>
            <w:shd w:val="clear" w:color="auto" w:fill="auto"/>
          </w:tcPr>
          <w:p w:rsidR="00D669E5" w:rsidRPr="0011665A" w:rsidRDefault="00D669E5" w:rsidP="00502545">
            <w:pPr>
              <w:spacing w:before="100" w:after="100"/>
              <w:ind w:left="57" w:right="57"/>
              <w:jc w:val="center"/>
              <w:rPr>
                <w:rFonts w:eastAsia="Bookman Old Style"/>
                <w:b/>
                <w:spacing w:val="1"/>
                <w:sz w:val="24"/>
                <w:szCs w:val="24"/>
              </w:rPr>
            </w:pPr>
          </w:p>
        </w:tc>
        <w:tc>
          <w:tcPr>
            <w:tcW w:w="3968" w:type="dxa"/>
            <w:shd w:val="clear" w:color="auto" w:fill="auto"/>
          </w:tcPr>
          <w:p w:rsidR="00D669E5" w:rsidRPr="0011665A" w:rsidRDefault="00D669E5" w:rsidP="00502545">
            <w:pPr>
              <w:pBdr>
                <w:top w:val="nil"/>
                <w:left w:val="nil"/>
                <w:bottom w:val="nil"/>
                <w:right w:val="nil"/>
                <w:between w:val="nil"/>
              </w:pBdr>
              <w:spacing w:before="100" w:after="100"/>
              <w:ind w:left="737" w:right="57" w:hanging="680"/>
              <w:rPr>
                <w:rFonts w:eastAsiaTheme="minorHAnsi"/>
                <w:sz w:val="24"/>
                <w:szCs w:val="24"/>
              </w:rPr>
            </w:pPr>
            <w:r w:rsidRPr="0011665A">
              <w:rPr>
                <w:rFonts w:eastAsiaTheme="minorHAnsi"/>
                <w:sz w:val="24"/>
                <w:szCs w:val="24"/>
              </w:rPr>
              <w:t>3.2.1.  Peserta didik mampu menganalisis pembabagan sejarah seni rupa Indonesia Modern.</w:t>
            </w:r>
          </w:p>
          <w:p w:rsidR="00D669E5" w:rsidRPr="0011665A" w:rsidRDefault="00D669E5" w:rsidP="00502545">
            <w:pPr>
              <w:pBdr>
                <w:top w:val="nil"/>
                <w:left w:val="nil"/>
                <w:bottom w:val="nil"/>
                <w:right w:val="nil"/>
                <w:between w:val="nil"/>
              </w:pBdr>
              <w:spacing w:before="100" w:after="100"/>
              <w:ind w:left="737" w:right="57" w:hanging="680"/>
              <w:rPr>
                <w:rFonts w:eastAsiaTheme="minorHAnsi"/>
                <w:sz w:val="24"/>
                <w:szCs w:val="24"/>
              </w:rPr>
            </w:pPr>
            <w:r w:rsidRPr="0011665A">
              <w:rPr>
                <w:rFonts w:eastAsiaTheme="minorHAnsi"/>
                <w:sz w:val="24"/>
                <w:szCs w:val="24"/>
              </w:rPr>
              <w:t>3.2.2.  Peserta didik mampu menyebutkan tokoh-tokoh seni rupa modern.</w:t>
            </w:r>
          </w:p>
          <w:p w:rsidR="00D669E5" w:rsidRPr="0011665A" w:rsidRDefault="00D669E5" w:rsidP="00502545">
            <w:pPr>
              <w:pBdr>
                <w:top w:val="nil"/>
                <w:left w:val="nil"/>
                <w:bottom w:val="nil"/>
                <w:right w:val="nil"/>
                <w:between w:val="nil"/>
              </w:pBdr>
              <w:spacing w:before="100" w:after="100"/>
              <w:ind w:left="737" w:right="57" w:hanging="680"/>
              <w:rPr>
                <w:rFonts w:eastAsiaTheme="minorHAnsi"/>
                <w:sz w:val="24"/>
                <w:szCs w:val="24"/>
              </w:rPr>
            </w:pPr>
            <w:r w:rsidRPr="0011665A">
              <w:rPr>
                <w:rFonts w:eastAsiaTheme="minorHAnsi"/>
                <w:sz w:val="24"/>
                <w:szCs w:val="24"/>
              </w:rPr>
              <w:t>3.2.3.  Peserta didik mampu menyebutkan judul-judul karya seni rupa seniman Indonesia.</w:t>
            </w:r>
          </w:p>
          <w:p w:rsidR="00D669E5" w:rsidRPr="0011665A" w:rsidRDefault="00D669E5" w:rsidP="00502545">
            <w:pPr>
              <w:pBdr>
                <w:top w:val="nil"/>
                <w:left w:val="nil"/>
                <w:bottom w:val="nil"/>
                <w:right w:val="nil"/>
                <w:between w:val="nil"/>
              </w:pBdr>
              <w:spacing w:before="100" w:after="100"/>
              <w:ind w:left="737" w:right="57" w:hanging="680"/>
              <w:rPr>
                <w:rFonts w:eastAsiaTheme="minorHAnsi"/>
                <w:sz w:val="24"/>
                <w:szCs w:val="24"/>
              </w:rPr>
            </w:pPr>
            <w:r w:rsidRPr="0011665A">
              <w:rPr>
                <w:rFonts w:eastAsiaTheme="minorHAnsi"/>
                <w:sz w:val="24"/>
                <w:szCs w:val="24"/>
              </w:rPr>
              <w:t>3.2.4.  Peserta didik mampu menganalisis proses tahapan penciptaan karya seni rupa.</w:t>
            </w:r>
          </w:p>
          <w:p w:rsidR="00D669E5" w:rsidRPr="0011665A" w:rsidRDefault="00D669E5" w:rsidP="00502545">
            <w:pPr>
              <w:pBdr>
                <w:top w:val="nil"/>
                <w:left w:val="nil"/>
                <w:bottom w:val="nil"/>
                <w:right w:val="nil"/>
                <w:between w:val="nil"/>
              </w:pBdr>
              <w:spacing w:before="100" w:after="100"/>
              <w:ind w:left="737" w:right="57" w:hanging="680"/>
              <w:rPr>
                <w:rFonts w:eastAsiaTheme="minorHAnsi"/>
                <w:sz w:val="24"/>
                <w:szCs w:val="24"/>
              </w:rPr>
            </w:pPr>
            <w:r w:rsidRPr="0011665A">
              <w:rPr>
                <w:rFonts w:eastAsiaTheme="minorHAnsi"/>
                <w:sz w:val="24"/>
                <w:szCs w:val="24"/>
              </w:rPr>
              <w:t>3.2.5.  Peserta didik mampu menganalisis perbedaan karya seni rupa 2 seniman Indonesia</w:t>
            </w:r>
          </w:p>
        </w:tc>
        <w:tc>
          <w:tcPr>
            <w:tcW w:w="1985" w:type="dxa"/>
            <w:shd w:val="clear" w:color="auto" w:fill="auto"/>
          </w:tcPr>
          <w:p w:rsidR="00D669E5" w:rsidRPr="0011665A" w:rsidRDefault="00D669E5" w:rsidP="00502545">
            <w:pPr>
              <w:autoSpaceDE w:val="0"/>
              <w:autoSpaceDN w:val="0"/>
              <w:adjustRightInd w:val="0"/>
              <w:spacing w:before="100" w:after="100"/>
              <w:ind w:left="57" w:right="57"/>
              <w:rPr>
                <w:rFonts w:eastAsia="Bookman Old Style"/>
                <w:spacing w:val="1"/>
                <w:sz w:val="24"/>
                <w:szCs w:val="24"/>
              </w:rPr>
            </w:pPr>
            <w:r w:rsidRPr="0011665A">
              <w:rPr>
                <w:rFonts w:eastAsia="Bookman Old Style"/>
                <w:spacing w:val="1"/>
                <w:sz w:val="24"/>
                <w:szCs w:val="24"/>
              </w:rPr>
              <w:t>Membandingkan 2 Karya Seni Rupa Seniman Indonesia</w:t>
            </w:r>
          </w:p>
        </w:tc>
        <w:tc>
          <w:tcPr>
            <w:tcW w:w="1984" w:type="dxa"/>
            <w:shd w:val="clear" w:color="auto" w:fill="auto"/>
          </w:tcPr>
          <w:p w:rsidR="00D669E5" w:rsidRPr="0011665A" w:rsidRDefault="00D669E5" w:rsidP="00502545">
            <w:pPr>
              <w:autoSpaceDE w:val="0"/>
              <w:autoSpaceDN w:val="0"/>
              <w:adjustRightInd w:val="0"/>
              <w:spacing w:before="100" w:after="100"/>
              <w:ind w:left="57" w:right="57"/>
              <w:rPr>
                <w:rFonts w:eastAsia="Bookman Old Style"/>
                <w:spacing w:val="1"/>
                <w:sz w:val="24"/>
                <w:szCs w:val="24"/>
              </w:rPr>
            </w:pPr>
            <w:r w:rsidRPr="0011665A">
              <w:rPr>
                <w:rFonts w:eastAsia="Bookman Old Style"/>
                <w:spacing w:val="1"/>
                <w:sz w:val="24"/>
                <w:szCs w:val="24"/>
              </w:rPr>
              <w:t>Membandingkan karya seni rupa 2 seniman Indonesia sebagai bentuk latihan mempelajari unsur dan prinsip seni rupa dari karya-karya seniman besar.</w:t>
            </w:r>
          </w:p>
        </w:tc>
        <w:tc>
          <w:tcPr>
            <w:tcW w:w="1134" w:type="dxa"/>
          </w:tcPr>
          <w:p w:rsidR="00D669E5" w:rsidRPr="0011665A" w:rsidRDefault="00D669E5" w:rsidP="00502545">
            <w:pPr>
              <w:spacing w:before="100" w:after="100"/>
              <w:ind w:left="57" w:right="57"/>
              <w:jc w:val="center"/>
              <w:rPr>
                <w:rFonts w:eastAsia="Bookman Old Style"/>
                <w:spacing w:val="1"/>
                <w:sz w:val="24"/>
                <w:szCs w:val="24"/>
              </w:rPr>
            </w:pPr>
            <w:r w:rsidRPr="0011665A">
              <w:rPr>
                <w:rFonts w:cs="EBGaramond-Regular"/>
                <w:color w:val="231F20"/>
                <w:sz w:val="24"/>
                <w:szCs w:val="22"/>
              </w:rPr>
              <w:t>4 x 40 Menit</w:t>
            </w:r>
          </w:p>
        </w:tc>
      </w:tr>
      <w:tr w:rsidR="00D669E5" w:rsidRPr="0011665A" w:rsidTr="00502545">
        <w:trPr>
          <w:trHeight w:val="240"/>
        </w:trPr>
        <w:tc>
          <w:tcPr>
            <w:tcW w:w="567" w:type="dxa"/>
            <w:shd w:val="clear" w:color="auto" w:fill="auto"/>
          </w:tcPr>
          <w:p w:rsidR="00D669E5" w:rsidRPr="0011665A" w:rsidRDefault="00D669E5" w:rsidP="00502545">
            <w:pPr>
              <w:spacing w:before="100" w:after="100"/>
              <w:ind w:left="57" w:right="57"/>
              <w:jc w:val="center"/>
              <w:rPr>
                <w:rFonts w:eastAsia="Bookman Old Style"/>
                <w:b/>
                <w:spacing w:val="1"/>
                <w:sz w:val="24"/>
                <w:szCs w:val="24"/>
              </w:rPr>
            </w:pPr>
          </w:p>
        </w:tc>
        <w:tc>
          <w:tcPr>
            <w:tcW w:w="3968" w:type="dxa"/>
            <w:shd w:val="clear" w:color="auto" w:fill="auto"/>
          </w:tcPr>
          <w:p w:rsidR="00D669E5" w:rsidRPr="0011665A" w:rsidRDefault="00D669E5" w:rsidP="00502545">
            <w:pPr>
              <w:spacing w:before="100" w:after="100"/>
              <w:ind w:left="737" w:right="57" w:hanging="680"/>
              <w:rPr>
                <w:rFonts w:eastAsiaTheme="minorHAnsi"/>
                <w:sz w:val="24"/>
                <w:szCs w:val="24"/>
              </w:rPr>
            </w:pPr>
            <w:r w:rsidRPr="0011665A">
              <w:rPr>
                <w:rFonts w:eastAsiaTheme="minorHAnsi"/>
                <w:sz w:val="24"/>
                <w:szCs w:val="24"/>
              </w:rPr>
              <w:t>3.3.1.  Peserta didik mampu memberikan penilaian secara objektif terhadap karya orang lain.</w:t>
            </w:r>
          </w:p>
          <w:p w:rsidR="00D669E5" w:rsidRPr="0011665A" w:rsidRDefault="00D669E5" w:rsidP="00502545">
            <w:pPr>
              <w:spacing w:before="100" w:after="100"/>
              <w:ind w:left="737" w:right="57" w:hanging="680"/>
              <w:rPr>
                <w:rFonts w:eastAsiaTheme="minorHAnsi"/>
                <w:sz w:val="24"/>
                <w:szCs w:val="24"/>
              </w:rPr>
            </w:pPr>
            <w:r w:rsidRPr="0011665A">
              <w:rPr>
                <w:rFonts w:eastAsiaTheme="minorHAnsi"/>
                <w:sz w:val="24"/>
                <w:szCs w:val="24"/>
              </w:rPr>
              <w:t xml:space="preserve">3.3.2.  Peserta didik mampu melakukan refleksi atas karya sendiri atau </w:t>
            </w:r>
            <w:r w:rsidRPr="0011665A">
              <w:rPr>
                <w:rFonts w:eastAsiaTheme="minorHAnsi"/>
                <w:sz w:val="24"/>
                <w:szCs w:val="24"/>
              </w:rPr>
              <w:lastRenderedPageBreak/>
              <w:t>orang lain.</w:t>
            </w:r>
          </w:p>
        </w:tc>
        <w:tc>
          <w:tcPr>
            <w:tcW w:w="1985" w:type="dxa"/>
            <w:shd w:val="clear" w:color="auto" w:fill="auto"/>
          </w:tcPr>
          <w:p w:rsidR="00D669E5" w:rsidRPr="0011665A" w:rsidRDefault="00D669E5" w:rsidP="00502545">
            <w:pPr>
              <w:autoSpaceDE w:val="0"/>
              <w:autoSpaceDN w:val="0"/>
              <w:adjustRightInd w:val="0"/>
              <w:spacing w:before="100" w:after="100"/>
              <w:ind w:left="57" w:right="57"/>
              <w:rPr>
                <w:rFonts w:eastAsia="Bookman Old Style"/>
                <w:spacing w:val="1"/>
                <w:sz w:val="24"/>
                <w:szCs w:val="24"/>
              </w:rPr>
            </w:pPr>
            <w:r w:rsidRPr="0011665A">
              <w:rPr>
                <w:rFonts w:eastAsia="Bookman Old Style"/>
                <w:spacing w:val="1"/>
                <w:sz w:val="24"/>
                <w:szCs w:val="24"/>
              </w:rPr>
              <w:lastRenderedPageBreak/>
              <w:t>Merefleksi Efektifitas Pesan dalam Karya Sendiri</w:t>
            </w:r>
          </w:p>
        </w:tc>
        <w:tc>
          <w:tcPr>
            <w:tcW w:w="1984" w:type="dxa"/>
            <w:shd w:val="clear" w:color="auto" w:fill="auto"/>
          </w:tcPr>
          <w:p w:rsidR="00D669E5" w:rsidRPr="0011665A" w:rsidRDefault="00D669E5" w:rsidP="00502545">
            <w:pPr>
              <w:autoSpaceDE w:val="0"/>
              <w:autoSpaceDN w:val="0"/>
              <w:adjustRightInd w:val="0"/>
              <w:spacing w:before="100" w:after="100"/>
              <w:ind w:left="57" w:right="57"/>
              <w:rPr>
                <w:rFonts w:eastAsia="Bookman Old Style"/>
                <w:spacing w:val="1"/>
                <w:sz w:val="24"/>
                <w:szCs w:val="24"/>
              </w:rPr>
            </w:pPr>
            <w:r w:rsidRPr="0011665A">
              <w:rPr>
                <w:rFonts w:eastAsia="Bookman Old Style"/>
                <w:spacing w:val="1"/>
                <w:sz w:val="24"/>
                <w:szCs w:val="24"/>
              </w:rPr>
              <w:t xml:space="preserve">Berlatih menerima pendapat, masukan dan kritik orang lain atas karyanya, dan berlatih menilai karya orang lain dengan </w:t>
            </w:r>
            <w:r w:rsidRPr="0011665A">
              <w:rPr>
                <w:rFonts w:eastAsia="Bookman Old Style"/>
                <w:spacing w:val="1"/>
                <w:sz w:val="24"/>
                <w:szCs w:val="24"/>
              </w:rPr>
              <w:lastRenderedPageBreak/>
              <w:t>pengetahuan yang telah diterimanya.</w:t>
            </w:r>
          </w:p>
        </w:tc>
        <w:tc>
          <w:tcPr>
            <w:tcW w:w="1134" w:type="dxa"/>
          </w:tcPr>
          <w:p w:rsidR="00D669E5" w:rsidRPr="0011665A" w:rsidRDefault="00D669E5" w:rsidP="00502545">
            <w:pPr>
              <w:spacing w:before="100" w:after="100"/>
              <w:ind w:left="57" w:right="57"/>
              <w:jc w:val="center"/>
              <w:rPr>
                <w:rFonts w:eastAsia="Bookman Old Style"/>
                <w:spacing w:val="1"/>
                <w:sz w:val="24"/>
                <w:szCs w:val="24"/>
              </w:rPr>
            </w:pPr>
            <w:r w:rsidRPr="0011665A">
              <w:rPr>
                <w:rFonts w:cs="EBGaramond-Regular"/>
                <w:color w:val="231F20"/>
                <w:sz w:val="24"/>
                <w:szCs w:val="22"/>
              </w:rPr>
              <w:lastRenderedPageBreak/>
              <w:t>4 x 40 Menit</w:t>
            </w:r>
          </w:p>
        </w:tc>
      </w:tr>
      <w:tr w:rsidR="00D669E5" w:rsidRPr="0011665A" w:rsidTr="00502545">
        <w:trPr>
          <w:trHeight w:val="240"/>
        </w:trPr>
        <w:tc>
          <w:tcPr>
            <w:tcW w:w="9638" w:type="dxa"/>
            <w:gridSpan w:val="5"/>
            <w:shd w:val="clear" w:color="auto" w:fill="DAEEF3" w:themeFill="accent5" w:themeFillTint="33"/>
            <w:vAlign w:val="center"/>
          </w:tcPr>
          <w:p w:rsidR="00D669E5" w:rsidRPr="0011665A" w:rsidRDefault="00D669E5" w:rsidP="00502545">
            <w:pPr>
              <w:spacing w:before="100" w:after="100"/>
              <w:jc w:val="center"/>
              <w:rPr>
                <w:rFonts w:eastAsia="Bookman Old Style"/>
                <w:b/>
                <w:caps/>
                <w:sz w:val="24"/>
                <w:szCs w:val="24"/>
              </w:rPr>
            </w:pPr>
            <w:r w:rsidRPr="0011665A">
              <w:rPr>
                <w:rFonts w:eastAsia="Bookman Old Style"/>
                <w:b/>
                <w:caps/>
                <w:sz w:val="24"/>
                <w:szCs w:val="24"/>
              </w:rPr>
              <w:t xml:space="preserve">BAB 4 : </w:t>
            </w:r>
            <w:r w:rsidRPr="0011665A">
              <w:rPr>
                <w:rFonts w:eastAsia="Calibri"/>
                <w:b/>
                <w:bCs/>
                <w:caps/>
                <w:sz w:val="24"/>
                <w:szCs w:val="24"/>
              </w:rPr>
              <w:t>Berkarya Dengan Bahan Alam</w:t>
            </w:r>
          </w:p>
        </w:tc>
      </w:tr>
      <w:tr w:rsidR="00D669E5" w:rsidRPr="0011665A" w:rsidTr="00502545">
        <w:trPr>
          <w:trHeight w:val="240"/>
        </w:trPr>
        <w:tc>
          <w:tcPr>
            <w:tcW w:w="567" w:type="dxa"/>
            <w:shd w:val="clear" w:color="auto" w:fill="auto"/>
          </w:tcPr>
          <w:p w:rsidR="00D669E5" w:rsidRPr="0011665A" w:rsidRDefault="00D669E5" w:rsidP="00502545">
            <w:pPr>
              <w:spacing w:before="100" w:after="100"/>
              <w:ind w:left="57" w:right="57"/>
              <w:jc w:val="center"/>
              <w:rPr>
                <w:rFonts w:eastAsia="Bookman Old Style"/>
                <w:b/>
                <w:spacing w:val="1"/>
                <w:sz w:val="24"/>
                <w:szCs w:val="24"/>
              </w:rPr>
            </w:pPr>
            <w:r w:rsidRPr="0011665A">
              <w:rPr>
                <w:rFonts w:eastAsia="Bookman Old Style"/>
                <w:b/>
                <w:spacing w:val="1"/>
                <w:sz w:val="24"/>
                <w:szCs w:val="24"/>
              </w:rPr>
              <w:t>4</w:t>
            </w:r>
          </w:p>
        </w:tc>
        <w:tc>
          <w:tcPr>
            <w:tcW w:w="3968" w:type="dxa"/>
            <w:shd w:val="clear" w:color="auto" w:fill="auto"/>
          </w:tcPr>
          <w:p w:rsidR="00D669E5" w:rsidRPr="0011665A" w:rsidRDefault="00D669E5" w:rsidP="00502545">
            <w:pPr>
              <w:spacing w:before="100" w:after="100"/>
              <w:ind w:left="737" w:right="57" w:hanging="680"/>
              <w:rPr>
                <w:rFonts w:eastAsiaTheme="minorHAnsi"/>
                <w:sz w:val="24"/>
                <w:szCs w:val="24"/>
              </w:rPr>
            </w:pPr>
            <w:r w:rsidRPr="0011665A">
              <w:rPr>
                <w:rFonts w:eastAsiaTheme="minorHAnsi"/>
                <w:sz w:val="24"/>
                <w:szCs w:val="24"/>
              </w:rPr>
              <w:t>4.1.1.  Peserta didik mampu menjelaskan warna sebagai unsur komposisi seni rupa.</w:t>
            </w:r>
          </w:p>
          <w:p w:rsidR="00D669E5" w:rsidRPr="0011665A" w:rsidRDefault="00D669E5" w:rsidP="00502545">
            <w:pPr>
              <w:spacing w:before="100" w:after="100"/>
              <w:ind w:left="737" w:right="57" w:hanging="680"/>
              <w:rPr>
                <w:rFonts w:eastAsiaTheme="minorHAnsi"/>
                <w:sz w:val="24"/>
                <w:szCs w:val="24"/>
              </w:rPr>
            </w:pPr>
            <w:r w:rsidRPr="0011665A">
              <w:rPr>
                <w:rFonts w:eastAsiaTheme="minorHAnsi"/>
                <w:sz w:val="24"/>
                <w:szCs w:val="24"/>
              </w:rPr>
              <w:t>4.1.2.  Peserta didik mampu mengidentifikasi jenis bahan alam yang dapat digunakan sebagai bahan warna.</w:t>
            </w:r>
          </w:p>
          <w:p w:rsidR="00D669E5" w:rsidRPr="0011665A" w:rsidRDefault="00D669E5" w:rsidP="00502545">
            <w:pPr>
              <w:spacing w:before="100" w:after="100"/>
              <w:ind w:left="737" w:right="57" w:hanging="680"/>
              <w:rPr>
                <w:rFonts w:eastAsiaTheme="minorHAnsi"/>
                <w:sz w:val="24"/>
                <w:szCs w:val="24"/>
              </w:rPr>
            </w:pPr>
            <w:r w:rsidRPr="0011665A">
              <w:rPr>
                <w:rFonts w:eastAsiaTheme="minorHAnsi"/>
                <w:sz w:val="24"/>
                <w:szCs w:val="24"/>
              </w:rPr>
              <w:t xml:space="preserve">4.1.3.  Peserta didik mampu merencanakan proyek eksperimen pengolahan bahan warna dari bahan alam yang telah ditentukan. </w:t>
            </w:r>
          </w:p>
          <w:p w:rsidR="00D669E5" w:rsidRPr="0011665A" w:rsidRDefault="00D669E5" w:rsidP="00502545">
            <w:pPr>
              <w:spacing w:before="100" w:after="100"/>
              <w:ind w:left="737" w:right="57" w:hanging="680"/>
              <w:rPr>
                <w:rFonts w:eastAsiaTheme="minorHAnsi"/>
                <w:sz w:val="24"/>
                <w:szCs w:val="24"/>
              </w:rPr>
            </w:pPr>
            <w:r w:rsidRPr="0011665A">
              <w:rPr>
                <w:rFonts w:eastAsiaTheme="minorHAnsi"/>
                <w:sz w:val="24"/>
                <w:szCs w:val="24"/>
              </w:rPr>
              <w:t>4.1.4.  Peserta didik mampu mengolah bahan alam yang telah ditentukan menjadi ekstrak.</w:t>
            </w:r>
          </w:p>
          <w:p w:rsidR="00D669E5" w:rsidRPr="0011665A" w:rsidRDefault="00D669E5" w:rsidP="00502545">
            <w:pPr>
              <w:spacing w:before="100" w:after="100"/>
              <w:ind w:left="737" w:right="57" w:hanging="680"/>
              <w:rPr>
                <w:rFonts w:eastAsiaTheme="minorHAnsi"/>
                <w:sz w:val="24"/>
                <w:szCs w:val="24"/>
              </w:rPr>
            </w:pPr>
            <w:r w:rsidRPr="0011665A">
              <w:rPr>
                <w:rFonts w:eastAsiaTheme="minorHAnsi"/>
                <w:sz w:val="24"/>
                <w:szCs w:val="24"/>
              </w:rPr>
              <w:t>4.1.5.  Peserta didik mampu mengaplikasi penggunaan pewarna alami dalam pembuatan karya di atas kertas</w:t>
            </w:r>
          </w:p>
        </w:tc>
        <w:tc>
          <w:tcPr>
            <w:tcW w:w="1985" w:type="dxa"/>
            <w:shd w:val="clear" w:color="auto" w:fill="auto"/>
          </w:tcPr>
          <w:p w:rsidR="00D669E5" w:rsidRPr="0011665A" w:rsidRDefault="00D669E5" w:rsidP="00502545">
            <w:pPr>
              <w:autoSpaceDE w:val="0"/>
              <w:autoSpaceDN w:val="0"/>
              <w:adjustRightInd w:val="0"/>
              <w:spacing w:before="100" w:after="100"/>
              <w:ind w:left="57" w:right="57"/>
              <w:rPr>
                <w:rFonts w:eastAsia="Bookman Old Style"/>
                <w:spacing w:val="1"/>
                <w:sz w:val="24"/>
                <w:szCs w:val="24"/>
              </w:rPr>
            </w:pPr>
            <w:r w:rsidRPr="0011665A">
              <w:rPr>
                <w:rFonts w:eastAsia="Bookman Old Style"/>
                <w:spacing w:val="1"/>
                <w:sz w:val="24"/>
                <w:szCs w:val="24"/>
              </w:rPr>
              <w:t>Mengenal Dan Mengolah Bahan Warna Alam</w:t>
            </w:r>
          </w:p>
        </w:tc>
        <w:tc>
          <w:tcPr>
            <w:tcW w:w="1984" w:type="dxa"/>
            <w:shd w:val="clear" w:color="auto" w:fill="auto"/>
          </w:tcPr>
          <w:p w:rsidR="00D669E5" w:rsidRPr="0011665A" w:rsidRDefault="00D669E5" w:rsidP="00502545">
            <w:pPr>
              <w:autoSpaceDE w:val="0"/>
              <w:autoSpaceDN w:val="0"/>
              <w:adjustRightInd w:val="0"/>
              <w:spacing w:before="100" w:after="100"/>
              <w:ind w:left="57" w:right="57"/>
              <w:rPr>
                <w:rFonts w:eastAsia="Bookman Old Style"/>
                <w:spacing w:val="1"/>
                <w:sz w:val="24"/>
                <w:szCs w:val="24"/>
              </w:rPr>
            </w:pPr>
            <w:r w:rsidRPr="0011665A">
              <w:rPr>
                <w:rFonts w:eastAsia="Bookman Old Style"/>
                <w:spacing w:val="1"/>
                <w:sz w:val="24"/>
                <w:szCs w:val="24"/>
              </w:rPr>
              <w:t>Mengolah bahan alam menjadi bahan warna. Kegiatan ini bertujuan memberikan siswa pengalaman proses dan berfikir kreatif.</w:t>
            </w:r>
          </w:p>
        </w:tc>
        <w:tc>
          <w:tcPr>
            <w:tcW w:w="1134" w:type="dxa"/>
          </w:tcPr>
          <w:p w:rsidR="00D669E5" w:rsidRPr="0011665A" w:rsidRDefault="00D669E5" w:rsidP="00502545">
            <w:pPr>
              <w:spacing w:before="100" w:after="100"/>
              <w:ind w:left="57" w:right="57"/>
              <w:jc w:val="center"/>
              <w:rPr>
                <w:rFonts w:eastAsia="Bookman Old Style"/>
                <w:spacing w:val="1"/>
                <w:sz w:val="24"/>
                <w:szCs w:val="24"/>
              </w:rPr>
            </w:pPr>
            <w:r w:rsidRPr="0011665A">
              <w:rPr>
                <w:rFonts w:cs="EBGaramond-Regular"/>
                <w:color w:val="231F20"/>
                <w:sz w:val="24"/>
                <w:szCs w:val="22"/>
              </w:rPr>
              <w:t>4 x 40 Menit</w:t>
            </w:r>
          </w:p>
        </w:tc>
      </w:tr>
      <w:tr w:rsidR="00D669E5" w:rsidRPr="0011665A" w:rsidTr="00502545">
        <w:trPr>
          <w:trHeight w:val="240"/>
        </w:trPr>
        <w:tc>
          <w:tcPr>
            <w:tcW w:w="567" w:type="dxa"/>
            <w:shd w:val="clear" w:color="auto" w:fill="auto"/>
          </w:tcPr>
          <w:p w:rsidR="00D669E5" w:rsidRPr="0011665A" w:rsidRDefault="00D669E5" w:rsidP="00502545">
            <w:pPr>
              <w:spacing w:before="100" w:after="100"/>
              <w:ind w:left="57" w:right="57"/>
              <w:jc w:val="center"/>
              <w:rPr>
                <w:rFonts w:eastAsia="Bookman Old Style"/>
                <w:b/>
                <w:spacing w:val="1"/>
                <w:sz w:val="24"/>
                <w:szCs w:val="24"/>
              </w:rPr>
            </w:pPr>
          </w:p>
        </w:tc>
        <w:tc>
          <w:tcPr>
            <w:tcW w:w="3968" w:type="dxa"/>
            <w:shd w:val="clear" w:color="auto" w:fill="auto"/>
          </w:tcPr>
          <w:p w:rsidR="00D669E5" w:rsidRPr="0011665A" w:rsidRDefault="00D669E5" w:rsidP="00502545">
            <w:pPr>
              <w:spacing w:before="100" w:after="100"/>
              <w:ind w:left="737" w:right="57" w:hanging="680"/>
              <w:rPr>
                <w:rFonts w:eastAsiaTheme="minorHAnsi"/>
                <w:sz w:val="24"/>
                <w:szCs w:val="24"/>
              </w:rPr>
            </w:pPr>
            <w:r w:rsidRPr="0011665A">
              <w:rPr>
                <w:rFonts w:eastAsiaTheme="minorHAnsi"/>
                <w:sz w:val="24"/>
                <w:szCs w:val="24"/>
              </w:rPr>
              <w:t>4.2.1.  Peserta didik mampu membuat desain seni rupa berupa hiasan dinding dengan bahan utama daur kering.</w:t>
            </w:r>
          </w:p>
          <w:p w:rsidR="00D669E5" w:rsidRPr="0011665A" w:rsidRDefault="00D669E5" w:rsidP="00502545">
            <w:pPr>
              <w:spacing w:before="100" w:after="100"/>
              <w:ind w:left="737" w:right="57" w:hanging="680"/>
              <w:rPr>
                <w:rFonts w:eastAsiaTheme="minorHAnsi"/>
                <w:sz w:val="24"/>
                <w:szCs w:val="24"/>
              </w:rPr>
            </w:pPr>
            <w:r w:rsidRPr="0011665A">
              <w:rPr>
                <w:rFonts w:eastAsiaTheme="minorHAnsi"/>
                <w:sz w:val="24"/>
                <w:szCs w:val="24"/>
              </w:rPr>
              <w:t>4.2.2.  Peserta didik mampu memilih jenis daun yang akan digunakan untuk membuat karya seni rupa hiasan dinding.</w:t>
            </w:r>
          </w:p>
          <w:p w:rsidR="00D669E5" w:rsidRPr="0011665A" w:rsidRDefault="00D669E5" w:rsidP="00502545">
            <w:pPr>
              <w:spacing w:before="100" w:after="100"/>
              <w:ind w:left="737" w:right="57" w:hanging="680"/>
              <w:rPr>
                <w:rFonts w:eastAsiaTheme="minorHAnsi"/>
                <w:sz w:val="24"/>
                <w:szCs w:val="24"/>
              </w:rPr>
            </w:pPr>
            <w:r w:rsidRPr="0011665A">
              <w:rPr>
                <w:rFonts w:eastAsiaTheme="minorHAnsi"/>
                <w:sz w:val="24"/>
                <w:szCs w:val="24"/>
              </w:rPr>
              <w:t>4.2.3.  Peserta didik mampu memahami proses mengeringkan beberapa jenis daun untuk hiasan dinding.</w:t>
            </w:r>
          </w:p>
          <w:p w:rsidR="00D669E5" w:rsidRPr="0011665A" w:rsidRDefault="00D669E5" w:rsidP="00502545">
            <w:pPr>
              <w:spacing w:before="100" w:after="100"/>
              <w:ind w:left="737" w:right="57" w:hanging="680"/>
              <w:rPr>
                <w:rFonts w:eastAsiaTheme="minorHAnsi"/>
                <w:sz w:val="24"/>
                <w:szCs w:val="24"/>
              </w:rPr>
            </w:pPr>
            <w:r w:rsidRPr="0011665A">
              <w:rPr>
                <w:rFonts w:eastAsiaTheme="minorHAnsi"/>
                <w:sz w:val="24"/>
                <w:szCs w:val="24"/>
              </w:rPr>
              <w:t>4.2.4.  Peserta didik mampu mengaplikasikan desain menjadi karya seni rupa dengan medium yang telah dipilih.</w:t>
            </w:r>
          </w:p>
        </w:tc>
        <w:tc>
          <w:tcPr>
            <w:tcW w:w="1985" w:type="dxa"/>
            <w:shd w:val="clear" w:color="auto" w:fill="auto"/>
          </w:tcPr>
          <w:p w:rsidR="00D669E5" w:rsidRPr="0011665A" w:rsidRDefault="00D669E5" w:rsidP="00502545">
            <w:pPr>
              <w:autoSpaceDE w:val="0"/>
              <w:autoSpaceDN w:val="0"/>
              <w:adjustRightInd w:val="0"/>
              <w:spacing w:before="100" w:after="100"/>
              <w:ind w:left="57" w:right="57"/>
              <w:rPr>
                <w:rFonts w:eastAsia="Bookman Old Style"/>
                <w:spacing w:val="1"/>
                <w:sz w:val="24"/>
                <w:szCs w:val="24"/>
              </w:rPr>
            </w:pPr>
            <w:r w:rsidRPr="0011665A">
              <w:rPr>
                <w:rFonts w:eastAsia="Bookman Old Style"/>
                <w:spacing w:val="1"/>
                <w:sz w:val="24"/>
                <w:szCs w:val="24"/>
              </w:rPr>
              <w:t>Membuat Hiasan Dinding Dengan Bahan Daun Kering</w:t>
            </w:r>
          </w:p>
        </w:tc>
        <w:tc>
          <w:tcPr>
            <w:tcW w:w="1984" w:type="dxa"/>
            <w:shd w:val="clear" w:color="auto" w:fill="auto"/>
          </w:tcPr>
          <w:p w:rsidR="00D669E5" w:rsidRPr="0011665A" w:rsidRDefault="00D669E5" w:rsidP="00502545">
            <w:pPr>
              <w:autoSpaceDE w:val="0"/>
              <w:autoSpaceDN w:val="0"/>
              <w:adjustRightInd w:val="0"/>
              <w:spacing w:before="100" w:after="100"/>
              <w:ind w:left="57" w:right="57"/>
              <w:rPr>
                <w:rFonts w:eastAsia="Bookman Old Style"/>
                <w:spacing w:val="1"/>
                <w:sz w:val="24"/>
                <w:szCs w:val="24"/>
              </w:rPr>
            </w:pPr>
            <w:r w:rsidRPr="0011665A">
              <w:rPr>
                <w:rFonts w:eastAsia="Bookman Old Style"/>
                <w:spacing w:val="1"/>
                <w:sz w:val="24"/>
                <w:szCs w:val="24"/>
              </w:rPr>
              <w:t>Berfikir kreatif dan inovatif dalam seni rupa dengan memanfaatkan bahan-bahan yang sudah tidak terpakai menjadi suatu karya baru.</w:t>
            </w:r>
          </w:p>
        </w:tc>
        <w:tc>
          <w:tcPr>
            <w:tcW w:w="1134" w:type="dxa"/>
          </w:tcPr>
          <w:p w:rsidR="00D669E5" w:rsidRPr="0011665A" w:rsidRDefault="00D669E5" w:rsidP="00502545">
            <w:pPr>
              <w:spacing w:before="100" w:after="100"/>
              <w:ind w:left="57" w:right="57"/>
              <w:jc w:val="center"/>
              <w:rPr>
                <w:rFonts w:eastAsia="Bookman Old Style"/>
                <w:spacing w:val="1"/>
                <w:sz w:val="24"/>
                <w:szCs w:val="24"/>
              </w:rPr>
            </w:pPr>
            <w:r w:rsidRPr="0011665A">
              <w:rPr>
                <w:rFonts w:cs="EBGaramond-Regular"/>
                <w:color w:val="231F20"/>
                <w:sz w:val="24"/>
                <w:szCs w:val="22"/>
              </w:rPr>
              <w:t>4 x 40 Menit</w:t>
            </w:r>
          </w:p>
        </w:tc>
      </w:tr>
      <w:tr w:rsidR="00D669E5" w:rsidRPr="0011665A" w:rsidTr="00502545">
        <w:trPr>
          <w:trHeight w:val="240"/>
        </w:trPr>
        <w:tc>
          <w:tcPr>
            <w:tcW w:w="567" w:type="dxa"/>
            <w:shd w:val="clear" w:color="auto" w:fill="auto"/>
          </w:tcPr>
          <w:p w:rsidR="00D669E5" w:rsidRPr="0011665A" w:rsidRDefault="00D669E5" w:rsidP="00502545">
            <w:pPr>
              <w:spacing w:before="100" w:after="100"/>
              <w:ind w:left="57" w:right="57"/>
              <w:jc w:val="center"/>
              <w:rPr>
                <w:rFonts w:eastAsia="Bookman Old Style"/>
                <w:b/>
                <w:spacing w:val="1"/>
                <w:sz w:val="24"/>
                <w:szCs w:val="24"/>
              </w:rPr>
            </w:pPr>
          </w:p>
        </w:tc>
        <w:tc>
          <w:tcPr>
            <w:tcW w:w="3968" w:type="dxa"/>
            <w:shd w:val="clear" w:color="auto" w:fill="auto"/>
          </w:tcPr>
          <w:p w:rsidR="00D669E5" w:rsidRPr="0011665A" w:rsidRDefault="00D669E5" w:rsidP="00502545">
            <w:pPr>
              <w:spacing w:before="100" w:after="100"/>
              <w:ind w:left="737" w:right="57" w:hanging="680"/>
              <w:rPr>
                <w:rFonts w:eastAsiaTheme="minorHAnsi"/>
                <w:sz w:val="24"/>
                <w:szCs w:val="24"/>
              </w:rPr>
            </w:pPr>
            <w:r w:rsidRPr="0011665A">
              <w:rPr>
                <w:rFonts w:eastAsiaTheme="minorHAnsi"/>
                <w:sz w:val="24"/>
                <w:szCs w:val="24"/>
              </w:rPr>
              <w:t>4.3.1.  Peserta didik mampu mengidentifikasi fungsi, bahan, alat, dan proses pada pembuatan karya seni rupa sederhana dari bahan daur ulang</w:t>
            </w:r>
          </w:p>
          <w:p w:rsidR="00D669E5" w:rsidRPr="0011665A" w:rsidRDefault="00D669E5" w:rsidP="00502545">
            <w:pPr>
              <w:spacing w:before="100" w:after="100"/>
              <w:ind w:left="737" w:right="57" w:hanging="680"/>
              <w:rPr>
                <w:rFonts w:eastAsiaTheme="minorHAnsi"/>
                <w:sz w:val="24"/>
                <w:szCs w:val="24"/>
              </w:rPr>
            </w:pPr>
            <w:r w:rsidRPr="0011665A">
              <w:rPr>
                <w:rFonts w:eastAsiaTheme="minorHAnsi"/>
                <w:sz w:val="24"/>
                <w:szCs w:val="24"/>
              </w:rPr>
              <w:t xml:space="preserve">4.3.2.  Peserta didik mampu menganalisis langkah-langkah </w:t>
            </w:r>
            <w:r w:rsidRPr="0011665A">
              <w:rPr>
                <w:rFonts w:eastAsiaTheme="minorHAnsi"/>
                <w:sz w:val="24"/>
                <w:szCs w:val="24"/>
              </w:rPr>
              <w:lastRenderedPageBreak/>
              <w:t>membuat mozaik dengan kulit telur.</w:t>
            </w:r>
          </w:p>
          <w:p w:rsidR="00D669E5" w:rsidRPr="0011665A" w:rsidRDefault="00D669E5" w:rsidP="00502545">
            <w:pPr>
              <w:spacing w:before="100" w:after="100"/>
              <w:ind w:left="737" w:right="57" w:hanging="680"/>
              <w:rPr>
                <w:rFonts w:eastAsiaTheme="minorHAnsi"/>
                <w:sz w:val="24"/>
                <w:szCs w:val="24"/>
              </w:rPr>
            </w:pPr>
            <w:r w:rsidRPr="0011665A">
              <w:rPr>
                <w:rFonts w:eastAsiaTheme="minorHAnsi"/>
                <w:sz w:val="24"/>
                <w:szCs w:val="24"/>
              </w:rPr>
              <w:t>4.3.3.  Peserta didik mampu merancang pembuatan karya seni rupa sederhana dari bahan daur ulang.</w:t>
            </w:r>
          </w:p>
        </w:tc>
        <w:tc>
          <w:tcPr>
            <w:tcW w:w="1985" w:type="dxa"/>
            <w:shd w:val="clear" w:color="auto" w:fill="auto"/>
          </w:tcPr>
          <w:p w:rsidR="00D669E5" w:rsidRPr="0011665A" w:rsidRDefault="00D669E5" w:rsidP="00502545">
            <w:pPr>
              <w:autoSpaceDE w:val="0"/>
              <w:autoSpaceDN w:val="0"/>
              <w:adjustRightInd w:val="0"/>
              <w:spacing w:before="100" w:after="100"/>
              <w:ind w:left="57" w:right="57"/>
              <w:rPr>
                <w:rFonts w:eastAsia="Bookman Old Style"/>
                <w:spacing w:val="1"/>
                <w:sz w:val="24"/>
                <w:szCs w:val="24"/>
              </w:rPr>
            </w:pPr>
            <w:r w:rsidRPr="0011665A">
              <w:rPr>
                <w:rFonts w:eastAsia="Bookman Old Style"/>
                <w:spacing w:val="1"/>
                <w:sz w:val="24"/>
                <w:szCs w:val="24"/>
              </w:rPr>
              <w:lastRenderedPageBreak/>
              <w:t>Membuat Karya Seni Rupa Sederhana dari Bahan Daur Ulang</w:t>
            </w:r>
          </w:p>
        </w:tc>
        <w:tc>
          <w:tcPr>
            <w:tcW w:w="1984" w:type="dxa"/>
            <w:shd w:val="clear" w:color="auto" w:fill="auto"/>
          </w:tcPr>
          <w:p w:rsidR="00D669E5" w:rsidRPr="0011665A" w:rsidRDefault="00D669E5" w:rsidP="00502545">
            <w:pPr>
              <w:autoSpaceDE w:val="0"/>
              <w:autoSpaceDN w:val="0"/>
              <w:adjustRightInd w:val="0"/>
              <w:spacing w:before="100" w:after="100"/>
              <w:ind w:left="57" w:right="57"/>
              <w:rPr>
                <w:rFonts w:eastAsia="Bookman Old Style"/>
                <w:spacing w:val="1"/>
                <w:sz w:val="24"/>
                <w:szCs w:val="24"/>
              </w:rPr>
            </w:pPr>
            <w:r w:rsidRPr="0011665A">
              <w:rPr>
                <w:rFonts w:eastAsia="Bookman Old Style"/>
                <w:spacing w:val="1"/>
                <w:sz w:val="24"/>
                <w:szCs w:val="24"/>
              </w:rPr>
              <w:t xml:space="preserve">Menciptakan karya seni rupa dengan bahan-bahan yang tersedia di alam, seperti daun kering, dahan, biji-bijian, batubatuan </w:t>
            </w:r>
            <w:r w:rsidRPr="0011665A">
              <w:rPr>
                <w:rFonts w:eastAsia="Bookman Old Style"/>
                <w:spacing w:val="1"/>
                <w:sz w:val="24"/>
                <w:szCs w:val="24"/>
              </w:rPr>
              <w:lastRenderedPageBreak/>
              <w:t>dan sebagainya.</w:t>
            </w:r>
          </w:p>
        </w:tc>
        <w:tc>
          <w:tcPr>
            <w:tcW w:w="1134" w:type="dxa"/>
          </w:tcPr>
          <w:p w:rsidR="00D669E5" w:rsidRPr="0011665A" w:rsidRDefault="00D669E5" w:rsidP="00502545">
            <w:pPr>
              <w:spacing w:before="100" w:after="100"/>
              <w:ind w:left="57" w:right="57"/>
              <w:jc w:val="center"/>
              <w:rPr>
                <w:rFonts w:cs="EBGaramond-Regular"/>
                <w:color w:val="231F20"/>
                <w:sz w:val="24"/>
                <w:szCs w:val="22"/>
              </w:rPr>
            </w:pPr>
          </w:p>
        </w:tc>
      </w:tr>
    </w:tbl>
    <w:p w:rsidR="00210C12" w:rsidRPr="0011665A" w:rsidRDefault="00210C12" w:rsidP="00210C12">
      <w:pPr>
        <w:autoSpaceDE w:val="0"/>
        <w:autoSpaceDN w:val="0"/>
        <w:adjustRightInd w:val="0"/>
        <w:spacing w:before="60" w:after="60"/>
        <w:rPr>
          <w:b/>
          <w:sz w:val="24"/>
        </w:rPr>
      </w:pPr>
    </w:p>
    <w:p w:rsidR="00210C12" w:rsidRPr="0011665A" w:rsidRDefault="00210C12" w:rsidP="00210C12">
      <w:pPr>
        <w:autoSpaceDE w:val="0"/>
        <w:autoSpaceDN w:val="0"/>
        <w:adjustRightInd w:val="0"/>
        <w:spacing w:before="60" w:after="60"/>
        <w:rPr>
          <w:b/>
          <w:sz w:val="24"/>
        </w:rPr>
      </w:pPr>
    </w:p>
    <w:tbl>
      <w:tblPr>
        <w:tblW w:w="8787" w:type="dxa"/>
        <w:jc w:val="center"/>
        <w:tblLook w:val="01E0" w:firstRow="1" w:lastRow="1" w:firstColumn="1" w:lastColumn="1" w:noHBand="0" w:noVBand="0"/>
      </w:tblPr>
      <w:tblGrid>
        <w:gridCol w:w="3685"/>
        <w:gridCol w:w="1417"/>
        <w:gridCol w:w="3685"/>
      </w:tblGrid>
      <w:tr w:rsidR="00210C12" w:rsidRPr="0011665A" w:rsidTr="000E3E7C">
        <w:trPr>
          <w:trHeight w:val="564"/>
          <w:jc w:val="center"/>
        </w:trPr>
        <w:tc>
          <w:tcPr>
            <w:tcW w:w="3685" w:type="dxa"/>
          </w:tcPr>
          <w:p w:rsidR="00210C12" w:rsidRPr="0011665A" w:rsidRDefault="00210C12" w:rsidP="000E3E7C">
            <w:pPr>
              <w:spacing w:before="60" w:after="60"/>
              <w:jc w:val="center"/>
              <w:rPr>
                <w:b/>
                <w:sz w:val="24"/>
                <w:lang w:val="id-ID"/>
              </w:rPr>
            </w:pPr>
            <w:r w:rsidRPr="0011665A">
              <w:rPr>
                <w:b/>
                <w:sz w:val="24"/>
                <w:lang w:val="en-ID"/>
              </w:rPr>
              <w:t>M</w:t>
            </w:r>
            <w:r w:rsidRPr="0011665A">
              <w:rPr>
                <w:b/>
                <w:sz w:val="24"/>
                <w:lang w:val="id-ID"/>
              </w:rPr>
              <w:t>engetahui,</w:t>
            </w:r>
          </w:p>
          <w:p w:rsidR="00210C12" w:rsidRPr="0011665A" w:rsidRDefault="00210C12" w:rsidP="000E3E7C">
            <w:pPr>
              <w:spacing w:before="60" w:after="60"/>
              <w:jc w:val="center"/>
              <w:rPr>
                <w:rFonts w:eastAsia="Calibri"/>
                <w:b/>
                <w:sz w:val="24"/>
                <w:lang w:val="id-ID"/>
              </w:rPr>
            </w:pPr>
            <w:r w:rsidRPr="0011665A">
              <w:rPr>
                <w:b/>
                <w:sz w:val="24"/>
                <w:lang w:val="id-ID"/>
              </w:rPr>
              <w:t>Kepala Sekolah</w:t>
            </w:r>
          </w:p>
          <w:p w:rsidR="00210C12" w:rsidRPr="0011665A" w:rsidRDefault="00210C12" w:rsidP="000E3E7C">
            <w:pPr>
              <w:spacing w:before="60" w:after="60"/>
              <w:jc w:val="center"/>
              <w:rPr>
                <w:b/>
                <w:sz w:val="24"/>
                <w:lang w:val="en-ID"/>
              </w:rPr>
            </w:pPr>
          </w:p>
          <w:p w:rsidR="00210C12" w:rsidRPr="0011665A" w:rsidRDefault="00210C12" w:rsidP="000E3E7C">
            <w:pPr>
              <w:spacing w:before="60" w:after="60"/>
              <w:jc w:val="center"/>
              <w:rPr>
                <w:b/>
                <w:sz w:val="24"/>
                <w:lang w:val="en-ID"/>
              </w:rPr>
            </w:pPr>
          </w:p>
          <w:p w:rsidR="00210C12" w:rsidRPr="0011665A" w:rsidRDefault="00210C12" w:rsidP="000E3E7C">
            <w:pPr>
              <w:spacing w:before="60" w:after="60"/>
              <w:jc w:val="center"/>
              <w:rPr>
                <w:b/>
                <w:sz w:val="24"/>
                <w:lang w:val="en-ID"/>
              </w:rPr>
            </w:pPr>
          </w:p>
          <w:p w:rsidR="00210C12" w:rsidRPr="0011665A" w:rsidRDefault="00210C12" w:rsidP="000E3E7C">
            <w:pPr>
              <w:spacing w:before="60" w:after="60"/>
              <w:jc w:val="center"/>
              <w:rPr>
                <w:sz w:val="24"/>
                <w:u w:val="single"/>
                <w:lang w:val="en-ID"/>
              </w:rPr>
            </w:pPr>
            <w:r w:rsidRPr="0011665A">
              <w:rPr>
                <w:bCs/>
                <w:sz w:val="24"/>
                <w:u w:val="single"/>
                <w:lang w:val="id-ID"/>
              </w:rPr>
              <w:t>(…………………</w:t>
            </w:r>
            <w:r w:rsidRPr="0011665A">
              <w:rPr>
                <w:bCs/>
                <w:sz w:val="24"/>
                <w:u w:val="single"/>
              </w:rPr>
              <w:t>…………</w:t>
            </w:r>
            <w:r w:rsidRPr="0011665A">
              <w:rPr>
                <w:bCs/>
                <w:sz w:val="24"/>
                <w:u w:val="single"/>
                <w:lang w:val="id-ID"/>
              </w:rPr>
              <w:t>……..)</w:t>
            </w:r>
          </w:p>
          <w:p w:rsidR="00210C12" w:rsidRPr="0011665A" w:rsidRDefault="00210C12" w:rsidP="000E3E7C">
            <w:pPr>
              <w:spacing w:before="60" w:after="60"/>
              <w:rPr>
                <w:b/>
                <w:sz w:val="24"/>
              </w:rPr>
            </w:pPr>
            <w:r w:rsidRPr="0011665A">
              <w:rPr>
                <w:b/>
                <w:bCs/>
                <w:sz w:val="24"/>
                <w:lang w:val="fi-FI"/>
              </w:rPr>
              <w:t xml:space="preserve">       NIP. </w:t>
            </w:r>
            <w:r w:rsidRPr="0011665A">
              <w:rPr>
                <w:bCs/>
                <w:sz w:val="24"/>
                <w:lang w:val="fi-FI"/>
              </w:rPr>
              <w:t>........................................</w:t>
            </w:r>
          </w:p>
        </w:tc>
        <w:tc>
          <w:tcPr>
            <w:tcW w:w="1417" w:type="dxa"/>
          </w:tcPr>
          <w:p w:rsidR="00210C12" w:rsidRPr="0011665A" w:rsidRDefault="00210C12" w:rsidP="000E3E7C">
            <w:pPr>
              <w:spacing w:before="60" w:after="60"/>
              <w:rPr>
                <w:b/>
                <w:bCs/>
                <w:sz w:val="24"/>
                <w:lang w:val="fi-FI"/>
              </w:rPr>
            </w:pPr>
          </w:p>
        </w:tc>
        <w:tc>
          <w:tcPr>
            <w:tcW w:w="3685" w:type="dxa"/>
          </w:tcPr>
          <w:p w:rsidR="00210C12" w:rsidRPr="0011665A" w:rsidRDefault="00210C12" w:rsidP="000E3E7C">
            <w:pPr>
              <w:spacing w:before="60" w:after="60"/>
              <w:jc w:val="center"/>
              <w:rPr>
                <w:b/>
                <w:sz w:val="24"/>
                <w:lang w:val="id-ID"/>
              </w:rPr>
            </w:pPr>
            <w:r w:rsidRPr="0011665A">
              <w:rPr>
                <w:sz w:val="24"/>
                <w:lang w:val="id-ID"/>
              </w:rPr>
              <w:t>………………. …………</w:t>
            </w:r>
            <w:r w:rsidRPr="0011665A">
              <w:rPr>
                <w:b/>
                <w:sz w:val="24"/>
                <w:lang w:val="id-ID"/>
              </w:rPr>
              <w:t xml:space="preserve"> 20</w:t>
            </w:r>
            <w:r w:rsidRPr="0011665A">
              <w:rPr>
                <w:b/>
                <w:sz w:val="24"/>
              </w:rPr>
              <w:t xml:space="preserve"> </w:t>
            </w:r>
            <w:r w:rsidRPr="0011665A">
              <w:rPr>
                <w:sz w:val="24"/>
                <w:lang w:val="id-ID"/>
              </w:rPr>
              <w:t>.</w:t>
            </w:r>
            <w:r w:rsidRPr="0011665A">
              <w:rPr>
                <w:sz w:val="24"/>
              </w:rPr>
              <w:t>..</w:t>
            </w:r>
            <w:r w:rsidRPr="0011665A">
              <w:rPr>
                <w:sz w:val="24"/>
                <w:lang w:val="id-ID"/>
              </w:rPr>
              <w:t>..</w:t>
            </w:r>
          </w:p>
          <w:p w:rsidR="00210C12" w:rsidRPr="0011665A" w:rsidRDefault="00210C12" w:rsidP="000E3E7C">
            <w:pPr>
              <w:spacing w:before="60" w:after="60"/>
              <w:jc w:val="center"/>
              <w:rPr>
                <w:b/>
                <w:sz w:val="24"/>
                <w:lang w:val="id-ID"/>
              </w:rPr>
            </w:pPr>
            <w:r w:rsidRPr="0011665A">
              <w:rPr>
                <w:b/>
                <w:sz w:val="24"/>
                <w:lang w:val="id-ID"/>
              </w:rPr>
              <w:t xml:space="preserve">Guru </w:t>
            </w:r>
            <w:r w:rsidRPr="0011665A">
              <w:rPr>
                <w:b/>
                <w:sz w:val="24"/>
              </w:rPr>
              <w:t>Mata Pelajaran</w:t>
            </w:r>
          </w:p>
          <w:p w:rsidR="00210C12" w:rsidRPr="0011665A" w:rsidRDefault="00210C12" w:rsidP="000E3E7C">
            <w:pPr>
              <w:spacing w:before="60" w:after="60"/>
              <w:jc w:val="center"/>
              <w:rPr>
                <w:b/>
                <w:sz w:val="24"/>
                <w:lang w:val="en-ID"/>
              </w:rPr>
            </w:pPr>
          </w:p>
          <w:p w:rsidR="00210C12" w:rsidRPr="0011665A" w:rsidRDefault="00210C12" w:rsidP="000E3E7C">
            <w:pPr>
              <w:spacing w:before="60" w:after="60"/>
              <w:jc w:val="center"/>
              <w:rPr>
                <w:b/>
                <w:sz w:val="24"/>
                <w:lang w:val="en-ID"/>
              </w:rPr>
            </w:pPr>
          </w:p>
          <w:p w:rsidR="00210C12" w:rsidRPr="0011665A" w:rsidRDefault="00210C12" w:rsidP="000E3E7C">
            <w:pPr>
              <w:spacing w:before="60" w:after="60"/>
              <w:jc w:val="center"/>
              <w:rPr>
                <w:b/>
                <w:sz w:val="24"/>
                <w:lang w:val="en-ID"/>
              </w:rPr>
            </w:pPr>
          </w:p>
          <w:p w:rsidR="00210C12" w:rsidRPr="0011665A" w:rsidRDefault="00210C12" w:rsidP="000E3E7C">
            <w:pPr>
              <w:spacing w:before="60" w:after="60"/>
              <w:jc w:val="center"/>
              <w:rPr>
                <w:sz w:val="24"/>
                <w:u w:val="single"/>
                <w:lang w:val="en-ID"/>
              </w:rPr>
            </w:pPr>
            <w:r w:rsidRPr="0011665A">
              <w:rPr>
                <w:bCs/>
                <w:sz w:val="24"/>
                <w:u w:val="single"/>
                <w:lang w:val="id-ID"/>
              </w:rPr>
              <w:t>(…………………</w:t>
            </w:r>
            <w:r w:rsidRPr="0011665A">
              <w:rPr>
                <w:bCs/>
                <w:sz w:val="24"/>
                <w:u w:val="single"/>
              </w:rPr>
              <w:t>…………</w:t>
            </w:r>
            <w:r w:rsidRPr="0011665A">
              <w:rPr>
                <w:bCs/>
                <w:sz w:val="24"/>
                <w:u w:val="single"/>
                <w:lang w:val="id-ID"/>
              </w:rPr>
              <w:t>……..)</w:t>
            </w:r>
          </w:p>
          <w:p w:rsidR="00210C12" w:rsidRPr="0011665A" w:rsidRDefault="00210C12" w:rsidP="000E3E7C">
            <w:pPr>
              <w:spacing w:before="60" w:after="60"/>
              <w:rPr>
                <w:b/>
                <w:sz w:val="24"/>
              </w:rPr>
            </w:pPr>
            <w:r w:rsidRPr="0011665A">
              <w:rPr>
                <w:b/>
                <w:bCs/>
                <w:sz w:val="24"/>
                <w:lang w:val="fi-FI"/>
              </w:rPr>
              <w:t xml:space="preserve">  NIP. </w:t>
            </w:r>
            <w:r w:rsidRPr="0011665A">
              <w:rPr>
                <w:bCs/>
                <w:sz w:val="24"/>
                <w:lang w:val="fi-FI"/>
              </w:rPr>
              <w:t>........................................</w:t>
            </w:r>
          </w:p>
        </w:tc>
      </w:tr>
    </w:tbl>
    <w:p w:rsidR="00D669E5" w:rsidRPr="0011665A" w:rsidRDefault="00D669E5" w:rsidP="00D669E5">
      <w:pPr>
        <w:rPr>
          <w:rFonts w:eastAsia="Bookman Old Style"/>
          <w:b/>
          <w:spacing w:val="-1"/>
          <w:sz w:val="24"/>
          <w:szCs w:val="24"/>
        </w:rPr>
      </w:pPr>
    </w:p>
    <w:sectPr w:rsidR="00D669E5" w:rsidRPr="0011665A" w:rsidSect="00B12256">
      <w:pgSz w:w="11907" w:h="16839" w:code="9"/>
      <w:pgMar w:top="1418" w:right="1134" w:bottom="1418" w:left="1134"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A2439" w:rsidRDefault="00FA2439" w:rsidP="006F15FA">
      <w:r>
        <w:separator/>
      </w:r>
    </w:p>
  </w:endnote>
  <w:endnote w:type="continuationSeparator" w:id="0">
    <w:p w:rsidR="00FA2439" w:rsidRDefault="00FA2439" w:rsidP="006F15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Raleway">
    <w:altName w:val="Raleway"/>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man Old Style">
    <w:altName w:val="Cambria"/>
    <w:panose1 w:val="02050604050505020204"/>
    <w:charset w:val="00"/>
    <w:family w:val="roman"/>
    <w:pitch w:val="variable"/>
    <w:sig w:usb0="00000001" w:usb1="00000000" w:usb2="00000000" w:usb3="00000000" w:csb0="0000009F" w:csb1="00000000"/>
  </w:font>
  <w:font w:name="EBGaramond-Regular">
    <w:panose1 w:val="00000000000000000000"/>
    <w:charset w:val="00"/>
    <w:family w:val="auto"/>
    <w:notTrueType/>
    <w:pitch w:val="default"/>
    <w:sig w:usb0="00000003" w:usb1="08070000" w:usb2="00000010" w:usb3="00000000" w:csb0="0002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A2439" w:rsidRDefault="00FA2439" w:rsidP="006F15FA">
      <w:r>
        <w:separator/>
      </w:r>
    </w:p>
  </w:footnote>
  <w:footnote w:type="continuationSeparator" w:id="0">
    <w:p w:rsidR="00FA2439" w:rsidRDefault="00FA2439" w:rsidP="006F15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DD0C67"/>
    <w:multiLevelType w:val="hybridMultilevel"/>
    <w:tmpl w:val="FE442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000121"/>
    <w:multiLevelType w:val="hybridMultilevel"/>
    <w:tmpl w:val="800E2662"/>
    <w:lvl w:ilvl="0" w:tplc="0421000F">
      <w:start w:val="1"/>
      <w:numFmt w:val="decimal"/>
      <w:lvlText w:val="%1."/>
      <w:lvlJc w:val="left"/>
      <w:pPr>
        <w:ind w:left="928" w:hanging="360"/>
      </w:p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2" w15:restartNumberingAfterBreak="0">
    <w:nsid w:val="29CC2CEC"/>
    <w:multiLevelType w:val="hybridMultilevel"/>
    <w:tmpl w:val="6A8291F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8875EC8"/>
    <w:multiLevelType w:val="hybridMultilevel"/>
    <w:tmpl w:val="F4089FD4"/>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4" w15:restartNumberingAfterBreak="0">
    <w:nsid w:val="41325BA5"/>
    <w:multiLevelType w:val="hybridMultilevel"/>
    <w:tmpl w:val="800E2662"/>
    <w:lvl w:ilvl="0" w:tplc="0421000F">
      <w:start w:val="1"/>
      <w:numFmt w:val="decimal"/>
      <w:lvlText w:val="%1."/>
      <w:lvlJc w:val="left"/>
      <w:pPr>
        <w:ind w:left="928" w:hanging="360"/>
      </w:p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5" w15:restartNumberingAfterBreak="0">
    <w:nsid w:val="45B32E2B"/>
    <w:multiLevelType w:val="hybridMultilevel"/>
    <w:tmpl w:val="DBEA4C6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BAD6C0E"/>
    <w:multiLevelType w:val="hybridMultilevel"/>
    <w:tmpl w:val="F81E3F94"/>
    <w:lvl w:ilvl="0" w:tplc="B948B0D8">
      <w:start w:val="1"/>
      <w:numFmt w:val="decimal"/>
      <w:lvlText w:val="%1."/>
      <w:lvlJc w:val="left"/>
      <w:pPr>
        <w:ind w:left="427" w:hanging="360"/>
      </w:pPr>
      <w:rPr>
        <w:rFonts w:hint="default"/>
      </w:rPr>
    </w:lvl>
    <w:lvl w:ilvl="1" w:tplc="04090019" w:tentative="1">
      <w:start w:val="1"/>
      <w:numFmt w:val="lowerLetter"/>
      <w:lvlText w:val="%2."/>
      <w:lvlJc w:val="left"/>
      <w:pPr>
        <w:ind w:left="1147" w:hanging="360"/>
      </w:pPr>
    </w:lvl>
    <w:lvl w:ilvl="2" w:tplc="0409001B" w:tentative="1">
      <w:start w:val="1"/>
      <w:numFmt w:val="lowerRoman"/>
      <w:lvlText w:val="%3."/>
      <w:lvlJc w:val="right"/>
      <w:pPr>
        <w:ind w:left="1867" w:hanging="180"/>
      </w:pPr>
    </w:lvl>
    <w:lvl w:ilvl="3" w:tplc="0409000F" w:tentative="1">
      <w:start w:val="1"/>
      <w:numFmt w:val="decimal"/>
      <w:lvlText w:val="%4."/>
      <w:lvlJc w:val="left"/>
      <w:pPr>
        <w:ind w:left="2587" w:hanging="360"/>
      </w:pPr>
    </w:lvl>
    <w:lvl w:ilvl="4" w:tplc="04090019" w:tentative="1">
      <w:start w:val="1"/>
      <w:numFmt w:val="lowerLetter"/>
      <w:lvlText w:val="%5."/>
      <w:lvlJc w:val="left"/>
      <w:pPr>
        <w:ind w:left="3307" w:hanging="360"/>
      </w:pPr>
    </w:lvl>
    <w:lvl w:ilvl="5" w:tplc="0409001B" w:tentative="1">
      <w:start w:val="1"/>
      <w:numFmt w:val="lowerRoman"/>
      <w:lvlText w:val="%6."/>
      <w:lvlJc w:val="right"/>
      <w:pPr>
        <w:ind w:left="4027" w:hanging="180"/>
      </w:pPr>
    </w:lvl>
    <w:lvl w:ilvl="6" w:tplc="0409000F" w:tentative="1">
      <w:start w:val="1"/>
      <w:numFmt w:val="decimal"/>
      <w:lvlText w:val="%7."/>
      <w:lvlJc w:val="left"/>
      <w:pPr>
        <w:ind w:left="4747" w:hanging="360"/>
      </w:pPr>
    </w:lvl>
    <w:lvl w:ilvl="7" w:tplc="04090019" w:tentative="1">
      <w:start w:val="1"/>
      <w:numFmt w:val="lowerLetter"/>
      <w:lvlText w:val="%8."/>
      <w:lvlJc w:val="left"/>
      <w:pPr>
        <w:ind w:left="5467" w:hanging="360"/>
      </w:pPr>
    </w:lvl>
    <w:lvl w:ilvl="8" w:tplc="0409001B" w:tentative="1">
      <w:start w:val="1"/>
      <w:numFmt w:val="lowerRoman"/>
      <w:lvlText w:val="%9."/>
      <w:lvlJc w:val="right"/>
      <w:pPr>
        <w:ind w:left="6187" w:hanging="180"/>
      </w:pPr>
    </w:lvl>
  </w:abstractNum>
  <w:abstractNum w:abstractNumId="7" w15:restartNumberingAfterBreak="0">
    <w:nsid w:val="4C83742B"/>
    <w:multiLevelType w:val="multilevel"/>
    <w:tmpl w:val="BCB62F4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6A190820"/>
    <w:multiLevelType w:val="hybridMultilevel"/>
    <w:tmpl w:val="C8003D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A934CFE"/>
    <w:multiLevelType w:val="hybridMultilevel"/>
    <w:tmpl w:val="8D8E1D5A"/>
    <w:lvl w:ilvl="0" w:tplc="6CBA922E">
      <w:start w:val="1"/>
      <w:numFmt w:val="decimal"/>
      <w:lvlText w:val="%1."/>
      <w:lvlJc w:val="left"/>
      <w:pPr>
        <w:ind w:left="641" w:hanging="360"/>
      </w:pPr>
      <w:rPr>
        <w:rFonts w:hint="default"/>
      </w:rPr>
    </w:lvl>
    <w:lvl w:ilvl="1" w:tplc="04090019" w:tentative="1">
      <w:start w:val="1"/>
      <w:numFmt w:val="lowerLetter"/>
      <w:lvlText w:val="%2."/>
      <w:lvlJc w:val="left"/>
      <w:pPr>
        <w:ind w:left="1361" w:hanging="360"/>
      </w:pPr>
    </w:lvl>
    <w:lvl w:ilvl="2" w:tplc="0409001B" w:tentative="1">
      <w:start w:val="1"/>
      <w:numFmt w:val="lowerRoman"/>
      <w:lvlText w:val="%3."/>
      <w:lvlJc w:val="right"/>
      <w:pPr>
        <w:ind w:left="2081" w:hanging="180"/>
      </w:pPr>
    </w:lvl>
    <w:lvl w:ilvl="3" w:tplc="0409000F" w:tentative="1">
      <w:start w:val="1"/>
      <w:numFmt w:val="decimal"/>
      <w:lvlText w:val="%4."/>
      <w:lvlJc w:val="left"/>
      <w:pPr>
        <w:ind w:left="2801" w:hanging="360"/>
      </w:pPr>
    </w:lvl>
    <w:lvl w:ilvl="4" w:tplc="04090019" w:tentative="1">
      <w:start w:val="1"/>
      <w:numFmt w:val="lowerLetter"/>
      <w:lvlText w:val="%5."/>
      <w:lvlJc w:val="left"/>
      <w:pPr>
        <w:ind w:left="3521" w:hanging="360"/>
      </w:pPr>
    </w:lvl>
    <w:lvl w:ilvl="5" w:tplc="0409001B" w:tentative="1">
      <w:start w:val="1"/>
      <w:numFmt w:val="lowerRoman"/>
      <w:lvlText w:val="%6."/>
      <w:lvlJc w:val="right"/>
      <w:pPr>
        <w:ind w:left="4241" w:hanging="180"/>
      </w:pPr>
    </w:lvl>
    <w:lvl w:ilvl="6" w:tplc="0409000F" w:tentative="1">
      <w:start w:val="1"/>
      <w:numFmt w:val="decimal"/>
      <w:lvlText w:val="%7."/>
      <w:lvlJc w:val="left"/>
      <w:pPr>
        <w:ind w:left="4961" w:hanging="360"/>
      </w:pPr>
    </w:lvl>
    <w:lvl w:ilvl="7" w:tplc="04090019" w:tentative="1">
      <w:start w:val="1"/>
      <w:numFmt w:val="lowerLetter"/>
      <w:lvlText w:val="%8."/>
      <w:lvlJc w:val="left"/>
      <w:pPr>
        <w:ind w:left="5681" w:hanging="360"/>
      </w:pPr>
    </w:lvl>
    <w:lvl w:ilvl="8" w:tplc="0409001B" w:tentative="1">
      <w:start w:val="1"/>
      <w:numFmt w:val="lowerRoman"/>
      <w:lvlText w:val="%9."/>
      <w:lvlJc w:val="right"/>
      <w:pPr>
        <w:ind w:left="6401" w:hanging="180"/>
      </w:pPr>
    </w:lvl>
  </w:abstractNum>
  <w:abstractNum w:abstractNumId="10" w15:restartNumberingAfterBreak="0">
    <w:nsid w:val="6CFE0840"/>
    <w:multiLevelType w:val="hybridMultilevel"/>
    <w:tmpl w:val="52A62EDC"/>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1" w15:restartNumberingAfterBreak="0">
    <w:nsid w:val="7D81041C"/>
    <w:multiLevelType w:val="hybridMultilevel"/>
    <w:tmpl w:val="AFAAA236"/>
    <w:lvl w:ilvl="0" w:tplc="8692F834">
      <w:start w:val="1"/>
      <w:numFmt w:val="decimal"/>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num w:numId="1">
    <w:abstractNumId w:val="7"/>
  </w:num>
  <w:num w:numId="2">
    <w:abstractNumId w:val="6"/>
  </w:num>
  <w:num w:numId="3">
    <w:abstractNumId w:val="0"/>
  </w:num>
  <w:num w:numId="4">
    <w:abstractNumId w:val="9"/>
  </w:num>
  <w:num w:numId="5">
    <w:abstractNumId w:val="2"/>
  </w:num>
  <w:num w:numId="6">
    <w:abstractNumId w:val="11"/>
  </w:num>
  <w:num w:numId="7">
    <w:abstractNumId w:val="3"/>
  </w:num>
  <w:num w:numId="8">
    <w:abstractNumId w:val="8"/>
  </w:num>
  <w:num w:numId="9">
    <w:abstractNumId w:val="10"/>
  </w:num>
  <w:num w:numId="10">
    <w:abstractNumId w:val="5"/>
  </w:num>
  <w:num w:numId="11">
    <w:abstractNumId w:val="1"/>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7"/>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6F15FA"/>
    <w:rsid w:val="00011109"/>
    <w:rsid w:val="00070A8F"/>
    <w:rsid w:val="000C6F1D"/>
    <w:rsid w:val="000F7E76"/>
    <w:rsid w:val="0011665A"/>
    <w:rsid w:val="001366E4"/>
    <w:rsid w:val="00142BE8"/>
    <w:rsid w:val="00147FB3"/>
    <w:rsid w:val="00155712"/>
    <w:rsid w:val="001721BE"/>
    <w:rsid w:val="00183D43"/>
    <w:rsid w:val="00190530"/>
    <w:rsid w:val="001C61A6"/>
    <w:rsid w:val="001E7477"/>
    <w:rsid w:val="00200E2F"/>
    <w:rsid w:val="00210C12"/>
    <w:rsid w:val="00213389"/>
    <w:rsid w:val="002820FF"/>
    <w:rsid w:val="002C7321"/>
    <w:rsid w:val="003907C9"/>
    <w:rsid w:val="003A175D"/>
    <w:rsid w:val="003B0485"/>
    <w:rsid w:val="003B4E5E"/>
    <w:rsid w:val="003E02A2"/>
    <w:rsid w:val="003E10D8"/>
    <w:rsid w:val="003E272C"/>
    <w:rsid w:val="004757BF"/>
    <w:rsid w:val="0047668F"/>
    <w:rsid w:val="00480407"/>
    <w:rsid w:val="004C43A1"/>
    <w:rsid w:val="004D25C6"/>
    <w:rsid w:val="004D2A85"/>
    <w:rsid w:val="004F513D"/>
    <w:rsid w:val="0052221B"/>
    <w:rsid w:val="00550E20"/>
    <w:rsid w:val="00561B36"/>
    <w:rsid w:val="005E2224"/>
    <w:rsid w:val="005F164A"/>
    <w:rsid w:val="00606D9F"/>
    <w:rsid w:val="00611AF8"/>
    <w:rsid w:val="00627346"/>
    <w:rsid w:val="00635EEB"/>
    <w:rsid w:val="006560D4"/>
    <w:rsid w:val="00670C78"/>
    <w:rsid w:val="00672D40"/>
    <w:rsid w:val="006806D8"/>
    <w:rsid w:val="00690FCC"/>
    <w:rsid w:val="006A5CEF"/>
    <w:rsid w:val="006C289D"/>
    <w:rsid w:val="006D40EA"/>
    <w:rsid w:val="006E7ACD"/>
    <w:rsid w:val="006F15FA"/>
    <w:rsid w:val="006F3F51"/>
    <w:rsid w:val="00711E58"/>
    <w:rsid w:val="007244C6"/>
    <w:rsid w:val="0075559E"/>
    <w:rsid w:val="007B681B"/>
    <w:rsid w:val="007E0096"/>
    <w:rsid w:val="007E21D7"/>
    <w:rsid w:val="007E59E5"/>
    <w:rsid w:val="008367C5"/>
    <w:rsid w:val="0084002B"/>
    <w:rsid w:val="00854B9B"/>
    <w:rsid w:val="00856751"/>
    <w:rsid w:val="00863147"/>
    <w:rsid w:val="008711E0"/>
    <w:rsid w:val="00877AA9"/>
    <w:rsid w:val="008832F3"/>
    <w:rsid w:val="0090309A"/>
    <w:rsid w:val="00937ACE"/>
    <w:rsid w:val="0094361D"/>
    <w:rsid w:val="00960626"/>
    <w:rsid w:val="00984831"/>
    <w:rsid w:val="009943DB"/>
    <w:rsid w:val="009B43D7"/>
    <w:rsid w:val="009D51B3"/>
    <w:rsid w:val="009E4268"/>
    <w:rsid w:val="00A36B80"/>
    <w:rsid w:val="00A40E67"/>
    <w:rsid w:val="00A605E6"/>
    <w:rsid w:val="00AB53F4"/>
    <w:rsid w:val="00AE3200"/>
    <w:rsid w:val="00B0698A"/>
    <w:rsid w:val="00B12256"/>
    <w:rsid w:val="00B33C16"/>
    <w:rsid w:val="00B438B1"/>
    <w:rsid w:val="00B50FFA"/>
    <w:rsid w:val="00B53304"/>
    <w:rsid w:val="00B72E15"/>
    <w:rsid w:val="00C01946"/>
    <w:rsid w:val="00C1077E"/>
    <w:rsid w:val="00C17D33"/>
    <w:rsid w:val="00C503EE"/>
    <w:rsid w:val="00C66F78"/>
    <w:rsid w:val="00C869F8"/>
    <w:rsid w:val="00CB0098"/>
    <w:rsid w:val="00CC787A"/>
    <w:rsid w:val="00CD7D54"/>
    <w:rsid w:val="00CE26A5"/>
    <w:rsid w:val="00D106BD"/>
    <w:rsid w:val="00D21E2F"/>
    <w:rsid w:val="00D62476"/>
    <w:rsid w:val="00D669E5"/>
    <w:rsid w:val="00DA080B"/>
    <w:rsid w:val="00E052BB"/>
    <w:rsid w:val="00E74ECE"/>
    <w:rsid w:val="00E76D80"/>
    <w:rsid w:val="00E80187"/>
    <w:rsid w:val="00E842A0"/>
    <w:rsid w:val="00E95685"/>
    <w:rsid w:val="00F23E9A"/>
    <w:rsid w:val="00F25E3D"/>
    <w:rsid w:val="00F3791B"/>
    <w:rsid w:val="00F37CD3"/>
    <w:rsid w:val="00F64699"/>
    <w:rsid w:val="00F861B5"/>
    <w:rsid w:val="00FA2439"/>
    <w:rsid w:val="00FD49E5"/>
    <w:rsid w:val="00FF48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B374EE"/>
  <w15:docId w15:val="{F148F72C-E710-4B99-992A-BA934C703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Header">
    <w:name w:val="header"/>
    <w:basedOn w:val="Normal"/>
    <w:link w:val="HeaderChar"/>
    <w:uiPriority w:val="99"/>
    <w:semiHidden/>
    <w:unhideWhenUsed/>
    <w:rsid w:val="008711E0"/>
    <w:pPr>
      <w:tabs>
        <w:tab w:val="center" w:pos="4680"/>
        <w:tab w:val="right" w:pos="9360"/>
      </w:tabs>
    </w:pPr>
  </w:style>
  <w:style w:type="character" w:customStyle="1" w:styleId="HeaderChar">
    <w:name w:val="Header Char"/>
    <w:basedOn w:val="DefaultParagraphFont"/>
    <w:link w:val="Header"/>
    <w:uiPriority w:val="99"/>
    <w:semiHidden/>
    <w:rsid w:val="008711E0"/>
  </w:style>
  <w:style w:type="paragraph" w:styleId="Footer">
    <w:name w:val="footer"/>
    <w:basedOn w:val="Normal"/>
    <w:link w:val="FooterChar"/>
    <w:uiPriority w:val="99"/>
    <w:semiHidden/>
    <w:unhideWhenUsed/>
    <w:rsid w:val="008711E0"/>
    <w:pPr>
      <w:tabs>
        <w:tab w:val="center" w:pos="4680"/>
        <w:tab w:val="right" w:pos="9360"/>
      </w:tabs>
    </w:pPr>
  </w:style>
  <w:style w:type="character" w:customStyle="1" w:styleId="FooterChar">
    <w:name w:val="Footer Char"/>
    <w:basedOn w:val="DefaultParagraphFont"/>
    <w:link w:val="Footer"/>
    <w:uiPriority w:val="99"/>
    <w:semiHidden/>
    <w:rsid w:val="008711E0"/>
  </w:style>
  <w:style w:type="paragraph" w:styleId="ListParagraph">
    <w:name w:val="List Paragraph"/>
    <w:aliases w:val="Body of text,List Paragraph1,Body of text+1,Body of text+2,Body of text+3,List Paragraph11,Colorful List - Accent 11,HEADING 1,Medium Grid 1 - Accent 21,rpp3,soal jawab,Body of textCxSp"/>
    <w:basedOn w:val="Normal"/>
    <w:link w:val="ListParagraphChar"/>
    <w:uiPriority w:val="34"/>
    <w:qFormat/>
    <w:rsid w:val="008367C5"/>
    <w:pPr>
      <w:ind w:left="720"/>
      <w:contextualSpacing/>
    </w:pPr>
  </w:style>
  <w:style w:type="paragraph" w:customStyle="1" w:styleId="Default">
    <w:name w:val="Default"/>
    <w:rsid w:val="00877AA9"/>
    <w:pPr>
      <w:autoSpaceDE w:val="0"/>
      <w:autoSpaceDN w:val="0"/>
      <w:adjustRightInd w:val="0"/>
    </w:pPr>
    <w:rPr>
      <w:rFonts w:ascii="Raleway" w:hAnsi="Raleway" w:cs="Raleway"/>
      <w:color w:val="000000"/>
      <w:sz w:val="24"/>
      <w:szCs w:val="24"/>
    </w:rPr>
  </w:style>
  <w:style w:type="character" w:styleId="Hyperlink">
    <w:name w:val="Hyperlink"/>
    <w:basedOn w:val="DefaultParagraphFont"/>
    <w:uiPriority w:val="99"/>
    <w:unhideWhenUsed/>
    <w:rsid w:val="003B0485"/>
    <w:rPr>
      <w:color w:val="0000FF" w:themeColor="hyperlink"/>
      <w:u w:val="single"/>
    </w:rPr>
  </w:style>
  <w:style w:type="paragraph" w:styleId="BalloonText">
    <w:name w:val="Balloon Text"/>
    <w:basedOn w:val="Normal"/>
    <w:link w:val="BalloonTextChar"/>
    <w:uiPriority w:val="99"/>
    <w:semiHidden/>
    <w:unhideWhenUsed/>
    <w:rsid w:val="003B0485"/>
    <w:rPr>
      <w:rFonts w:ascii="Tahoma" w:hAnsi="Tahoma" w:cs="Tahoma"/>
      <w:sz w:val="16"/>
      <w:szCs w:val="16"/>
    </w:rPr>
  </w:style>
  <w:style w:type="character" w:customStyle="1" w:styleId="BalloonTextChar">
    <w:name w:val="Balloon Text Char"/>
    <w:basedOn w:val="DefaultParagraphFont"/>
    <w:link w:val="BalloonText"/>
    <w:uiPriority w:val="99"/>
    <w:semiHidden/>
    <w:rsid w:val="003B0485"/>
    <w:rPr>
      <w:rFonts w:ascii="Tahoma" w:hAnsi="Tahoma" w:cs="Tahoma"/>
      <w:sz w:val="16"/>
      <w:szCs w:val="16"/>
    </w:r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rpp3 Char,soal jawab Char"/>
    <w:link w:val="ListParagraph"/>
    <w:uiPriority w:val="34"/>
    <w:qFormat/>
    <w:locked/>
    <w:rsid w:val="005F16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570</TotalTime>
  <Pages>8</Pages>
  <Words>2025</Words>
  <Characters>11549</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cp:revision>78</cp:revision>
  <dcterms:created xsi:type="dcterms:W3CDTF">2022-12-24T02:37:00Z</dcterms:created>
  <dcterms:modified xsi:type="dcterms:W3CDTF">2024-08-07T15:55:00Z</dcterms:modified>
</cp:coreProperties>
</file>